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599" w:rsidRPr="003878C5" w:rsidRDefault="001C3835" w:rsidP="00291599">
      <w:pPr>
        <w:overflowPunct w:val="0"/>
        <w:adjustRightInd w:val="0"/>
        <w:ind w:rightChars="127" w:right="269"/>
        <w:textAlignment w:val="baseline"/>
        <w:rPr>
          <w:rFonts w:ascii="ＭＳ 明朝" w:hAnsi="ＭＳ 明朝" w:cs="ＭＳ 明朝"/>
          <w:bCs/>
          <w:color w:val="000000"/>
          <w:kern w:val="0"/>
          <w:szCs w:val="20"/>
        </w:rPr>
      </w:pPr>
      <w:bookmarkStart w:id="0" w:name="_GoBack"/>
      <w:bookmarkEnd w:id="0"/>
      <w:r w:rsidRPr="005D3A81">
        <w:rPr>
          <w:rFonts w:ascii="ＭＳ 明朝" w:hAnsi="ＭＳ 明朝" w:cs="ＭＳ 明朝" w:hint="eastAsia"/>
          <w:b/>
          <w:bCs/>
          <w:color w:val="000000"/>
          <w:kern w:val="0"/>
          <w:szCs w:val="20"/>
        </w:rPr>
        <w:t>別紙様式第６号の２</w:t>
      </w:r>
      <w:r w:rsidR="00291599" w:rsidRPr="003878C5">
        <w:rPr>
          <w:rFonts w:ascii="ＭＳ 明朝" w:hAnsi="ＭＳ 明朝" w:cs="ＭＳ 明朝" w:hint="eastAsia"/>
          <w:bCs/>
          <w:color w:val="000000"/>
          <w:kern w:val="0"/>
          <w:szCs w:val="20"/>
        </w:rPr>
        <w:t>（第104条関係）</w:t>
      </w:r>
    </w:p>
    <w:p w:rsidR="00291599" w:rsidRPr="003878C5" w:rsidRDefault="00291599" w:rsidP="00291599">
      <w:pPr>
        <w:tabs>
          <w:tab w:val="left" w:pos="6833"/>
        </w:tabs>
        <w:overflowPunct w:val="0"/>
        <w:adjustRightInd w:val="0"/>
        <w:ind w:rightChars="59" w:right="125"/>
        <w:jc w:val="right"/>
        <w:textAlignment w:val="baseline"/>
        <w:rPr>
          <w:rFonts w:ascii="ＭＳ 明朝" w:hAnsi="ＭＳ 明朝" w:cs="ＭＳ 明朝"/>
          <w:bCs/>
          <w:color w:val="000000"/>
          <w:kern w:val="0"/>
          <w:szCs w:val="20"/>
        </w:rPr>
      </w:pPr>
      <w:r w:rsidRPr="003878C5">
        <w:rPr>
          <w:rFonts w:ascii="ＭＳ 明朝" w:hAnsi="ＭＳ 明朝" w:cs="ＭＳ 明朝" w:hint="eastAsia"/>
          <w:bCs/>
          <w:color w:val="000000"/>
          <w:kern w:val="0"/>
          <w:szCs w:val="20"/>
        </w:rPr>
        <w:t xml:space="preserve">　　　　　　　　　　　　（日本産業規格Ａ４）</w:t>
      </w:r>
    </w:p>
    <w:p w:rsidR="00291599" w:rsidRPr="003878C5" w:rsidRDefault="00291599" w:rsidP="00291599">
      <w:pPr>
        <w:tabs>
          <w:tab w:val="left" w:pos="2182"/>
          <w:tab w:val="left" w:pos="6828"/>
        </w:tabs>
        <w:overflowPunct w:val="0"/>
        <w:adjustRightInd w:val="0"/>
        <w:ind w:leftChars="-57" w:left="6" w:rightChars="-29" w:right="-61" w:hangingChars="60" w:hanging="127"/>
        <w:jc w:val="center"/>
        <w:textAlignment w:val="baseline"/>
        <w:rPr>
          <w:rFonts w:ascii="ＭＳ 明朝" w:hAnsi="ＭＳ 明朝" w:cs="ＭＳ 明朝"/>
          <w:bCs/>
          <w:color w:val="000000"/>
          <w:kern w:val="0"/>
          <w:szCs w:val="20"/>
        </w:rPr>
      </w:pPr>
      <w:r w:rsidRPr="003878C5">
        <w:rPr>
          <w:rFonts w:ascii="ＭＳ 明朝" w:hAnsi="ＭＳ 明朝" w:cs="ＭＳ 明朝" w:hint="eastAsia"/>
          <w:bCs/>
          <w:color w:val="000000"/>
          <w:kern w:val="0"/>
          <w:szCs w:val="20"/>
        </w:rPr>
        <w:t>実　施　計　画</w:t>
      </w:r>
    </w:p>
    <w:p w:rsidR="00525939" w:rsidRPr="003878C5" w:rsidRDefault="00525939" w:rsidP="00291599">
      <w:pPr>
        <w:tabs>
          <w:tab w:val="left" w:pos="2182"/>
          <w:tab w:val="left" w:pos="6828"/>
        </w:tabs>
        <w:overflowPunct w:val="0"/>
        <w:adjustRightInd w:val="0"/>
        <w:ind w:leftChars="-57" w:left="6" w:rightChars="-29" w:right="-61" w:hangingChars="60" w:hanging="127"/>
        <w:jc w:val="center"/>
        <w:textAlignment w:val="baseline"/>
        <w:rPr>
          <w:rFonts w:ascii="ＭＳ 明朝" w:hAnsi="ＭＳ 明朝" w:cs="ＭＳ 明朝" w:hint="eastAsia"/>
          <w:bCs/>
          <w:color w:val="000000"/>
          <w:kern w:val="0"/>
          <w:szCs w:val="20"/>
        </w:rPr>
      </w:pPr>
    </w:p>
    <w:p w:rsidR="00291599" w:rsidRPr="003878C5" w:rsidRDefault="00291599" w:rsidP="00544117">
      <w:pPr>
        <w:tabs>
          <w:tab w:val="left" w:pos="3247"/>
          <w:tab w:val="left" w:pos="5132"/>
        </w:tabs>
        <w:overflowPunct w:val="0"/>
        <w:adjustRightInd w:val="0"/>
        <w:ind w:leftChars="-1" w:left="-2" w:firstLine="7253"/>
        <w:textAlignment w:val="baseline"/>
        <w:rPr>
          <w:rFonts w:ascii="ＭＳ 明朝" w:hAnsi="ＭＳ 明朝" w:cs="ＭＳ 明朝"/>
          <w:bCs/>
          <w:color w:val="000000"/>
          <w:kern w:val="0"/>
          <w:szCs w:val="20"/>
        </w:rPr>
      </w:pPr>
      <w:r w:rsidRPr="003878C5">
        <w:rPr>
          <w:rFonts w:ascii="ＭＳ 明朝" w:hAnsi="ＭＳ 明朝" w:cs="ＭＳ 明朝" w:hint="eastAsia"/>
          <w:bCs/>
          <w:color w:val="000000"/>
          <w:kern w:val="0"/>
          <w:szCs w:val="20"/>
        </w:rPr>
        <w:t>年　　月　　日提出</w:t>
      </w:r>
    </w:p>
    <w:p w:rsidR="00291599" w:rsidRPr="003878C5" w:rsidRDefault="00291599" w:rsidP="00291599">
      <w:pPr>
        <w:tabs>
          <w:tab w:val="left" w:pos="3247"/>
          <w:tab w:val="left" w:pos="5132"/>
        </w:tabs>
        <w:overflowPunct w:val="0"/>
        <w:adjustRightInd w:val="0"/>
        <w:ind w:leftChars="-1" w:left="-1" w:hanging="1"/>
        <w:textAlignment w:val="baseline"/>
        <w:rPr>
          <w:rFonts w:ascii="ＭＳ 明朝" w:hAnsi="ＭＳ 明朝" w:cs="ＭＳ 明朝"/>
          <w:bCs/>
          <w:color w:val="000000"/>
          <w:kern w:val="0"/>
          <w:szCs w:val="20"/>
        </w:rPr>
      </w:pPr>
    </w:p>
    <w:p w:rsidR="00291599" w:rsidRPr="003878C5" w:rsidRDefault="00291599" w:rsidP="00192327">
      <w:pPr>
        <w:tabs>
          <w:tab w:val="left" w:pos="4565"/>
        </w:tabs>
        <w:overflowPunct w:val="0"/>
        <w:adjustRightInd w:val="0"/>
        <w:ind w:firstLineChars="1862" w:firstLine="3947"/>
        <w:textAlignment w:val="baseline"/>
        <w:rPr>
          <w:rFonts w:ascii="ＭＳ 明朝" w:hAnsi="ＭＳ 明朝" w:cs="ＭＳ 明朝"/>
          <w:bCs/>
          <w:color w:val="000000"/>
          <w:kern w:val="0"/>
          <w:szCs w:val="20"/>
        </w:rPr>
      </w:pPr>
      <w:r w:rsidRPr="003878C5">
        <w:rPr>
          <w:rFonts w:ascii="ＭＳ 明朝" w:hAnsi="ＭＳ 明朝" w:cs="ＭＳ 明朝" w:hint="eastAsia"/>
          <w:bCs/>
          <w:color w:val="000000"/>
          <w:kern w:val="0"/>
          <w:szCs w:val="20"/>
        </w:rPr>
        <w:t>（申請者）　本店又は主たる</w:t>
      </w:r>
    </w:p>
    <w:p w:rsidR="00291599" w:rsidRPr="003878C5" w:rsidRDefault="00291599" w:rsidP="00192327">
      <w:pPr>
        <w:overflowPunct w:val="0"/>
        <w:adjustRightInd w:val="0"/>
        <w:ind w:leftChars="-1" w:left="-2" w:firstLineChars="1862" w:firstLine="3947"/>
        <w:textAlignment w:val="baseline"/>
        <w:rPr>
          <w:rFonts w:ascii="ＭＳ 明朝" w:hAnsi="ＭＳ 明朝" w:cs="ＭＳ 明朝"/>
          <w:bCs/>
          <w:color w:val="000000"/>
          <w:kern w:val="0"/>
          <w:szCs w:val="20"/>
        </w:rPr>
      </w:pPr>
      <w:r w:rsidRPr="003878C5">
        <w:rPr>
          <w:rFonts w:ascii="ＭＳ 明朝" w:hAnsi="ＭＳ 明朝" w:cs="ＭＳ 明朝" w:hint="eastAsia"/>
          <w:bCs/>
          <w:color w:val="000000"/>
          <w:kern w:val="0"/>
          <w:szCs w:val="20"/>
        </w:rPr>
        <w:t xml:space="preserve">　　　　　　事務所の所在地</w:t>
      </w:r>
    </w:p>
    <w:p w:rsidR="00291599" w:rsidRPr="003878C5" w:rsidRDefault="00291599" w:rsidP="00192327">
      <w:pPr>
        <w:overflowPunct w:val="0"/>
        <w:adjustRightInd w:val="0"/>
        <w:ind w:leftChars="-1" w:left="-2" w:firstLineChars="1862" w:firstLine="3947"/>
        <w:textAlignment w:val="baseline"/>
        <w:rPr>
          <w:rFonts w:ascii="ＭＳ 明朝" w:hAnsi="ＭＳ 明朝" w:cs="ＭＳ 明朝"/>
          <w:bCs/>
          <w:color w:val="000000"/>
          <w:spacing w:val="22"/>
          <w:kern w:val="0"/>
          <w:szCs w:val="20"/>
        </w:rPr>
      </w:pPr>
      <w:r w:rsidRPr="003878C5">
        <w:rPr>
          <w:rFonts w:ascii="ＭＳ 明朝" w:hAnsi="ＭＳ 明朝" w:cs="ＭＳ 明朝" w:hint="eastAsia"/>
          <w:bCs/>
          <w:color w:val="000000"/>
          <w:kern w:val="0"/>
          <w:szCs w:val="20"/>
        </w:rPr>
        <w:t xml:space="preserve">　　　　　　</w:t>
      </w:r>
      <w:r w:rsidRPr="003878C5">
        <w:rPr>
          <w:rFonts w:ascii="ＭＳ 明朝" w:hAnsi="ＭＳ 明朝" w:cs="ＭＳ 明朝" w:hint="eastAsia"/>
          <w:bCs/>
          <w:color w:val="000000"/>
          <w:spacing w:val="22"/>
          <w:kern w:val="0"/>
          <w:szCs w:val="20"/>
        </w:rPr>
        <w:t>商号又は名称</w:t>
      </w:r>
    </w:p>
    <w:p w:rsidR="00291599" w:rsidRPr="003878C5" w:rsidRDefault="00291599" w:rsidP="00192327">
      <w:pPr>
        <w:overflowPunct w:val="0"/>
        <w:adjustRightInd w:val="0"/>
        <w:ind w:left="2" w:firstLineChars="1862" w:firstLine="3947"/>
        <w:textAlignment w:val="baseline"/>
        <w:rPr>
          <w:rFonts w:ascii="ＭＳ 明朝" w:hAnsi="ＭＳ 明朝" w:cs="ＭＳ 明朝"/>
          <w:bCs/>
          <w:color w:val="000000"/>
          <w:kern w:val="0"/>
          <w:szCs w:val="20"/>
        </w:rPr>
      </w:pPr>
      <w:r w:rsidRPr="003878C5">
        <w:rPr>
          <w:rFonts w:ascii="ＭＳ 明朝" w:hAnsi="ＭＳ 明朝" w:cs="ＭＳ 明朝" w:hint="eastAsia"/>
          <w:bCs/>
          <w:color w:val="000000"/>
          <w:kern w:val="0"/>
          <w:szCs w:val="20"/>
        </w:rPr>
        <w:t xml:space="preserve">　　　　　　</w:t>
      </w:r>
      <w:r w:rsidRPr="003878C5">
        <w:rPr>
          <w:rFonts w:ascii="ＭＳ 明朝" w:hAnsi="ＭＳ 明朝" w:cs="ＭＳ 明朝" w:hint="eastAsia"/>
          <w:color w:val="000000"/>
          <w:spacing w:val="214"/>
          <w:kern w:val="0"/>
          <w:szCs w:val="20"/>
        </w:rPr>
        <w:t>代表者</w:t>
      </w:r>
      <w:r w:rsidR="00192327" w:rsidRPr="003878C5">
        <w:rPr>
          <w:rFonts w:ascii="ＭＳ 明朝" w:hAnsi="ＭＳ 明朝" w:cs="ＭＳ 明朝" w:hint="eastAsia"/>
          <w:color w:val="000000"/>
          <w:kern w:val="0"/>
          <w:szCs w:val="20"/>
        </w:rPr>
        <w:t xml:space="preserve">　　　　</w:t>
      </w:r>
      <w:r w:rsidRPr="003878C5">
        <w:rPr>
          <w:rFonts w:ascii="ＭＳ 明朝" w:hAnsi="ＭＳ 明朝" w:cs="ＭＳ 明朝" w:hint="eastAsia"/>
          <w:bCs/>
          <w:color w:val="000000"/>
          <w:kern w:val="0"/>
          <w:szCs w:val="20"/>
        </w:rPr>
        <w:t>役</w:t>
      </w:r>
      <w:r w:rsidR="00192327" w:rsidRPr="003878C5">
        <w:rPr>
          <w:rFonts w:ascii="ＭＳ 明朝" w:hAnsi="ＭＳ 明朝" w:cs="ＭＳ 明朝" w:hint="eastAsia"/>
          <w:bCs/>
          <w:color w:val="000000"/>
          <w:kern w:val="0"/>
          <w:szCs w:val="20"/>
        </w:rPr>
        <w:t xml:space="preserve"> </w:t>
      </w:r>
      <w:r w:rsidRPr="003878C5">
        <w:rPr>
          <w:rFonts w:ascii="ＭＳ 明朝" w:hAnsi="ＭＳ 明朝" w:cs="ＭＳ 明朝" w:hint="eastAsia"/>
          <w:bCs/>
          <w:color w:val="000000"/>
          <w:kern w:val="0"/>
          <w:szCs w:val="20"/>
        </w:rPr>
        <w:t>職</w:t>
      </w:r>
      <w:r w:rsidR="00192327" w:rsidRPr="003878C5">
        <w:rPr>
          <w:rFonts w:ascii="ＭＳ 明朝" w:hAnsi="ＭＳ 明朝" w:cs="ＭＳ 明朝" w:hint="eastAsia"/>
          <w:bCs/>
          <w:color w:val="000000"/>
          <w:kern w:val="0"/>
          <w:szCs w:val="20"/>
        </w:rPr>
        <w:t xml:space="preserve"> </w:t>
      </w:r>
      <w:r w:rsidRPr="003878C5">
        <w:rPr>
          <w:rFonts w:ascii="ＭＳ 明朝" w:hAnsi="ＭＳ 明朝" w:cs="ＭＳ 明朝" w:hint="eastAsia"/>
          <w:bCs/>
          <w:color w:val="000000"/>
          <w:kern w:val="0"/>
          <w:szCs w:val="20"/>
        </w:rPr>
        <w:t>・</w:t>
      </w:r>
      <w:r w:rsidR="00192327" w:rsidRPr="003878C5">
        <w:rPr>
          <w:rFonts w:ascii="ＭＳ 明朝" w:hAnsi="ＭＳ 明朝" w:cs="ＭＳ 明朝" w:hint="eastAsia"/>
          <w:bCs/>
          <w:color w:val="000000"/>
          <w:kern w:val="0"/>
          <w:szCs w:val="20"/>
        </w:rPr>
        <w:t xml:space="preserve"> </w:t>
      </w:r>
      <w:r w:rsidRPr="003878C5">
        <w:rPr>
          <w:rFonts w:ascii="ＭＳ 明朝" w:hAnsi="ＭＳ 明朝" w:cs="ＭＳ 明朝" w:hint="eastAsia"/>
          <w:bCs/>
          <w:color w:val="000000"/>
          <w:kern w:val="0"/>
          <w:szCs w:val="20"/>
        </w:rPr>
        <w:t>氏</w:t>
      </w:r>
      <w:r w:rsidR="00192327" w:rsidRPr="003878C5">
        <w:rPr>
          <w:rFonts w:ascii="ＭＳ 明朝" w:hAnsi="ＭＳ 明朝" w:cs="ＭＳ 明朝" w:hint="eastAsia"/>
          <w:bCs/>
          <w:color w:val="000000"/>
          <w:kern w:val="0"/>
          <w:szCs w:val="20"/>
        </w:rPr>
        <w:t xml:space="preserve"> </w:t>
      </w:r>
      <w:r w:rsidRPr="003878C5">
        <w:rPr>
          <w:rFonts w:ascii="ＭＳ 明朝" w:hAnsi="ＭＳ 明朝" w:cs="ＭＳ 明朝" w:hint="eastAsia"/>
          <w:bCs/>
          <w:color w:val="000000"/>
          <w:kern w:val="0"/>
          <w:szCs w:val="20"/>
        </w:rPr>
        <w:t xml:space="preserve">名　</w:t>
      </w:r>
      <w:r w:rsidRPr="003878C5">
        <w:rPr>
          <w:rFonts w:ascii="ＭＳ 明朝" w:hAnsi="ＭＳ 明朝" w:cs="ＭＳ 明朝"/>
          <w:bCs/>
          <w:color w:val="000000"/>
          <w:kern w:val="0"/>
          <w:szCs w:val="20"/>
        </w:rPr>
        <w:t xml:space="preserve">  </w:t>
      </w:r>
    </w:p>
    <w:p w:rsidR="00192327" w:rsidRPr="003878C5" w:rsidRDefault="00192327" w:rsidP="00192327">
      <w:pPr>
        <w:overflowPunct w:val="0"/>
        <w:adjustRightInd w:val="0"/>
        <w:ind w:left="2" w:firstLineChars="1862" w:firstLine="3947"/>
        <w:textAlignment w:val="baseline"/>
        <w:rPr>
          <w:rFonts w:ascii="ＭＳ 明朝" w:hAnsi="ＭＳ 明朝" w:cs="ＭＳ 明朝" w:hint="eastAsia"/>
          <w:bCs/>
          <w:color w:val="000000"/>
          <w:kern w:val="0"/>
          <w:szCs w:val="20"/>
        </w:rPr>
      </w:pPr>
    </w:p>
    <w:p w:rsidR="00291599" w:rsidRPr="003878C5" w:rsidRDefault="00291599" w:rsidP="00A204BD">
      <w:pPr>
        <w:overflowPunct w:val="0"/>
        <w:adjustRightInd w:val="0"/>
        <w:textAlignment w:val="baseline"/>
        <w:rPr>
          <w:rFonts w:ascii="ＭＳ 明朝" w:hAnsi="ＭＳ 明朝" w:cs="ＭＳ 明朝"/>
          <w:kern w:val="0"/>
          <w:szCs w:val="20"/>
        </w:rPr>
      </w:pPr>
      <w:r w:rsidRPr="003878C5">
        <w:rPr>
          <w:rFonts w:ascii="ＭＳ 明朝" w:hAnsi="ＭＳ 明朝" w:cs="ＭＳ 明朝" w:hint="eastAsia"/>
          <w:bCs/>
          <w:color w:val="000000"/>
          <w:kern w:val="0"/>
          <w:szCs w:val="20"/>
        </w:rPr>
        <w:t xml:space="preserve">　</w:t>
      </w:r>
      <w:r w:rsidRPr="003878C5">
        <w:rPr>
          <w:rFonts w:ascii="ＭＳ 明朝" w:hAnsi="ＭＳ 明朝" w:cs="ＭＳ 明朝" w:hint="eastAsia"/>
          <w:kern w:val="0"/>
          <w:szCs w:val="20"/>
        </w:rPr>
        <w:t>金融機能の強化のための特別措置に関する法律第</w:t>
      </w:r>
      <w:r w:rsidRPr="003878C5">
        <w:rPr>
          <w:rFonts w:ascii="ＭＳ 明朝" w:hAnsi="ＭＳ 明朝" w:cs="ＭＳ 明朝"/>
          <w:kern w:val="0"/>
          <w:szCs w:val="20"/>
        </w:rPr>
        <w:t>34条の10第１項の規定に基づき、実施計画を次のとおり提出します。</w:t>
      </w:r>
    </w:p>
    <w:p w:rsidR="00192327" w:rsidRPr="003878C5" w:rsidRDefault="00192327" w:rsidP="00291599">
      <w:pPr>
        <w:overflowPunct w:val="0"/>
        <w:adjustRightInd w:val="0"/>
        <w:textAlignment w:val="baseline"/>
        <w:rPr>
          <w:rFonts w:ascii="ＭＳ 明朝" w:hAnsi="ＭＳ 明朝" w:hint="eastAsia"/>
          <w:spacing w:val="2"/>
          <w:kern w:val="0"/>
          <w:szCs w:val="20"/>
        </w:rPr>
      </w:pPr>
    </w:p>
    <w:p w:rsidR="00291599" w:rsidRPr="003878C5" w:rsidRDefault="00291599" w:rsidP="00291599">
      <w:pPr>
        <w:overflowPunct w:val="0"/>
        <w:adjustRightInd w:val="0"/>
        <w:jc w:val="center"/>
        <w:textAlignment w:val="baseline"/>
        <w:rPr>
          <w:rFonts w:ascii="ＭＳ 明朝" w:hAnsi="ＭＳ 明朝" w:cs="ＭＳ 明朝"/>
          <w:kern w:val="0"/>
          <w:szCs w:val="20"/>
        </w:rPr>
      </w:pPr>
      <w:r w:rsidRPr="003878C5">
        <w:rPr>
          <w:rFonts w:ascii="ＭＳ 明朝" w:hAnsi="ＭＳ 明朝" w:cs="ＭＳ 明朝" w:hint="eastAsia"/>
          <w:kern w:val="0"/>
          <w:szCs w:val="20"/>
        </w:rPr>
        <w:t>記</w:t>
      </w:r>
    </w:p>
    <w:p w:rsidR="00192327" w:rsidRPr="003878C5" w:rsidRDefault="00192327" w:rsidP="00291599">
      <w:pPr>
        <w:overflowPunct w:val="0"/>
        <w:adjustRightInd w:val="0"/>
        <w:jc w:val="center"/>
        <w:textAlignment w:val="baseline"/>
        <w:rPr>
          <w:rFonts w:ascii="ＭＳ 明朝" w:hAnsi="ＭＳ 明朝" w:cs="ＭＳ 明朝" w:hint="eastAsia"/>
          <w:bCs/>
          <w:color w:val="000000"/>
          <w:kern w:val="0"/>
          <w:szCs w:val="20"/>
        </w:rPr>
      </w:pPr>
    </w:p>
    <w:p w:rsidR="00291599" w:rsidRPr="003878C5" w:rsidRDefault="00291599" w:rsidP="00A204BD">
      <w:pPr>
        <w:overflowPunct w:val="0"/>
        <w:adjustRightInd w:val="0"/>
        <w:textAlignment w:val="baseline"/>
        <w:rPr>
          <w:rFonts w:ascii="ＭＳ 明朝" w:hAnsi="ＭＳ 明朝" w:cs="ＭＳ 明朝"/>
          <w:bCs/>
          <w:color w:val="000000"/>
          <w:kern w:val="0"/>
          <w:szCs w:val="20"/>
        </w:rPr>
      </w:pPr>
      <w:r w:rsidRPr="003878C5">
        <w:rPr>
          <w:rFonts w:ascii="ＭＳ 明朝" w:hAnsi="ＭＳ 明朝" w:cs="ＭＳ 明朝" w:hint="eastAsia"/>
          <w:bCs/>
          <w:color w:val="000000"/>
          <w:kern w:val="0"/>
          <w:szCs w:val="20"/>
        </w:rPr>
        <w:t>第１　実施計画の実施期間</w:t>
      </w:r>
    </w:p>
    <w:p w:rsidR="00291599" w:rsidRPr="003878C5" w:rsidRDefault="00291599" w:rsidP="00D65D30">
      <w:pPr>
        <w:overflowPunct w:val="0"/>
        <w:adjustRightInd w:val="0"/>
        <w:ind w:leftChars="100" w:left="424" w:hangingChars="100" w:hanging="212"/>
        <w:textAlignment w:val="baseline"/>
        <w:rPr>
          <w:rFonts w:ascii="ＭＳ 明朝" w:hAnsi="ＭＳ 明朝" w:cs="ＭＳ 明朝"/>
          <w:bCs/>
          <w:color w:val="000000"/>
          <w:kern w:val="0"/>
          <w:szCs w:val="20"/>
        </w:rPr>
      </w:pPr>
      <w:r w:rsidRPr="003878C5">
        <w:rPr>
          <w:rFonts w:ascii="ＭＳ 明朝" w:hAnsi="ＭＳ 明朝" w:cs="ＭＳ 明朝" w:hint="eastAsia"/>
          <w:bCs/>
          <w:color w:val="000000"/>
          <w:kern w:val="0"/>
          <w:szCs w:val="20"/>
        </w:rPr>
        <w:t>（記載上の注意）</w:t>
      </w:r>
    </w:p>
    <w:p w:rsidR="00291599" w:rsidRPr="003878C5" w:rsidRDefault="00291599" w:rsidP="00A204BD">
      <w:pPr>
        <w:overflowPunct w:val="0"/>
        <w:adjustRightInd w:val="0"/>
        <w:ind w:leftChars="200" w:left="636" w:hangingChars="100" w:hanging="212"/>
        <w:textAlignment w:val="baseline"/>
        <w:rPr>
          <w:rFonts w:ascii="ＭＳ 明朝" w:hAnsi="ＭＳ 明朝" w:cs="ＭＳ 明朝"/>
          <w:bCs/>
          <w:color w:val="000000"/>
          <w:kern w:val="0"/>
          <w:szCs w:val="20"/>
        </w:rPr>
      </w:pPr>
      <w:r w:rsidRPr="003878C5">
        <w:rPr>
          <w:rFonts w:ascii="ＭＳ 明朝" w:hAnsi="ＭＳ 明朝" w:cs="ＭＳ 明朝" w:hint="eastAsia"/>
          <w:bCs/>
          <w:color w:val="000000"/>
          <w:kern w:val="0"/>
          <w:szCs w:val="20"/>
        </w:rPr>
        <w:t>１．実施期間は、５年を下らないものであって、事業年度の終了の日を終期とするものに限る。</w:t>
      </w:r>
    </w:p>
    <w:p w:rsidR="00730177" w:rsidRPr="00730177" w:rsidRDefault="00291599" w:rsidP="00730177">
      <w:pPr>
        <w:overflowPunct w:val="0"/>
        <w:adjustRightInd w:val="0"/>
        <w:ind w:leftChars="200" w:left="636" w:hangingChars="100" w:hanging="212"/>
        <w:textAlignment w:val="baseline"/>
        <w:rPr>
          <w:rFonts w:ascii="ＭＳ 明朝" w:hAnsi="ＭＳ 明朝" w:cs="ＭＳ 明朝"/>
          <w:bCs/>
          <w:color w:val="000000"/>
          <w:kern w:val="0"/>
          <w:szCs w:val="20"/>
        </w:rPr>
      </w:pPr>
      <w:r w:rsidRPr="003878C5">
        <w:rPr>
          <w:rFonts w:ascii="ＭＳ 明朝" w:hAnsi="ＭＳ 明朝" w:cs="ＭＳ 明朝" w:hint="eastAsia"/>
          <w:bCs/>
          <w:color w:val="000000"/>
          <w:kern w:val="0"/>
          <w:szCs w:val="20"/>
        </w:rPr>
        <w:t>２．</w:t>
      </w:r>
      <w:r w:rsidR="00730177" w:rsidRPr="00730177">
        <w:rPr>
          <w:rFonts w:ascii="ＭＳ 明朝" w:hAnsi="ＭＳ 明朝" w:cs="ＭＳ 明朝" w:hint="eastAsia"/>
          <w:bCs/>
          <w:color w:val="000000"/>
          <w:kern w:val="0"/>
          <w:szCs w:val="20"/>
        </w:rPr>
        <w:t>実施計画の始期は、経営基盤強化実施金融機関等（法第</w:t>
      </w:r>
      <w:r w:rsidR="00730177" w:rsidRPr="00730177">
        <w:rPr>
          <w:rFonts w:ascii="ＭＳ 明朝" w:hAnsi="ＭＳ 明朝" w:cs="ＭＳ 明朝"/>
          <w:bCs/>
          <w:color w:val="000000"/>
          <w:kern w:val="0"/>
          <w:szCs w:val="20"/>
        </w:rPr>
        <w:t>34条の</w:t>
      </w:r>
      <w:r w:rsidR="00730177" w:rsidRPr="00730177">
        <w:rPr>
          <w:rFonts w:ascii="ＭＳ 明朝" w:hAnsi="ＭＳ 明朝" w:cs="ＭＳ 明朝" w:hint="eastAsia"/>
          <w:bCs/>
          <w:color w:val="000000"/>
          <w:kern w:val="0"/>
          <w:szCs w:val="20"/>
        </w:rPr>
        <w:t>10</w:t>
      </w:r>
      <w:r w:rsidR="00730177" w:rsidRPr="00730177">
        <w:rPr>
          <w:rFonts w:ascii="ＭＳ 明朝" w:hAnsi="ＭＳ 明朝" w:cs="ＭＳ 明朝"/>
          <w:bCs/>
          <w:color w:val="000000"/>
          <w:kern w:val="0"/>
          <w:szCs w:val="20"/>
        </w:rPr>
        <w:t>第１項に規定する「経営基盤強化実施金融機関等」をいう。以下同じ</w:t>
      </w:r>
      <w:r w:rsidR="00730177" w:rsidRPr="00730177">
        <w:rPr>
          <w:rFonts w:ascii="ＭＳ 明朝" w:hAnsi="ＭＳ 明朝" w:cs="ＭＳ 明朝" w:hint="eastAsia"/>
          <w:bCs/>
          <w:color w:val="000000"/>
          <w:kern w:val="0"/>
          <w:szCs w:val="20"/>
        </w:rPr>
        <w:t>。）が事業の抜本的な見直しとして実施する経営基盤の強化のための措置を開始する日の属する事業年度の開始の日（実施計画を提出した金融機関等（以下「申請金融機関等」という。）が銀行等であり、かつ、当該措置を開始する日が</w:t>
      </w:r>
      <w:r w:rsidR="00730177" w:rsidRPr="00730177">
        <w:rPr>
          <w:rFonts w:ascii="ＭＳ 明朝" w:hAnsi="ＭＳ 明朝" w:cs="ＭＳ 明朝"/>
          <w:bCs/>
          <w:color w:val="000000"/>
          <w:kern w:val="0"/>
          <w:szCs w:val="20"/>
        </w:rPr>
        <w:t xml:space="preserve">10月１日から３月31日までの間である場合にあっては、10 </w:t>
      </w:r>
      <w:r w:rsidR="00730177" w:rsidRPr="00730177">
        <w:rPr>
          <w:rFonts w:ascii="ＭＳ 明朝" w:hAnsi="ＭＳ 明朝" w:cs="ＭＳ 明朝" w:hint="eastAsia"/>
          <w:bCs/>
          <w:color w:val="000000"/>
          <w:kern w:val="0"/>
          <w:szCs w:val="20"/>
        </w:rPr>
        <w:t>月１日）とする。</w:t>
      </w:r>
    </w:p>
    <w:p w:rsidR="00291599" w:rsidRPr="003878C5" w:rsidRDefault="00291599" w:rsidP="00A204BD">
      <w:pPr>
        <w:overflowPunct w:val="0"/>
        <w:adjustRightInd w:val="0"/>
        <w:ind w:leftChars="200" w:left="636" w:hangingChars="100" w:hanging="212"/>
        <w:textAlignment w:val="baseline"/>
        <w:rPr>
          <w:rFonts w:ascii="ＭＳ 明朝" w:hAnsi="ＭＳ 明朝" w:cs="ＭＳ 明朝"/>
          <w:bCs/>
          <w:color w:val="000000"/>
          <w:kern w:val="0"/>
          <w:szCs w:val="20"/>
        </w:rPr>
      </w:pPr>
      <w:r w:rsidRPr="003878C5">
        <w:rPr>
          <w:rFonts w:ascii="ＭＳ 明朝" w:hAnsi="ＭＳ 明朝" w:cs="ＭＳ 明朝" w:hint="eastAsia"/>
          <w:bCs/>
          <w:color w:val="000000"/>
          <w:kern w:val="0"/>
          <w:szCs w:val="20"/>
        </w:rPr>
        <w:t>３．</w:t>
      </w:r>
      <w:r w:rsidR="00730177" w:rsidRPr="00730177">
        <w:rPr>
          <w:rFonts w:ascii="ＭＳ 明朝" w:hAnsi="ＭＳ 明朝" w:cs="ＭＳ 明朝" w:hint="eastAsia"/>
          <w:bCs/>
          <w:color w:val="000000"/>
          <w:kern w:val="0"/>
          <w:szCs w:val="20"/>
        </w:rPr>
        <w:t>実施計画の終期は、実施計画の始期が４月１日である場合にあっては実施計画の始期から起算して５年を経過する日とし、実施計画の始期が</w:t>
      </w:r>
      <w:r w:rsidR="00730177" w:rsidRPr="00730177">
        <w:rPr>
          <w:rFonts w:ascii="ＭＳ 明朝" w:hAnsi="ＭＳ 明朝" w:cs="ＭＳ 明朝"/>
          <w:bCs/>
          <w:color w:val="000000"/>
          <w:kern w:val="0"/>
          <w:szCs w:val="20"/>
        </w:rPr>
        <w:t>10月１日である場合にあっては</w:t>
      </w:r>
      <w:r w:rsidR="00730177" w:rsidRPr="00730177">
        <w:rPr>
          <w:rFonts w:ascii="ＭＳ 明朝" w:hAnsi="ＭＳ 明朝" w:cs="ＭＳ 明朝" w:hint="eastAsia"/>
          <w:bCs/>
          <w:color w:val="000000"/>
          <w:kern w:val="0"/>
          <w:szCs w:val="20"/>
        </w:rPr>
        <w:t>実施</w:t>
      </w:r>
      <w:r w:rsidR="00730177" w:rsidRPr="00730177">
        <w:rPr>
          <w:rFonts w:ascii="ＭＳ 明朝" w:hAnsi="ＭＳ 明朝" w:cs="ＭＳ 明朝"/>
          <w:bCs/>
          <w:color w:val="000000"/>
          <w:kern w:val="0"/>
          <w:szCs w:val="20"/>
        </w:rPr>
        <w:t>計画の始期から</w:t>
      </w:r>
      <w:r w:rsidR="00730177" w:rsidRPr="00730177">
        <w:rPr>
          <w:rFonts w:ascii="ＭＳ 明朝" w:hAnsi="ＭＳ 明朝" w:cs="ＭＳ 明朝" w:hint="eastAsia"/>
          <w:bCs/>
          <w:color w:val="000000"/>
          <w:kern w:val="0"/>
          <w:szCs w:val="20"/>
        </w:rPr>
        <w:t>起算して</w:t>
      </w:r>
      <w:r w:rsidR="00730177" w:rsidRPr="00730177">
        <w:rPr>
          <w:rFonts w:ascii="ＭＳ 明朝" w:hAnsi="ＭＳ 明朝" w:cs="ＭＳ 明朝"/>
          <w:bCs/>
          <w:color w:val="000000"/>
          <w:kern w:val="0"/>
          <w:szCs w:val="20"/>
        </w:rPr>
        <w:t>５年を</w:t>
      </w:r>
      <w:r w:rsidR="00730177" w:rsidRPr="00730177">
        <w:rPr>
          <w:rFonts w:ascii="ＭＳ 明朝" w:hAnsi="ＭＳ 明朝" w:cs="ＭＳ 明朝" w:hint="eastAsia"/>
          <w:bCs/>
          <w:color w:val="000000"/>
          <w:kern w:val="0"/>
          <w:szCs w:val="20"/>
        </w:rPr>
        <w:t>経過する日を含む</w:t>
      </w:r>
      <w:r w:rsidR="00730177" w:rsidRPr="00730177">
        <w:rPr>
          <w:rFonts w:ascii="ＭＳ 明朝" w:hAnsi="ＭＳ 明朝" w:cs="ＭＳ 明朝"/>
          <w:bCs/>
          <w:color w:val="000000"/>
          <w:kern w:val="0"/>
          <w:szCs w:val="20"/>
        </w:rPr>
        <w:t>事業年度の終了の日</w:t>
      </w:r>
      <w:r w:rsidR="00730177" w:rsidRPr="00730177">
        <w:rPr>
          <w:rFonts w:ascii="ＭＳ 明朝" w:hAnsi="ＭＳ 明朝" w:cs="ＭＳ 明朝" w:hint="eastAsia"/>
          <w:bCs/>
          <w:color w:val="000000"/>
          <w:kern w:val="0"/>
          <w:szCs w:val="20"/>
        </w:rPr>
        <w:t>とする。</w:t>
      </w:r>
    </w:p>
    <w:p w:rsidR="00291599" w:rsidRPr="003878C5" w:rsidRDefault="00291599" w:rsidP="00A204BD">
      <w:pPr>
        <w:overflowPunct w:val="0"/>
        <w:adjustRightInd w:val="0"/>
        <w:textAlignment w:val="baseline"/>
        <w:rPr>
          <w:rFonts w:ascii="ＭＳ 明朝" w:hAnsi="ＭＳ 明朝" w:cs="ＭＳ 明朝"/>
          <w:bCs/>
          <w:color w:val="000000"/>
          <w:kern w:val="0"/>
          <w:szCs w:val="20"/>
        </w:rPr>
      </w:pPr>
      <w:r w:rsidRPr="003878C5">
        <w:rPr>
          <w:rFonts w:ascii="ＭＳ 明朝" w:hAnsi="ＭＳ 明朝" w:cs="ＭＳ 明朝" w:hint="eastAsia"/>
          <w:bCs/>
          <w:color w:val="000000"/>
          <w:kern w:val="0"/>
          <w:szCs w:val="20"/>
        </w:rPr>
        <w:t>第２　主として業務を行っている地域における基盤的金融サービスの提供の状況</w:t>
      </w:r>
    </w:p>
    <w:p w:rsidR="00291599" w:rsidRPr="003878C5" w:rsidRDefault="00291599" w:rsidP="003878C5">
      <w:pPr>
        <w:overflowPunct w:val="0"/>
        <w:adjustRightInd w:val="0"/>
        <w:ind w:leftChars="100" w:left="424" w:hangingChars="100" w:hanging="212"/>
        <w:textAlignment w:val="baseline"/>
        <w:rPr>
          <w:rFonts w:ascii="ＭＳ 明朝" w:hAnsi="ＭＳ 明朝" w:cs="ＭＳ 明朝"/>
          <w:bCs/>
          <w:color w:val="000000"/>
          <w:kern w:val="0"/>
          <w:szCs w:val="20"/>
        </w:rPr>
      </w:pPr>
      <w:r w:rsidRPr="003878C5">
        <w:rPr>
          <w:rFonts w:ascii="ＭＳ 明朝" w:hAnsi="ＭＳ 明朝" w:cs="ＭＳ 明朝" w:hint="eastAsia"/>
          <w:bCs/>
          <w:color w:val="000000"/>
          <w:kern w:val="0"/>
          <w:szCs w:val="20"/>
        </w:rPr>
        <w:t>（記載上の注意）</w:t>
      </w:r>
    </w:p>
    <w:p w:rsidR="00291599" w:rsidRPr="003878C5" w:rsidRDefault="00291599" w:rsidP="00A204BD">
      <w:pPr>
        <w:overflowPunct w:val="0"/>
        <w:adjustRightInd w:val="0"/>
        <w:ind w:leftChars="200" w:left="636" w:hangingChars="100" w:hanging="212"/>
        <w:textAlignment w:val="baseline"/>
        <w:rPr>
          <w:rFonts w:ascii="ＭＳ 明朝" w:hAnsi="ＭＳ 明朝" w:cs="ＭＳ 明朝"/>
          <w:bCs/>
          <w:color w:val="000000"/>
          <w:kern w:val="0"/>
          <w:szCs w:val="20"/>
        </w:rPr>
      </w:pPr>
      <w:r w:rsidRPr="003878C5">
        <w:rPr>
          <w:rFonts w:ascii="ＭＳ 明朝" w:hAnsi="ＭＳ 明朝" w:cs="ＭＳ 明朝" w:hint="eastAsia"/>
          <w:bCs/>
          <w:color w:val="000000"/>
          <w:kern w:val="0"/>
          <w:szCs w:val="20"/>
        </w:rPr>
        <w:t>１．</w:t>
      </w:r>
      <w:r w:rsidR="00730177" w:rsidRPr="00730177">
        <w:rPr>
          <w:rFonts w:ascii="ＭＳ 明朝" w:hAnsi="ＭＳ 明朝" w:cs="ＭＳ 明朝" w:hint="eastAsia"/>
          <w:bCs/>
          <w:color w:val="000000"/>
          <w:kern w:val="0"/>
          <w:szCs w:val="20"/>
        </w:rPr>
        <w:t>主として業務を行っている地域（以下「計画実施地域」という。）、当該地域における基盤的金融サービスの提供状況及び当該サービスの提供を通じた当該地域の経済への寄与について記載すること。</w:t>
      </w:r>
    </w:p>
    <w:p w:rsidR="00291599" w:rsidRPr="003878C5" w:rsidRDefault="00291599" w:rsidP="00A204BD">
      <w:pPr>
        <w:overflowPunct w:val="0"/>
        <w:adjustRightInd w:val="0"/>
        <w:ind w:leftChars="200" w:left="636" w:hangingChars="100" w:hanging="212"/>
        <w:textAlignment w:val="baseline"/>
        <w:rPr>
          <w:rFonts w:ascii="ＭＳ 明朝" w:hAnsi="ＭＳ 明朝" w:cs="ＭＳ 明朝"/>
          <w:bCs/>
          <w:color w:val="000000"/>
          <w:kern w:val="0"/>
          <w:szCs w:val="20"/>
        </w:rPr>
      </w:pPr>
      <w:r w:rsidRPr="003878C5">
        <w:rPr>
          <w:rFonts w:ascii="ＭＳ 明朝" w:hAnsi="ＭＳ 明朝" w:cs="ＭＳ 明朝" w:hint="eastAsia"/>
          <w:bCs/>
          <w:color w:val="000000"/>
          <w:kern w:val="0"/>
          <w:szCs w:val="20"/>
        </w:rPr>
        <w:t>２．「計画実施地域」については、基盤的金融サービスを提供している地域を都道府県及び市町村（特別区を含む。）の別に記載すること。</w:t>
      </w:r>
    </w:p>
    <w:p w:rsidR="00291599" w:rsidRPr="003878C5" w:rsidRDefault="00291599" w:rsidP="00A204BD">
      <w:pPr>
        <w:overflowPunct w:val="0"/>
        <w:adjustRightInd w:val="0"/>
        <w:ind w:leftChars="200" w:left="636" w:hangingChars="100" w:hanging="212"/>
        <w:textAlignment w:val="baseline"/>
        <w:rPr>
          <w:rFonts w:ascii="ＭＳ 明朝" w:hAnsi="ＭＳ 明朝" w:cs="ＭＳ 明朝"/>
          <w:bCs/>
          <w:color w:val="000000"/>
          <w:kern w:val="0"/>
          <w:szCs w:val="20"/>
        </w:rPr>
      </w:pPr>
      <w:r w:rsidRPr="003878C5">
        <w:rPr>
          <w:rFonts w:ascii="ＭＳ 明朝" w:hAnsi="ＭＳ 明朝" w:cs="ＭＳ 明朝" w:hint="eastAsia"/>
          <w:bCs/>
          <w:color w:val="000000"/>
          <w:kern w:val="0"/>
          <w:szCs w:val="20"/>
        </w:rPr>
        <w:t>３．「当該地域における基盤的金融サービスの提供状況」については、提供する基盤的金融サービスの種類の別と「計画実施地域」との対応関係が分かるようにその概要を記載すること。</w:t>
      </w:r>
    </w:p>
    <w:p w:rsidR="00291599" w:rsidRPr="003878C5" w:rsidRDefault="00291599" w:rsidP="00A204BD">
      <w:pPr>
        <w:overflowPunct w:val="0"/>
        <w:adjustRightInd w:val="0"/>
        <w:ind w:leftChars="200" w:left="636" w:hangingChars="100" w:hanging="212"/>
        <w:textAlignment w:val="baseline"/>
        <w:rPr>
          <w:rFonts w:ascii="ＭＳ 明朝" w:hAnsi="ＭＳ 明朝" w:cs="ＭＳ 明朝"/>
          <w:bCs/>
          <w:color w:val="000000"/>
          <w:kern w:val="0"/>
          <w:szCs w:val="20"/>
        </w:rPr>
      </w:pPr>
      <w:r w:rsidRPr="003878C5">
        <w:rPr>
          <w:rFonts w:ascii="ＭＳ 明朝" w:hAnsi="ＭＳ 明朝" w:cs="ＭＳ 明朝" w:hint="eastAsia"/>
          <w:bCs/>
          <w:color w:val="000000"/>
          <w:kern w:val="0"/>
          <w:szCs w:val="20"/>
        </w:rPr>
        <w:t>４．「当該サービスの提供を通じた当該地域の経済への寄与」については、当該地域における基盤的金融サービスの提供状況に照らした当該地域の経済への寄与の程度について記載すること。</w:t>
      </w:r>
    </w:p>
    <w:p w:rsidR="00291599" w:rsidRPr="003878C5" w:rsidRDefault="00291599" w:rsidP="00A204BD">
      <w:pPr>
        <w:overflowPunct w:val="0"/>
        <w:adjustRightInd w:val="0"/>
        <w:ind w:leftChars="200" w:left="636" w:hangingChars="100" w:hanging="212"/>
        <w:textAlignment w:val="baseline"/>
        <w:rPr>
          <w:rFonts w:ascii="ＭＳ 明朝" w:hAnsi="ＭＳ 明朝" w:cs="ＭＳ 明朝"/>
          <w:bCs/>
          <w:color w:val="000000"/>
          <w:kern w:val="0"/>
          <w:szCs w:val="20"/>
        </w:rPr>
      </w:pPr>
      <w:r w:rsidRPr="003878C5">
        <w:rPr>
          <w:rFonts w:ascii="ＭＳ 明朝" w:hAnsi="ＭＳ 明朝" w:cs="ＭＳ 明朝" w:hint="eastAsia"/>
          <w:bCs/>
          <w:color w:val="000000"/>
          <w:kern w:val="0"/>
          <w:szCs w:val="20"/>
        </w:rPr>
        <w:t>５．経営基盤強化実施金融機関等の状況を記載すること。</w:t>
      </w:r>
    </w:p>
    <w:p w:rsidR="00291599" w:rsidRPr="003878C5" w:rsidRDefault="00291599" w:rsidP="00A204BD">
      <w:pPr>
        <w:overflowPunct w:val="0"/>
        <w:adjustRightInd w:val="0"/>
        <w:ind w:left="424" w:hangingChars="200" w:hanging="424"/>
        <w:textAlignment w:val="baseline"/>
        <w:rPr>
          <w:rFonts w:ascii="ＭＳ 明朝" w:hAnsi="ＭＳ 明朝" w:cs="ＭＳ 明朝"/>
          <w:bCs/>
          <w:color w:val="000000"/>
          <w:kern w:val="0"/>
          <w:szCs w:val="20"/>
        </w:rPr>
      </w:pPr>
      <w:r w:rsidRPr="003878C5">
        <w:rPr>
          <w:rFonts w:ascii="ＭＳ 明朝" w:hAnsi="ＭＳ 明朝" w:cs="ＭＳ 明朝" w:hint="eastAsia"/>
          <w:bCs/>
          <w:color w:val="000000"/>
          <w:kern w:val="0"/>
          <w:szCs w:val="20"/>
        </w:rPr>
        <w:t>第３　計画実施地域において基盤的金融サービスを持続的に提供することが困難となるおそれがあることを</w:t>
      </w:r>
      <w:r w:rsidRPr="003878C5">
        <w:rPr>
          <w:rFonts w:ascii="ＭＳ 明朝" w:hAnsi="ＭＳ 明朝" w:cs="ＭＳ 明朝" w:hint="eastAsia"/>
          <w:bCs/>
          <w:color w:val="000000"/>
          <w:kern w:val="0"/>
          <w:szCs w:val="20"/>
        </w:rPr>
        <w:lastRenderedPageBreak/>
        <w:t>示す事項</w:t>
      </w:r>
    </w:p>
    <w:p w:rsidR="00291599" w:rsidRPr="003878C5" w:rsidRDefault="00291599" w:rsidP="00A204BD">
      <w:pPr>
        <w:overflowPunct w:val="0"/>
        <w:adjustRightInd w:val="0"/>
        <w:ind w:leftChars="100" w:left="706" w:hangingChars="233" w:hanging="494"/>
        <w:textAlignment w:val="baseline"/>
        <w:rPr>
          <w:rFonts w:ascii="ＭＳ 明朝" w:hAnsi="ＭＳ 明朝" w:cs="ＭＳ 明朝"/>
          <w:bCs/>
          <w:color w:val="000000"/>
          <w:kern w:val="0"/>
          <w:szCs w:val="20"/>
        </w:rPr>
      </w:pPr>
      <w:r w:rsidRPr="003878C5">
        <w:rPr>
          <w:rFonts w:ascii="ＭＳ 明朝" w:hAnsi="ＭＳ 明朝" w:cs="ＭＳ 明朝" w:hint="eastAsia"/>
          <w:bCs/>
          <w:color w:val="000000"/>
          <w:kern w:val="0"/>
          <w:szCs w:val="20"/>
        </w:rPr>
        <w:t>（記載上の注意）</w:t>
      </w:r>
    </w:p>
    <w:p w:rsidR="00291599" w:rsidRPr="003878C5" w:rsidRDefault="00291599" w:rsidP="00A204BD">
      <w:pPr>
        <w:overflowPunct w:val="0"/>
        <w:adjustRightInd w:val="0"/>
        <w:ind w:leftChars="200" w:left="636" w:hangingChars="100" w:hanging="212"/>
        <w:textAlignment w:val="baseline"/>
        <w:rPr>
          <w:rFonts w:ascii="ＭＳ 明朝" w:hAnsi="ＭＳ 明朝" w:cs="ＭＳ 明朝"/>
          <w:bCs/>
          <w:color w:val="000000"/>
          <w:kern w:val="0"/>
          <w:szCs w:val="20"/>
        </w:rPr>
      </w:pPr>
      <w:r w:rsidRPr="003878C5">
        <w:rPr>
          <w:rFonts w:ascii="ＭＳ 明朝" w:hAnsi="ＭＳ 明朝" w:cs="ＭＳ 明朝" w:hint="eastAsia"/>
          <w:bCs/>
          <w:color w:val="000000"/>
          <w:kern w:val="0"/>
          <w:szCs w:val="20"/>
        </w:rPr>
        <w:t>１．将来の人口動態や経済動向等の推計等を用いた収益の見通し等も踏まえつつ記載すること。</w:t>
      </w:r>
    </w:p>
    <w:p w:rsidR="00291599" w:rsidRPr="00853480" w:rsidRDefault="00291599" w:rsidP="00A204BD">
      <w:pPr>
        <w:overflowPunct w:val="0"/>
        <w:adjustRightInd w:val="0"/>
        <w:ind w:leftChars="200" w:left="636" w:hangingChars="100" w:hanging="212"/>
        <w:textAlignment w:val="baseline"/>
        <w:rPr>
          <w:rFonts w:ascii="ＭＳ 明朝" w:hAnsi="ＭＳ 明朝" w:cs="ＭＳ 明朝"/>
          <w:bCs/>
          <w:color w:val="000000"/>
          <w:kern w:val="0"/>
          <w:szCs w:val="20"/>
        </w:rPr>
      </w:pPr>
      <w:r w:rsidRPr="003878C5">
        <w:rPr>
          <w:rFonts w:ascii="ＭＳ 明朝" w:hAnsi="ＭＳ 明朝" w:cs="ＭＳ 明朝" w:hint="eastAsia"/>
          <w:bCs/>
          <w:color w:val="000000"/>
          <w:kern w:val="0"/>
          <w:szCs w:val="20"/>
        </w:rPr>
        <w:t>２．経営基盤強化実施金融機関等の状況を記載すること。</w:t>
      </w:r>
    </w:p>
    <w:p w:rsidR="00291599" w:rsidRPr="00853480" w:rsidRDefault="00291599" w:rsidP="00A204BD">
      <w:pPr>
        <w:overflowPunct w:val="0"/>
        <w:adjustRightInd w:val="0"/>
        <w:ind w:left="424" w:hangingChars="200" w:hanging="424"/>
        <w:textAlignment w:val="baseline"/>
        <w:rPr>
          <w:rFonts w:ascii="ＭＳ 明朝" w:hAnsi="ＭＳ 明朝" w:cs="ＭＳ 明朝"/>
          <w:bCs/>
          <w:color w:val="000000"/>
          <w:kern w:val="0"/>
          <w:szCs w:val="20"/>
          <w:u w:val="thick"/>
        </w:rPr>
      </w:pPr>
      <w:r w:rsidRPr="003878C5">
        <w:rPr>
          <w:rFonts w:ascii="ＭＳ 明朝" w:hAnsi="ＭＳ 明朝" w:cs="ＭＳ 明朝" w:hint="eastAsia"/>
          <w:bCs/>
          <w:color w:val="000000"/>
          <w:kern w:val="0"/>
          <w:szCs w:val="20"/>
        </w:rPr>
        <w:t>第４　事業の抜本的な見直しとして実施する経営基盤の強化のための措置の内容及び計画実施地域における基盤的金融サービスの提供の維持に関する事項</w:t>
      </w:r>
    </w:p>
    <w:p w:rsidR="00291599" w:rsidRPr="00853480" w:rsidRDefault="00291599" w:rsidP="007B0647">
      <w:pPr>
        <w:overflowPunct w:val="0"/>
        <w:adjustRightInd w:val="0"/>
        <w:ind w:leftChars="100" w:left="212"/>
        <w:textAlignment w:val="baseline"/>
        <w:rPr>
          <w:rFonts w:ascii="ＭＳ 明朝" w:hAnsi="ＭＳ 明朝" w:cs="ＭＳ 明朝"/>
          <w:bCs/>
          <w:color w:val="000000"/>
          <w:kern w:val="0"/>
          <w:szCs w:val="20"/>
        </w:rPr>
      </w:pPr>
      <w:r w:rsidRPr="003878C5">
        <w:rPr>
          <w:rFonts w:ascii="ＭＳ 明朝" w:hAnsi="ＭＳ 明朝" w:cs="ＭＳ 明朝" w:hint="eastAsia"/>
          <w:bCs/>
          <w:color w:val="000000"/>
          <w:kern w:val="0"/>
          <w:szCs w:val="20"/>
        </w:rPr>
        <w:t>１　組織再編成等の内容</w:t>
      </w:r>
    </w:p>
    <w:p w:rsidR="00291599" w:rsidRPr="003878C5" w:rsidRDefault="00291599" w:rsidP="00586F16">
      <w:pPr>
        <w:overflowPunct w:val="0"/>
        <w:adjustRightInd w:val="0"/>
        <w:ind w:leftChars="200" w:left="424"/>
        <w:textAlignment w:val="baseline"/>
        <w:rPr>
          <w:rFonts w:ascii="ＭＳ 明朝" w:hAnsi="ＭＳ 明朝" w:cs="ＭＳ 明朝"/>
          <w:bCs/>
          <w:color w:val="000000"/>
          <w:kern w:val="0"/>
          <w:szCs w:val="20"/>
        </w:rPr>
      </w:pPr>
      <w:r w:rsidRPr="003878C5">
        <w:rPr>
          <w:rFonts w:ascii="ＭＳ 明朝" w:hAnsi="ＭＳ 明朝" w:cs="ＭＳ 明朝" w:hint="eastAsia"/>
          <w:bCs/>
          <w:color w:val="000000"/>
          <w:kern w:val="0"/>
          <w:szCs w:val="20"/>
        </w:rPr>
        <w:t>⑴　実施しようとする組織再編成等</w:t>
      </w:r>
    </w:p>
    <w:p w:rsidR="00291599" w:rsidRPr="003878C5" w:rsidRDefault="00291599" w:rsidP="00586F16">
      <w:pPr>
        <w:overflowPunct w:val="0"/>
        <w:adjustRightInd w:val="0"/>
        <w:ind w:leftChars="200" w:left="636" w:hangingChars="100" w:hanging="212"/>
        <w:textAlignment w:val="baseline"/>
        <w:rPr>
          <w:rFonts w:ascii="ＭＳ 明朝" w:hAnsi="ＭＳ 明朝" w:cs="ＭＳ 明朝"/>
          <w:bCs/>
          <w:color w:val="000000"/>
          <w:kern w:val="0"/>
          <w:szCs w:val="20"/>
        </w:rPr>
      </w:pPr>
      <w:r w:rsidRPr="003878C5">
        <w:rPr>
          <w:rFonts w:ascii="ＭＳ 明朝" w:hAnsi="ＭＳ 明朝" w:cs="ＭＳ 明朝" w:hint="eastAsia"/>
          <w:bCs/>
          <w:color w:val="000000"/>
          <w:kern w:val="0"/>
          <w:szCs w:val="20"/>
        </w:rPr>
        <w:t>（記載上の注意）</w:t>
      </w:r>
    </w:p>
    <w:p w:rsidR="00291599" w:rsidRPr="003878C5" w:rsidRDefault="00291599" w:rsidP="00D65D30">
      <w:pPr>
        <w:overflowPunct w:val="0"/>
        <w:adjustRightInd w:val="0"/>
        <w:ind w:leftChars="300" w:left="636" w:firstLineChars="100" w:firstLine="212"/>
        <w:textAlignment w:val="baseline"/>
        <w:rPr>
          <w:rFonts w:ascii="ＭＳ 明朝" w:hAnsi="ＭＳ 明朝" w:cs="ＭＳ 明朝"/>
          <w:bCs/>
          <w:color w:val="000000"/>
          <w:kern w:val="0"/>
          <w:szCs w:val="20"/>
        </w:rPr>
      </w:pPr>
      <w:r w:rsidRPr="003878C5">
        <w:rPr>
          <w:rFonts w:ascii="ＭＳ 明朝" w:hAnsi="ＭＳ 明朝" w:cs="ＭＳ 明朝" w:hint="eastAsia"/>
          <w:bCs/>
          <w:color w:val="000000"/>
          <w:kern w:val="0"/>
          <w:szCs w:val="20"/>
        </w:rPr>
        <w:t>実施しようとする組織再編成等が該当する法第</w:t>
      </w:r>
      <w:r w:rsidRPr="003878C5">
        <w:rPr>
          <w:rFonts w:ascii="ＭＳ 明朝" w:hAnsi="ＭＳ 明朝" w:cs="ＭＳ 明朝"/>
          <w:bCs/>
          <w:color w:val="000000"/>
          <w:kern w:val="0"/>
          <w:szCs w:val="20"/>
        </w:rPr>
        <w:t>34条の10第１項</w:t>
      </w:r>
      <w:r w:rsidRPr="003878C5">
        <w:rPr>
          <w:rFonts w:ascii="ＭＳ 明朝" w:hAnsi="ＭＳ 明朝" w:cs="ＭＳ 明朝" w:hint="eastAsia"/>
          <w:bCs/>
          <w:color w:val="000000"/>
          <w:kern w:val="0"/>
          <w:szCs w:val="20"/>
        </w:rPr>
        <w:t>各号</w:t>
      </w:r>
      <w:r w:rsidRPr="003878C5">
        <w:rPr>
          <w:rFonts w:ascii="ＭＳ 明朝" w:hAnsi="ＭＳ 明朝" w:cs="ＭＳ 明朝"/>
          <w:bCs/>
          <w:color w:val="000000"/>
          <w:kern w:val="0"/>
          <w:szCs w:val="20"/>
        </w:rPr>
        <w:t>に掲げる</w:t>
      </w:r>
      <w:r w:rsidRPr="003878C5">
        <w:rPr>
          <w:rFonts w:ascii="ＭＳ 明朝" w:hAnsi="ＭＳ 明朝" w:cs="ＭＳ 明朝" w:hint="eastAsia"/>
          <w:bCs/>
          <w:color w:val="000000"/>
          <w:kern w:val="0"/>
          <w:szCs w:val="20"/>
        </w:rPr>
        <w:t>組織再編成等の号番号及び</w:t>
      </w:r>
      <w:r w:rsidRPr="003878C5">
        <w:rPr>
          <w:rFonts w:ascii="ＭＳ 明朝" w:hAnsi="ＭＳ 明朝" w:cs="ＭＳ 明朝"/>
          <w:bCs/>
          <w:color w:val="000000"/>
          <w:kern w:val="0"/>
          <w:szCs w:val="20"/>
        </w:rPr>
        <w:t>当該組織再編成等の内容の概要を記載すること。</w:t>
      </w:r>
    </w:p>
    <w:p w:rsidR="00291599" w:rsidRPr="003878C5" w:rsidRDefault="00291599" w:rsidP="00586F16">
      <w:pPr>
        <w:overflowPunct w:val="0"/>
        <w:adjustRightInd w:val="0"/>
        <w:ind w:leftChars="200" w:left="636" w:hangingChars="100" w:hanging="212"/>
        <w:textAlignment w:val="baseline"/>
        <w:rPr>
          <w:rFonts w:ascii="ＭＳ 明朝" w:hAnsi="ＭＳ 明朝" w:cs="ＭＳ 明朝"/>
          <w:bCs/>
          <w:color w:val="000000"/>
          <w:kern w:val="0"/>
          <w:szCs w:val="20"/>
        </w:rPr>
      </w:pPr>
      <w:r w:rsidRPr="003878C5">
        <w:rPr>
          <w:rFonts w:ascii="ＭＳ 明朝" w:hAnsi="ＭＳ 明朝" w:cs="ＭＳ 明朝" w:hint="eastAsia"/>
          <w:bCs/>
          <w:color w:val="000000"/>
          <w:kern w:val="0"/>
          <w:szCs w:val="20"/>
        </w:rPr>
        <w:t>⑵　実施予定時期</w:t>
      </w:r>
    </w:p>
    <w:p w:rsidR="00291599" w:rsidRPr="003878C5" w:rsidRDefault="00291599" w:rsidP="00D65D30">
      <w:pPr>
        <w:overflowPunct w:val="0"/>
        <w:adjustRightInd w:val="0"/>
        <w:ind w:leftChars="200" w:left="636" w:hangingChars="100" w:hanging="212"/>
        <w:textAlignment w:val="baseline"/>
        <w:rPr>
          <w:rFonts w:ascii="ＭＳ 明朝" w:hAnsi="ＭＳ 明朝" w:cs="ＭＳ 明朝"/>
          <w:bCs/>
          <w:color w:val="000000"/>
          <w:kern w:val="0"/>
          <w:szCs w:val="20"/>
        </w:rPr>
      </w:pPr>
      <w:r w:rsidRPr="003878C5">
        <w:rPr>
          <w:rFonts w:ascii="ＭＳ 明朝" w:hAnsi="ＭＳ 明朝" w:cs="ＭＳ 明朝" w:hint="eastAsia"/>
          <w:bCs/>
          <w:color w:val="000000"/>
          <w:kern w:val="0"/>
          <w:szCs w:val="20"/>
        </w:rPr>
        <w:t>（記載上の注意）</w:t>
      </w:r>
    </w:p>
    <w:p w:rsidR="00291599" w:rsidRPr="003878C5" w:rsidRDefault="00291599" w:rsidP="00D65D30">
      <w:pPr>
        <w:overflowPunct w:val="0"/>
        <w:adjustRightInd w:val="0"/>
        <w:ind w:leftChars="300" w:left="636" w:firstLineChars="100" w:firstLine="212"/>
        <w:textAlignment w:val="baseline"/>
        <w:rPr>
          <w:rFonts w:ascii="ＭＳ 明朝" w:hAnsi="ＭＳ 明朝" w:cs="ＭＳ 明朝"/>
          <w:bCs/>
          <w:color w:val="000000"/>
          <w:kern w:val="0"/>
          <w:szCs w:val="20"/>
        </w:rPr>
      </w:pPr>
      <w:r w:rsidRPr="003878C5">
        <w:rPr>
          <w:rFonts w:ascii="ＭＳ 明朝" w:hAnsi="ＭＳ 明朝" w:cs="ＭＳ 明朝" w:hint="eastAsia"/>
          <w:bCs/>
          <w:color w:val="000000"/>
          <w:kern w:val="0"/>
          <w:szCs w:val="20"/>
        </w:rPr>
        <w:t>実施しようとする組織再編成等が法第</w:t>
      </w:r>
      <w:r w:rsidRPr="003878C5">
        <w:rPr>
          <w:rFonts w:ascii="ＭＳ 明朝" w:hAnsi="ＭＳ 明朝" w:cs="ＭＳ 明朝"/>
          <w:bCs/>
          <w:color w:val="000000"/>
          <w:kern w:val="0"/>
          <w:szCs w:val="20"/>
        </w:rPr>
        <w:t>34条の10第１項第９号</w:t>
      </w:r>
      <w:r w:rsidRPr="003878C5">
        <w:rPr>
          <w:rFonts w:ascii="ＭＳ 明朝" w:hAnsi="ＭＳ 明朝" w:cs="ＭＳ 明朝" w:hint="eastAsia"/>
          <w:bCs/>
          <w:color w:val="000000"/>
          <w:kern w:val="0"/>
          <w:szCs w:val="20"/>
        </w:rPr>
        <w:t>に掲げるもの</w:t>
      </w:r>
      <w:r w:rsidRPr="003878C5">
        <w:rPr>
          <w:rFonts w:ascii="ＭＳ 明朝" w:hAnsi="ＭＳ 明朝" w:cs="ＭＳ 明朝"/>
          <w:bCs/>
          <w:color w:val="000000"/>
          <w:kern w:val="0"/>
          <w:szCs w:val="20"/>
        </w:rPr>
        <w:t>である場合には、</w:t>
      </w:r>
      <w:r w:rsidRPr="003878C5">
        <w:rPr>
          <w:rFonts w:ascii="ＭＳ 明朝" w:hAnsi="ＭＳ 明朝" w:cs="ＭＳ 明朝" w:hint="eastAsia"/>
          <w:bCs/>
          <w:color w:val="000000"/>
          <w:kern w:val="0"/>
          <w:szCs w:val="20"/>
        </w:rPr>
        <w:t>実施しよう</w:t>
      </w:r>
      <w:r w:rsidRPr="003878C5">
        <w:rPr>
          <w:rFonts w:ascii="ＭＳ 明朝" w:hAnsi="ＭＳ 明朝" w:cs="ＭＳ 明朝"/>
          <w:bCs/>
          <w:color w:val="000000"/>
          <w:kern w:val="0"/>
          <w:szCs w:val="20"/>
        </w:rPr>
        <w:t>とする主な取組みの内容に応じて、実施予定時期又は開始及び完了</w:t>
      </w:r>
      <w:r w:rsidRPr="003878C5">
        <w:rPr>
          <w:rFonts w:ascii="ＭＳ 明朝" w:hAnsi="ＭＳ 明朝" w:cs="ＭＳ 明朝" w:hint="eastAsia"/>
          <w:bCs/>
          <w:color w:val="000000"/>
          <w:kern w:val="0"/>
          <w:szCs w:val="20"/>
        </w:rPr>
        <w:t>の</w:t>
      </w:r>
      <w:r w:rsidRPr="003878C5">
        <w:rPr>
          <w:rFonts w:ascii="ＭＳ 明朝" w:hAnsi="ＭＳ 明朝" w:cs="ＭＳ 明朝"/>
          <w:bCs/>
          <w:color w:val="000000"/>
          <w:kern w:val="0"/>
          <w:szCs w:val="20"/>
        </w:rPr>
        <w:t>時期を記載すること。</w:t>
      </w:r>
    </w:p>
    <w:p w:rsidR="00291599" w:rsidRPr="003878C5" w:rsidRDefault="00291599" w:rsidP="00586F16">
      <w:pPr>
        <w:overflowPunct w:val="0"/>
        <w:adjustRightInd w:val="0"/>
        <w:ind w:leftChars="200" w:left="636" w:hangingChars="100" w:hanging="212"/>
        <w:textAlignment w:val="baseline"/>
        <w:rPr>
          <w:rFonts w:ascii="ＭＳ 明朝" w:hAnsi="ＭＳ 明朝" w:cs="ＭＳ 明朝"/>
          <w:bCs/>
          <w:color w:val="000000"/>
          <w:kern w:val="0"/>
          <w:szCs w:val="20"/>
        </w:rPr>
      </w:pPr>
      <w:r w:rsidRPr="003878C5">
        <w:rPr>
          <w:rFonts w:ascii="ＭＳ 明朝" w:hAnsi="ＭＳ 明朝" w:cs="ＭＳ 明朝" w:hint="eastAsia"/>
          <w:bCs/>
          <w:color w:val="000000"/>
          <w:kern w:val="0"/>
          <w:szCs w:val="20"/>
        </w:rPr>
        <w:t>⑶　経営の改善の見通し</w:t>
      </w:r>
    </w:p>
    <w:p w:rsidR="00291599" w:rsidRPr="003878C5" w:rsidRDefault="00291599" w:rsidP="00D65D30">
      <w:pPr>
        <w:overflowPunct w:val="0"/>
        <w:adjustRightInd w:val="0"/>
        <w:ind w:leftChars="200" w:left="636" w:hangingChars="100" w:hanging="212"/>
        <w:textAlignment w:val="baseline"/>
        <w:rPr>
          <w:rFonts w:ascii="ＭＳ 明朝" w:hAnsi="ＭＳ 明朝" w:cs="ＭＳ 明朝"/>
          <w:bCs/>
          <w:color w:val="000000"/>
          <w:kern w:val="0"/>
          <w:szCs w:val="20"/>
        </w:rPr>
      </w:pPr>
      <w:r w:rsidRPr="003878C5">
        <w:rPr>
          <w:rFonts w:ascii="ＭＳ 明朝" w:hAnsi="ＭＳ 明朝" w:cs="ＭＳ 明朝" w:hint="eastAsia"/>
          <w:bCs/>
          <w:color w:val="000000"/>
          <w:kern w:val="0"/>
          <w:szCs w:val="20"/>
        </w:rPr>
        <w:t>（記載上の注意）</w:t>
      </w:r>
    </w:p>
    <w:p w:rsidR="00291599" w:rsidRPr="003878C5" w:rsidRDefault="00291599" w:rsidP="00D65D30">
      <w:pPr>
        <w:overflowPunct w:val="0"/>
        <w:adjustRightInd w:val="0"/>
        <w:ind w:leftChars="300" w:left="636" w:firstLineChars="100" w:firstLine="212"/>
        <w:textAlignment w:val="baseline"/>
        <w:rPr>
          <w:rFonts w:ascii="ＭＳ 明朝" w:hAnsi="ＭＳ 明朝" w:cs="ＭＳ 明朝"/>
          <w:bCs/>
          <w:color w:val="000000"/>
          <w:kern w:val="0"/>
          <w:szCs w:val="20"/>
        </w:rPr>
      </w:pPr>
      <w:r w:rsidRPr="003878C5">
        <w:rPr>
          <w:rFonts w:ascii="ＭＳ 明朝" w:hAnsi="ＭＳ 明朝" w:cs="ＭＳ 明朝" w:hint="eastAsia"/>
          <w:bCs/>
          <w:color w:val="000000"/>
          <w:kern w:val="0"/>
          <w:szCs w:val="20"/>
        </w:rPr>
        <w:t>実施しようとする組織再編成等が法第</w:t>
      </w:r>
      <w:r w:rsidRPr="003878C5">
        <w:rPr>
          <w:rFonts w:ascii="ＭＳ 明朝" w:hAnsi="ＭＳ 明朝" w:cs="ＭＳ 明朝"/>
          <w:bCs/>
          <w:color w:val="000000"/>
          <w:kern w:val="0"/>
          <w:szCs w:val="20"/>
        </w:rPr>
        <w:t>34条の10第１項第９号</w:t>
      </w:r>
      <w:r w:rsidRPr="003878C5">
        <w:rPr>
          <w:rFonts w:ascii="ＭＳ 明朝" w:hAnsi="ＭＳ 明朝" w:cs="ＭＳ 明朝" w:hint="eastAsia"/>
          <w:bCs/>
          <w:color w:val="000000"/>
          <w:kern w:val="0"/>
          <w:szCs w:val="20"/>
        </w:rPr>
        <w:t>に掲げるものである</w:t>
      </w:r>
      <w:r w:rsidRPr="003878C5">
        <w:rPr>
          <w:rFonts w:ascii="ＭＳ 明朝" w:hAnsi="ＭＳ 明朝" w:cs="ＭＳ 明朝"/>
          <w:bCs/>
          <w:color w:val="000000"/>
          <w:kern w:val="0"/>
          <w:szCs w:val="20"/>
        </w:rPr>
        <w:t>場合に</w:t>
      </w:r>
      <w:r w:rsidRPr="003878C5">
        <w:rPr>
          <w:rFonts w:ascii="ＭＳ 明朝" w:hAnsi="ＭＳ 明朝" w:cs="ＭＳ 明朝" w:hint="eastAsia"/>
          <w:bCs/>
          <w:color w:val="000000"/>
          <w:kern w:val="0"/>
          <w:szCs w:val="20"/>
        </w:rPr>
        <w:t>のみ</w:t>
      </w:r>
      <w:r w:rsidRPr="003878C5">
        <w:rPr>
          <w:rFonts w:ascii="ＭＳ 明朝" w:hAnsi="ＭＳ 明朝" w:cs="ＭＳ 明朝"/>
          <w:bCs/>
          <w:color w:val="000000"/>
          <w:kern w:val="0"/>
          <w:szCs w:val="20"/>
        </w:rPr>
        <w:t>、当該</w:t>
      </w:r>
      <w:r w:rsidRPr="003878C5">
        <w:rPr>
          <w:rFonts w:ascii="ＭＳ 明朝" w:hAnsi="ＭＳ 明朝" w:cs="ＭＳ 明朝" w:hint="eastAsia"/>
          <w:bCs/>
          <w:color w:val="000000"/>
          <w:kern w:val="0"/>
          <w:szCs w:val="20"/>
        </w:rPr>
        <w:t>組織再編成等</w:t>
      </w:r>
      <w:r w:rsidRPr="003878C5">
        <w:rPr>
          <w:rFonts w:ascii="ＭＳ 明朝" w:hAnsi="ＭＳ 明朝" w:cs="ＭＳ 明朝"/>
          <w:bCs/>
          <w:color w:val="000000"/>
          <w:kern w:val="0"/>
          <w:szCs w:val="20"/>
        </w:rPr>
        <w:t>を実施する経営基盤強化実施金融機関等に係る修正業務粗利益経費率</w:t>
      </w:r>
      <w:r w:rsidRPr="003878C5">
        <w:rPr>
          <w:rFonts w:ascii="ＭＳ 明朝" w:hAnsi="ＭＳ 明朝" w:cs="ＭＳ 明朝" w:hint="eastAsia"/>
          <w:bCs/>
          <w:color w:val="000000"/>
          <w:kern w:val="0"/>
          <w:szCs w:val="20"/>
        </w:rPr>
        <w:t>及び修正経費</w:t>
      </w:r>
      <w:r w:rsidRPr="003878C5">
        <w:rPr>
          <w:rFonts w:ascii="ＭＳ 明朝" w:hAnsi="ＭＳ 明朝" w:cs="ＭＳ 明朝"/>
          <w:bCs/>
          <w:color w:val="000000"/>
          <w:kern w:val="0"/>
          <w:szCs w:val="20"/>
        </w:rPr>
        <w:t>（</w:t>
      </w:r>
      <w:r w:rsidRPr="003878C5">
        <w:rPr>
          <w:rFonts w:ascii="ＭＳ 明朝" w:hAnsi="ＭＳ 明朝" w:cs="ＭＳ 明朝" w:hint="eastAsia"/>
          <w:bCs/>
          <w:color w:val="000000"/>
          <w:kern w:val="0"/>
          <w:szCs w:val="20"/>
        </w:rPr>
        <w:t>（別表）に掲げる方法により計算された修正業務粗利益経費率及び修正経費をいう。</w:t>
      </w:r>
      <w:r w:rsidRPr="003878C5">
        <w:rPr>
          <w:rFonts w:ascii="ＭＳ 明朝" w:hAnsi="ＭＳ 明朝" w:cs="ＭＳ 明朝"/>
          <w:bCs/>
          <w:color w:val="000000"/>
          <w:kern w:val="0"/>
          <w:szCs w:val="20"/>
        </w:rPr>
        <w:t>）の実施計画の</w:t>
      </w:r>
      <w:r w:rsidRPr="003878C5">
        <w:rPr>
          <w:rFonts w:ascii="ＭＳ 明朝" w:hAnsi="ＭＳ 明朝" w:cs="ＭＳ 明朝" w:hint="eastAsia"/>
          <w:bCs/>
          <w:color w:val="000000"/>
          <w:kern w:val="0"/>
          <w:szCs w:val="20"/>
        </w:rPr>
        <w:t>始期の属する事業年度の直前の事業年度末</w:t>
      </w:r>
      <w:r w:rsidRPr="003878C5">
        <w:rPr>
          <w:rFonts w:ascii="ＭＳ 明朝" w:hAnsi="ＭＳ 明朝" w:cs="ＭＳ 明朝"/>
          <w:bCs/>
          <w:color w:val="000000"/>
          <w:kern w:val="0"/>
          <w:szCs w:val="20"/>
        </w:rPr>
        <w:t>及び実施計画の終期における水準</w:t>
      </w:r>
      <w:r w:rsidR="00CA5BEF">
        <w:rPr>
          <w:rFonts w:ascii="ＭＳ 明朝" w:hAnsi="ＭＳ 明朝" w:cs="ＭＳ 明朝" w:hint="eastAsia"/>
          <w:bCs/>
          <w:color w:val="000000"/>
          <w:kern w:val="0"/>
          <w:szCs w:val="20"/>
        </w:rPr>
        <w:t>並びに</w:t>
      </w:r>
      <w:r w:rsidRPr="003878C5">
        <w:rPr>
          <w:rFonts w:ascii="ＭＳ 明朝" w:hAnsi="ＭＳ 明朝" w:cs="ＭＳ 明朝"/>
          <w:bCs/>
          <w:color w:val="000000"/>
          <w:kern w:val="0"/>
          <w:szCs w:val="20"/>
        </w:rPr>
        <w:t>その変化の状況について記載すること。</w:t>
      </w:r>
      <w:r w:rsidRPr="003878C5">
        <w:rPr>
          <w:rFonts w:ascii="ＭＳ 明朝" w:hAnsi="ＭＳ 明朝" w:cs="ＭＳ 明朝" w:hint="eastAsia"/>
          <w:bCs/>
          <w:color w:val="000000"/>
          <w:kern w:val="0"/>
          <w:szCs w:val="20"/>
        </w:rPr>
        <w:t>この場合において、法第34条の10第２項第７号に規定する資金交付契約に基づき交付される資金については、業務粗利益に含まれないことに留意すること。</w:t>
      </w:r>
    </w:p>
    <w:p w:rsidR="00291599" w:rsidRPr="003878C5" w:rsidRDefault="00291599" w:rsidP="007B0647">
      <w:pPr>
        <w:overflowPunct w:val="0"/>
        <w:adjustRightInd w:val="0"/>
        <w:ind w:leftChars="100" w:left="212"/>
        <w:textAlignment w:val="baseline"/>
        <w:rPr>
          <w:rFonts w:ascii="ＭＳ 明朝" w:hAnsi="ＭＳ 明朝" w:cs="ＭＳ 明朝"/>
          <w:bCs/>
          <w:color w:val="000000"/>
          <w:kern w:val="0"/>
          <w:szCs w:val="20"/>
        </w:rPr>
      </w:pPr>
      <w:r w:rsidRPr="003878C5">
        <w:rPr>
          <w:rFonts w:ascii="ＭＳ 明朝" w:hAnsi="ＭＳ 明朝" w:cs="ＭＳ 明朝" w:hint="eastAsia"/>
          <w:bCs/>
          <w:color w:val="000000"/>
          <w:kern w:val="0"/>
          <w:szCs w:val="20"/>
        </w:rPr>
        <w:t>２　計画実施地域における基盤的金融サービスの提供の維持に向けた経営基盤の強化のための措置の内容</w:t>
      </w:r>
    </w:p>
    <w:p w:rsidR="00291599" w:rsidRDefault="00291599" w:rsidP="00586F16">
      <w:pPr>
        <w:overflowPunct w:val="0"/>
        <w:adjustRightInd w:val="0"/>
        <w:ind w:leftChars="200" w:left="636" w:hangingChars="100" w:hanging="212"/>
        <w:textAlignment w:val="baseline"/>
        <w:rPr>
          <w:rFonts w:ascii="ＭＳ 明朝" w:hAnsi="ＭＳ 明朝" w:cs="ＭＳ 明朝"/>
          <w:bCs/>
          <w:color w:val="000000"/>
          <w:kern w:val="0"/>
          <w:szCs w:val="20"/>
        </w:rPr>
      </w:pPr>
      <w:r w:rsidRPr="003878C5">
        <w:rPr>
          <w:rFonts w:ascii="ＭＳ 明朝" w:hAnsi="ＭＳ 明朝" w:cs="ＭＳ 明朝" w:hint="eastAsia"/>
          <w:bCs/>
          <w:color w:val="000000"/>
          <w:kern w:val="0"/>
          <w:szCs w:val="20"/>
        </w:rPr>
        <w:t>⑴　経営基盤の強化のための措置の概要及び実施時期</w:t>
      </w:r>
    </w:p>
    <w:p w:rsidR="00AB2123" w:rsidRPr="00853480" w:rsidRDefault="00AB2123" w:rsidP="00586F16">
      <w:pPr>
        <w:overflowPunct w:val="0"/>
        <w:adjustRightInd w:val="0"/>
        <w:ind w:leftChars="200" w:left="636" w:hangingChars="100" w:hanging="212"/>
        <w:textAlignment w:val="baseline"/>
        <w:rPr>
          <w:rFonts w:ascii="ＭＳ 明朝" w:hAnsi="ＭＳ 明朝" w:cs="ＭＳ 明朝" w:hint="eastAsia"/>
          <w:bCs/>
          <w:color w:val="000000"/>
          <w:kern w:val="0"/>
          <w:szCs w:val="20"/>
        </w:rPr>
      </w:pP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1"/>
        <w:gridCol w:w="1156"/>
        <w:gridCol w:w="1463"/>
        <w:gridCol w:w="2729"/>
        <w:gridCol w:w="2948"/>
        <w:gridCol w:w="985"/>
      </w:tblGrid>
      <w:tr w:rsidR="00291599" w:rsidRPr="00853480" w:rsidTr="00B735C8">
        <w:trPr>
          <w:trHeight w:val="463"/>
        </w:trPr>
        <w:tc>
          <w:tcPr>
            <w:tcW w:w="1797" w:type="dxa"/>
            <w:gridSpan w:val="2"/>
            <w:shd w:val="clear" w:color="auto" w:fill="auto"/>
            <w:vAlign w:val="center"/>
          </w:tcPr>
          <w:p w:rsidR="00291599" w:rsidRPr="00853480" w:rsidRDefault="00291599" w:rsidP="00291599">
            <w:pPr>
              <w:tabs>
                <w:tab w:val="left" w:pos="4734"/>
              </w:tabs>
              <w:jc w:val="center"/>
              <w:rPr>
                <w:rFonts w:ascii="ＭＳ 明朝" w:hAnsi="ＭＳ 明朝"/>
                <w:sz w:val="16"/>
                <w:szCs w:val="16"/>
              </w:rPr>
            </w:pPr>
            <w:r w:rsidRPr="00853480">
              <w:rPr>
                <w:rFonts w:ascii="ＭＳ 明朝" w:hAnsi="ＭＳ 明朝" w:hint="eastAsia"/>
                <w:sz w:val="16"/>
                <w:szCs w:val="16"/>
              </w:rPr>
              <w:t>措置の名称</w:t>
            </w:r>
          </w:p>
        </w:tc>
        <w:tc>
          <w:tcPr>
            <w:tcW w:w="1463" w:type="dxa"/>
            <w:shd w:val="clear" w:color="auto" w:fill="auto"/>
            <w:vAlign w:val="center"/>
          </w:tcPr>
          <w:p w:rsidR="00291599" w:rsidRPr="00853480" w:rsidRDefault="00291599" w:rsidP="00291599">
            <w:pPr>
              <w:tabs>
                <w:tab w:val="left" w:pos="4734"/>
              </w:tabs>
              <w:ind w:leftChars="-141" w:left="-299" w:firstLineChars="187" w:firstLine="303"/>
              <w:jc w:val="center"/>
              <w:rPr>
                <w:rFonts w:ascii="ＭＳ 明朝" w:hAnsi="ＭＳ 明朝"/>
                <w:sz w:val="16"/>
                <w:szCs w:val="16"/>
              </w:rPr>
            </w:pPr>
            <w:r w:rsidRPr="00853480">
              <w:rPr>
                <w:rFonts w:ascii="ＭＳ 明朝" w:hAnsi="ＭＳ 明朝" w:hint="eastAsia"/>
                <w:sz w:val="16"/>
                <w:szCs w:val="16"/>
              </w:rPr>
              <w:t>実施予定時期</w:t>
            </w:r>
          </w:p>
        </w:tc>
        <w:tc>
          <w:tcPr>
            <w:tcW w:w="2729" w:type="dxa"/>
            <w:shd w:val="clear" w:color="auto" w:fill="auto"/>
            <w:vAlign w:val="center"/>
          </w:tcPr>
          <w:p w:rsidR="00291599" w:rsidRPr="00853480" w:rsidRDefault="00291599" w:rsidP="00291599">
            <w:pPr>
              <w:tabs>
                <w:tab w:val="left" w:pos="4734"/>
              </w:tabs>
              <w:jc w:val="center"/>
              <w:rPr>
                <w:rFonts w:ascii="ＭＳ 明朝" w:hAnsi="ＭＳ 明朝"/>
                <w:sz w:val="16"/>
                <w:szCs w:val="16"/>
              </w:rPr>
            </w:pPr>
            <w:r w:rsidRPr="00853480">
              <w:rPr>
                <w:rFonts w:ascii="ＭＳ 明朝" w:hAnsi="ＭＳ 明朝" w:hint="eastAsia"/>
                <w:sz w:val="16"/>
                <w:szCs w:val="16"/>
              </w:rPr>
              <w:t>措置の概要</w:t>
            </w:r>
          </w:p>
        </w:tc>
        <w:tc>
          <w:tcPr>
            <w:tcW w:w="2948" w:type="dxa"/>
            <w:shd w:val="clear" w:color="auto" w:fill="auto"/>
            <w:vAlign w:val="center"/>
          </w:tcPr>
          <w:p w:rsidR="00291599" w:rsidRPr="00853480" w:rsidRDefault="00291599" w:rsidP="00291599">
            <w:pPr>
              <w:tabs>
                <w:tab w:val="left" w:pos="4734"/>
              </w:tabs>
              <w:jc w:val="center"/>
              <w:rPr>
                <w:rFonts w:ascii="ＭＳ 明朝" w:hAnsi="ＭＳ 明朝"/>
                <w:sz w:val="16"/>
                <w:szCs w:val="16"/>
              </w:rPr>
            </w:pPr>
            <w:r w:rsidRPr="00853480">
              <w:rPr>
                <w:rFonts w:ascii="ＭＳ 明朝" w:hAnsi="ＭＳ 明朝" w:hint="eastAsia"/>
                <w:sz w:val="16"/>
                <w:szCs w:val="16"/>
              </w:rPr>
              <w:t>見込まれる効果の概要</w:t>
            </w:r>
          </w:p>
        </w:tc>
        <w:tc>
          <w:tcPr>
            <w:tcW w:w="985" w:type="dxa"/>
            <w:vAlign w:val="center"/>
          </w:tcPr>
          <w:p w:rsidR="00291599" w:rsidRPr="00853480" w:rsidRDefault="00291599" w:rsidP="00291599">
            <w:pPr>
              <w:tabs>
                <w:tab w:val="left" w:pos="4734"/>
              </w:tabs>
              <w:jc w:val="center"/>
              <w:rPr>
                <w:rFonts w:ascii="ＭＳ 明朝" w:hAnsi="ＭＳ 明朝"/>
                <w:sz w:val="16"/>
                <w:szCs w:val="16"/>
              </w:rPr>
            </w:pPr>
            <w:r w:rsidRPr="00853480">
              <w:rPr>
                <w:rFonts w:ascii="ＭＳ 明朝" w:hAnsi="ＭＳ 明朝" w:hint="eastAsia"/>
                <w:sz w:val="16"/>
                <w:szCs w:val="16"/>
              </w:rPr>
              <w:t>資金</w:t>
            </w:r>
          </w:p>
          <w:p w:rsidR="00291599" w:rsidRPr="00853480" w:rsidRDefault="00291599" w:rsidP="00291599">
            <w:pPr>
              <w:tabs>
                <w:tab w:val="left" w:pos="4734"/>
              </w:tabs>
              <w:jc w:val="center"/>
              <w:rPr>
                <w:rFonts w:ascii="ＭＳ 明朝" w:hAnsi="ＭＳ 明朝"/>
                <w:sz w:val="16"/>
                <w:szCs w:val="16"/>
              </w:rPr>
            </w:pPr>
            <w:r w:rsidRPr="00853480">
              <w:rPr>
                <w:rFonts w:ascii="ＭＳ 明朝" w:hAnsi="ＭＳ 明朝" w:hint="eastAsia"/>
                <w:sz w:val="16"/>
                <w:szCs w:val="16"/>
              </w:rPr>
              <w:t>交付</w:t>
            </w:r>
          </w:p>
        </w:tc>
      </w:tr>
      <w:tr w:rsidR="00291599" w:rsidRPr="00853480" w:rsidTr="00B735C8">
        <w:trPr>
          <w:trHeight w:val="376"/>
        </w:trPr>
        <w:tc>
          <w:tcPr>
            <w:tcW w:w="641" w:type="dxa"/>
            <w:shd w:val="clear" w:color="auto" w:fill="auto"/>
            <w:vAlign w:val="center"/>
          </w:tcPr>
          <w:p w:rsidR="00291599" w:rsidRPr="00853480" w:rsidRDefault="00291599" w:rsidP="00291599">
            <w:pPr>
              <w:pStyle w:val="af2"/>
              <w:numPr>
                <w:ilvl w:val="0"/>
                <w:numId w:val="2"/>
              </w:numPr>
              <w:tabs>
                <w:tab w:val="left" w:pos="4734"/>
              </w:tabs>
              <w:ind w:leftChars="0"/>
              <w:rPr>
                <w:rFonts w:ascii="ＭＳ 明朝" w:hAnsi="ＭＳ 明朝"/>
                <w:sz w:val="16"/>
                <w:szCs w:val="16"/>
              </w:rPr>
            </w:pPr>
          </w:p>
        </w:tc>
        <w:tc>
          <w:tcPr>
            <w:tcW w:w="1156" w:type="dxa"/>
            <w:shd w:val="clear" w:color="auto" w:fill="auto"/>
          </w:tcPr>
          <w:p w:rsidR="00291599" w:rsidRPr="00853480" w:rsidRDefault="00291599" w:rsidP="00291599">
            <w:pPr>
              <w:tabs>
                <w:tab w:val="left" w:pos="4734"/>
              </w:tabs>
              <w:rPr>
                <w:rFonts w:ascii="ＭＳ 明朝" w:hAnsi="ＭＳ 明朝"/>
                <w:sz w:val="16"/>
                <w:szCs w:val="16"/>
              </w:rPr>
            </w:pPr>
          </w:p>
        </w:tc>
        <w:tc>
          <w:tcPr>
            <w:tcW w:w="1463" w:type="dxa"/>
            <w:shd w:val="clear" w:color="auto" w:fill="auto"/>
          </w:tcPr>
          <w:p w:rsidR="00291599" w:rsidRPr="00853480" w:rsidRDefault="00291599" w:rsidP="00291599">
            <w:pPr>
              <w:tabs>
                <w:tab w:val="left" w:pos="4734"/>
              </w:tabs>
              <w:rPr>
                <w:rFonts w:ascii="ＭＳ 明朝" w:hAnsi="ＭＳ 明朝"/>
                <w:sz w:val="16"/>
                <w:szCs w:val="16"/>
              </w:rPr>
            </w:pPr>
          </w:p>
        </w:tc>
        <w:tc>
          <w:tcPr>
            <w:tcW w:w="2729" w:type="dxa"/>
            <w:shd w:val="clear" w:color="auto" w:fill="auto"/>
          </w:tcPr>
          <w:p w:rsidR="00291599" w:rsidRPr="00853480" w:rsidRDefault="00291599" w:rsidP="00291599">
            <w:pPr>
              <w:tabs>
                <w:tab w:val="left" w:pos="4734"/>
              </w:tabs>
              <w:rPr>
                <w:rFonts w:ascii="ＭＳ 明朝" w:hAnsi="ＭＳ 明朝"/>
                <w:sz w:val="16"/>
                <w:szCs w:val="16"/>
              </w:rPr>
            </w:pPr>
          </w:p>
        </w:tc>
        <w:tc>
          <w:tcPr>
            <w:tcW w:w="2948" w:type="dxa"/>
            <w:shd w:val="clear" w:color="auto" w:fill="auto"/>
          </w:tcPr>
          <w:p w:rsidR="00291599" w:rsidRPr="00853480" w:rsidRDefault="00291599" w:rsidP="00291599">
            <w:pPr>
              <w:tabs>
                <w:tab w:val="left" w:pos="4734"/>
              </w:tabs>
              <w:rPr>
                <w:rFonts w:ascii="ＭＳ 明朝" w:hAnsi="ＭＳ 明朝"/>
                <w:sz w:val="16"/>
                <w:szCs w:val="16"/>
              </w:rPr>
            </w:pPr>
          </w:p>
        </w:tc>
        <w:tc>
          <w:tcPr>
            <w:tcW w:w="985" w:type="dxa"/>
          </w:tcPr>
          <w:p w:rsidR="00291599" w:rsidRPr="00853480" w:rsidRDefault="00291599" w:rsidP="00291599">
            <w:pPr>
              <w:tabs>
                <w:tab w:val="left" w:pos="4734"/>
              </w:tabs>
              <w:rPr>
                <w:rFonts w:ascii="ＭＳ 明朝" w:hAnsi="ＭＳ 明朝"/>
                <w:sz w:val="16"/>
                <w:szCs w:val="16"/>
              </w:rPr>
            </w:pPr>
          </w:p>
        </w:tc>
      </w:tr>
      <w:tr w:rsidR="00291599" w:rsidRPr="00853480" w:rsidTr="00B735C8">
        <w:trPr>
          <w:trHeight w:val="361"/>
        </w:trPr>
        <w:tc>
          <w:tcPr>
            <w:tcW w:w="641" w:type="dxa"/>
            <w:shd w:val="clear" w:color="auto" w:fill="auto"/>
            <w:vAlign w:val="center"/>
          </w:tcPr>
          <w:p w:rsidR="00291599" w:rsidRPr="00853480" w:rsidRDefault="00291599" w:rsidP="00291599">
            <w:pPr>
              <w:pStyle w:val="af2"/>
              <w:numPr>
                <w:ilvl w:val="0"/>
                <w:numId w:val="2"/>
              </w:numPr>
              <w:tabs>
                <w:tab w:val="left" w:pos="4734"/>
              </w:tabs>
              <w:ind w:leftChars="0"/>
              <w:rPr>
                <w:rFonts w:ascii="ＭＳ 明朝" w:hAnsi="ＭＳ 明朝"/>
                <w:sz w:val="16"/>
                <w:szCs w:val="16"/>
              </w:rPr>
            </w:pPr>
          </w:p>
        </w:tc>
        <w:tc>
          <w:tcPr>
            <w:tcW w:w="1156" w:type="dxa"/>
            <w:shd w:val="clear" w:color="auto" w:fill="auto"/>
          </w:tcPr>
          <w:p w:rsidR="00291599" w:rsidRPr="00853480" w:rsidRDefault="00291599" w:rsidP="00291599">
            <w:pPr>
              <w:tabs>
                <w:tab w:val="left" w:pos="4734"/>
              </w:tabs>
              <w:rPr>
                <w:rFonts w:ascii="ＭＳ 明朝" w:hAnsi="ＭＳ 明朝"/>
                <w:sz w:val="16"/>
                <w:szCs w:val="16"/>
              </w:rPr>
            </w:pPr>
          </w:p>
        </w:tc>
        <w:tc>
          <w:tcPr>
            <w:tcW w:w="1463" w:type="dxa"/>
            <w:shd w:val="clear" w:color="auto" w:fill="auto"/>
          </w:tcPr>
          <w:p w:rsidR="00291599" w:rsidRPr="00853480" w:rsidRDefault="00291599" w:rsidP="00291599">
            <w:pPr>
              <w:tabs>
                <w:tab w:val="left" w:pos="4734"/>
              </w:tabs>
              <w:rPr>
                <w:rFonts w:ascii="ＭＳ 明朝" w:hAnsi="ＭＳ 明朝"/>
                <w:sz w:val="16"/>
                <w:szCs w:val="16"/>
              </w:rPr>
            </w:pPr>
          </w:p>
        </w:tc>
        <w:tc>
          <w:tcPr>
            <w:tcW w:w="2729" w:type="dxa"/>
            <w:shd w:val="clear" w:color="auto" w:fill="auto"/>
          </w:tcPr>
          <w:p w:rsidR="00291599" w:rsidRPr="00853480" w:rsidRDefault="00291599" w:rsidP="00291599">
            <w:pPr>
              <w:tabs>
                <w:tab w:val="left" w:pos="4734"/>
              </w:tabs>
              <w:rPr>
                <w:rFonts w:ascii="ＭＳ 明朝" w:hAnsi="ＭＳ 明朝"/>
                <w:sz w:val="16"/>
                <w:szCs w:val="16"/>
              </w:rPr>
            </w:pPr>
          </w:p>
        </w:tc>
        <w:tc>
          <w:tcPr>
            <w:tcW w:w="2948" w:type="dxa"/>
            <w:shd w:val="clear" w:color="auto" w:fill="auto"/>
          </w:tcPr>
          <w:p w:rsidR="00291599" w:rsidRPr="00853480" w:rsidRDefault="00291599" w:rsidP="00291599">
            <w:pPr>
              <w:tabs>
                <w:tab w:val="left" w:pos="4734"/>
              </w:tabs>
              <w:rPr>
                <w:rFonts w:ascii="ＭＳ 明朝" w:hAnsi="ＭＳ 明朝"/>
                <w:sz w:val="16"/>
                <w:szCs w:val="16"/>
              </w:rPr>
            </w:pPr>
          </w:p>
        </w:tc>
        <w:tc>
          <w:tcPr>
            <w:tcW w:w="985" w:type="dxa"/>
          </w:tcPr>
          <w:p w:rsidR="00291599" w:rsidRPr="00853480" w:rsidRDefault="00291599" w:rsidP="00291599">
            <w:pPr>
              <w:tabs>
                <w:tab w:val="left" w:pos="4734"/>
              </w:tabs>
              <w:rPr>
                <w:rFonts w:ascii="ＭＳ 明朝" w:hAnsi="ＭＳ 明朝"/>
                <w:sz w:val="16"/>
                <w:szCs w:val="16"/>
              </w:rPr>
            </w:pPr>
          </w:p>
        </w:tc>
      </w:tr>
      <w:tr w:rsidR="00291599" w:rsidRPr="00853480" w:rsidTr="00B735C8">
        <w:trPr>
          <w:trHeight w:val="361"/>
        </w:trPr>
        <w:tc>
          <w:tcPr>
            <w:tcW w:w="641" w:type="dxa"/>
            <w:shd w:val="clear" w:color="auto" w:fill="auto"/>
            <w:vAlign w:val="center"/>
          </w:tcPr>
          <w:p w:rsidR="00291599" w:rsidRPr="00853480" w:rsidRDefault="00291599" w:rsidP="00291599">
            <w:pPr>
              <w:pStyle w:val="af2"/>
              <w:numPr>
                <w:ilvl w:val="0"/>
                <w:numId w:val="2"/>
              </w:numPr>
              <w:tabs>
                <w:tab w:val="left" w:pos="4734"/>
              </w:tabs>
              <w:ind w:leftChars="0"/>
              <w:rPr>
                <w:rFonts w:ascii="ＭＳ 明朝" w:hAnsi="ＭＳ 明朝"/>
                <w:sz w:val="16"/>
                <w:szCs w:val="16"/>
              </w:rPr>
            </w:pPr>
          </w:p>
        </w:tc>
        <w:tc>
          <w:tcPr>
            <w:tcW w:w="1156" w:type="dxa"/>
            <w:shd w:val="clear" w:color="auto" w:fill="auto"/>
          </w:tcPr>
          <w:p w:rsidR="00291599" w:rsidRPr="00853480" w:rsidRDefault="00291599" w:rsidP="00291599">
            <w:pPr>
              <w:tabs>
                <w:tab w:val="left" w:pos="4734"/>
              </w:tabs>
              <w:rPr>
                <w:rFonts w:ascii="ＭＳ 明朝" w:hAnsi="ＭＳ 明朝"/>
                <w:sz w:val="16"/>
                <w:szCs w:val="16"/>
              </w:rPr>
            </w:pPr>
          </w:p>
        </w:tc>
        <w:tc>
          <w:tcPr>
            <w:tcW w:w="1463" w:type="dxa"/>
            <w:shd w:val="clear" w:color="auto" w:fill="auto"/>
          </w:tcPr>
          <w:p w:rsidR="00291599" w:rsidRPr="00853480" w:rsidRDefault="00291599" w:rsidP="00291599">
            <w:pPr>
              <w:tabs>
                <w:tab w:val="left" w:pos="4734"/>
              </w:tabs>
              <w:rPr>
                <w:rFonts w:ascii="ＭＳ 明朝" w:hAnsi="ＭＳ 明朝"/>
                <w:sz w:val="16"/>
                <w:szCs w:val="16"/>
              </w:rPr>
            </w:pPr>
          </w:p>
        </w:tc>
        <w:tc>
          <w:tcPr>
            <w:tcW w:w="2729" w:type="dxa"/>
            <w:shd w:val="clear" w:color="auto" w:fill="auto"/>
          </w:tcPr>
          <w:p w:rsidR="00291599" w:rsidRPr="00853480" w:rsidRDefault="00291599" w:rsidP="00291599">
            <w:pPr>
              <w:tabs>
                <w:tab w:val="left" w:pos="4734"/>
              </w:tabs>
              <w:rPr>
                <w:rFonts w:ascii="ＭＳ 明朝" w:hAnsi="ＭＳ 明朝"/>
                <w:sz w:val="16"/>
                <w:szCs w:val="16"/>
              </w:rPr>
            </w:pPr>
          </w:p>
        </w:tc>
        <w:tc>
          <w:tcPr>
            <w:tcW w:w="2948" w:type="dxa"/>
            <w:shd w:val="clear" w:color="auto" w:fill="auto"/>
          </w:tcPr>
          <w:p w:rsidR="00291599" w:rsidRPr="00853480" w:rsidRDefault="00291599" w:rsidP="00291599">
            <w:pPr>
              <w:tabs>
                <w:tab w:val="left" w:pos="4734"/>
              </w:tabs>
              <w:rPr>
                <w:rFonts w:ascii="ＭＳ 明朝" w:hAnsi="ＭＳ 明朝"/>
                <w:sz w:val="16"/>
                <w:szCs w:val="16"/>
              </w:rPr>
            </w:pPr>
          </w:p>
        </w:tc>
        <w:tc>
          <w:tcPr>
            <w:tcW w:w="985" w:type="dxa"/>
          </w:tcPr>
          <w:p w:rsidR="00291599" w:rsidRPr="00853480" w:rsidRDefault="00291599" w:rsidP="00291599">
            <w:pPr>
              <w:tabs>
                <w:tab w:val="left" w:pos="4734"/>
              </w:tabs>
              <w:rPr>
                <w:rFonts w:ascii="ＭＳ 明朝" w:hAnsi="ＭＳ 明朝"/>
                <w:sz w:val="16"/>
                <w:szCs w:val="16"/>
              </w:rPr>
            </w:pPr>
          </w:p>
        </w:tc>
      </w:tr>
    </w:tbl>
    <w:p w:rsidR="00AB2123" w:rsidRDefault="00AB2123" w:rsidP="00D65D30">
      <w:pPr>
        <w:overflowPunct w:val="0"/>
        <w:adjustRightInd w:val="0"/>
        <w:ind w:leftChars="200" w:left="636" w:hangingChars="100" w:hanging="212"/>
        <w:textAlignment w:val="baseline"/>
        <w:rPr>
          <w:rFonts w:ascii="ＭＳ 明朝" w:hAnsi="ＭＳ 明朝" w:cs="ＭＳ 明朝"/>
          <w:bCs/>
          <w:color w:val="000000"/>
          <w:kern w:val="0"/>
          <w:szCs w:val="20"/>
        </w:rPr>
      </w:pPr>
    </w:p>
    <w:p w:rsidR="00291599" w:rsidRPr="005143C6" w:rsidRDefault="00291599" w:rsidP="00D65D30">
      <w:pPr>
        <w:overflowPunct w:val="0"/>
        <w:adjustRightInd w:val="0"/>
        <w:ind w:leftChars="200" w:left="636" w:hangingChars="100" w:hanging="212"/>
        <w:textAlignment w:val="baseline"/>
        <w:rPr>
          <w:rFonts w:ascii="ＭＳ 明朝" w:hAnsi="ＭＳ 明朝" w:cs="ＭＳ 明朝"/>
          <w:bCs/>
          <w:color w:val="000000"/>
          <w:kern w:val="0"/>
          <w:szCs w:val="20"/>
        </w:rPr>
      </w:pPr>
      <w:r w:rsidRPr="005143C6">
        <w:rPr>
          <w:rFonts w:ascii="ＭＳ 明朝" w:hAnsi="ＭＳ 明朝" w:cs="ＭＳ 明朝" w:hint="eastAsia"/>
          <w:bCs/>
          <w:color w:val="000000"/>
          <w:kern w:val="0"/>
          <w:szCs w:val="20"/>
        </w:rPr>
        <w:t>（記載上の注意）</w:t>
      </w:r>
    </w:p>
    <w:p w:rsidR="00291599" w:rsidRPr="005143C6" w:rsidRDefault="00291599" w:rsidP="00291599">
      <w:pPr>
        <w:overflowPunct w:val="0"/>
        <w:adjustRightInd w:val="0"/>
        <w:ind w:leftChars="300" w:left="848" w:hangingChars="100" w:hanging="212"/>
        <w:textAlignment w:val="baseline"/>
        <w:rPr>
          <w:rFonts w:ascii="ＭＳ 明朝" w:hAnsi="ＭＳ 明朝" w:cs="ＭＳ 明朝"/>
          <w:bCs/>
          <w:color w:val="000000"/>
          <w:kern w:val="0"/>
          <w:szCs w:val="20"/>
        </w:rPr>
      </w:pPr>
      <w:r w:rsidRPr="005143C6">
        <w:rPr>
          <w:rFonts w:ascii="ＭＳ 明朝" w:hAnsi="ＭＳ 明朝" w:cs="ＭＳ 明朝" w:hint="eastAsia"/>
          <w:bCs/>
          <w:color w:val="000000"/>
          <w:kern w:val="0"/>
          <w:szCs w:val="20"/>
        </w:rPr>
        <w:t>１．「措置の名称」欄は、実施しようとする経営基盤の強化のための措置をその種類又は内容に応じて大別し、当該種類又は内容を表す適切な名称を付し、記載すること。</w:t>
      </w:r>
    </w:p>
    <w:p w:rsidR="00291599" w:rsidRPr="005143C6" w:rsidRDefault="00291599" w:rsidP="00291599">
      <w:pPr>
        <w:overflowPunct w:val="0"/>
        <w:adjustRightInd w:val="0"/>
        <w:ind w:leftChars="300" w:left="848" w:hangingChars="100" w:hanging="212"/>
        <w:textAlignment w:val="baseline"/>
        <w:rPr>
          <w:rFonts w:ascii="ＭＳ 明朝" w:hAnsi="ＭＳ 明朝" w:cs="ＭＳ 明朝"/>
          <w:bCs/>
          <w:color w:val="000000"/>
          <w:kern w:val="0"/>
          <w:szCs w:val="20"/>
        </w:rPr>
      </w:pPr>
      <w:r w:rsidRPr="005143C6">
        <w:rPr>
          <w:rFonts w:ascii="ＭＳ 明朝" w:hAnsi="ＭＳ 明朝" w:cs="ＭＳ 明朝" w:hint="eastAsia"/>
          <w:bCs/>
          <w:color w:val="000000"/>
          <w:kern w:val="0"/>
          <w:szCs w:val="20"/>
        </w:rPr>
        <w:t>２．「実施予定時期」欄は、実施しようとする経営基盤の強化のための措置の主な取組みの内容に応じて、実施予定時期又は開始及び完了の時期を記載すること。</w:t>
      </w:r>
    </w:p>
    <w:p w:rsidR="00291599" w:rsidRPr="005143C6" w:rsidRDefault="00291599" w:rsidP="00291599">
      <w:pPr>
        <w:overflowPunct w:val="0"/>
        <w:adjustRightInd w:val="0"/>
        <w:ind w:leftChars="300" w:left="848" w:hangingChars="100" w:hanging="212"/>
        <w:textAlignment w:val="baseline"/>
        <w:rPr>
          <w:rFonts w:ascii="ＭＳ 明朝" w:hAnsi="ＭＳ 明朝" w:cs="ＭＳ 明朝"/>
          <w:bCs/>
          <w:color w:val="000000"/>
          <w:kern w:val="0"/>
          <w:szCs w:val="20"/>
        </w:rPr>
      </w:pPr>
      <w:r w:rsidRPr="005143C6">
        <w:rPr>
          <w:rFonts w:ascii="ＭＳ 明朝" w:hAnsi="ＭＳ 明朝" w:cs="ＭＳ 明朝" w:hint="eastAsia"/>
          <w:bCs/>
          <w:color w:val="000000"/>
          <w:kern w:val="0"/>
          <w:szCs w:val="20"/>
        </w:rPr>
        <w:t>３．「措置の概要」欄は、実施しようとする経営基盤の強化のための措置の内容について、その概要を記載すること。</w:t>
      </w:r>
    </w:p>
    <w:p w:rsidR="00291599" w:rsidRPr="005143C6" w:rsidRDefault="00291599" w:rsidP="00291599">
      <w:pPr>
        <w:overflowPunct w:val="0"/>
        <w:adjustRightInd w:val="0"/>
        <w:ind w:leftChars="300" w:left="848" w:hangingChars="100" w:hanging="212"/>
        <w:textAlignment w:val="baseline"/>
        <w:rPr>
          <w:rFonts w:ascii="ＭＳ 明朝" w:hAnsi="ＭＳ 明朝" w:cs="ＭＳ 明朝"/>
          <w:bCs/>
          <w:color w:val="000000"/>
          <w:kern w:val="0"/>
          <w:szCs w:val="20"/>
        </w:rPr>
      </w:pPr>
      <w:r w:rsidRPr="005143C6">
        <w:rPr>
          <w:rFonts w:ascii="ＭＳ 明朝" w:hAnsi="ＭＳ 明朝" w:cs="ＭＳ 明朝" w:hint="eastAsia"/>
          <w:bCs/>
          <w:color w:val="000000"/>
          <w:kern w:val="0"/>
          <w:szCs w:val="20"/>
        </w:rPr>
        <w:lastRenderedPageBreak/>
        <w:t>４．「見込まれる効果の概要」欄は、実施しようとする経営基盤の強化のための措置により得られると見込まれる経営の改善について定量的な情報も含めてその概要を記載すること。</w:t>
      </w:r>
    </w:p>
    <w:p w:rsidR="00291599" w:rsidRPr="005143C6" w:rsidRDefault="00291599" w:rsidP="00291599">
      <w:pPr>
        <w:overflowPunct w:val="0"/>
        <w:adjustRightInd w:val="0"/>
        <w:ind w:leftChars="300" w:left="848" w:hangingChars="100" w:hanging="212"/>
        <w:textAlignment w:val="baseline"/>
        <w:rPr>
          <w:rFonts w:ascii="ＭＳ 明朝" w:hAnsi="ＭＳ 明朝" w:cs="ＭＳ 明朝"/>
          <w:bCs/>
          <w:color w:val="000000"/>
          <w:kern w:val="0"/>
          <w:szCs w:val="20"/>
        </w:rPr>
      </w:pPr>
      <w:r w:rsidRPr="005143C6">
        <w:rPr>
          <w:rFonts w:ascii="ＭＳ 明朝" w:hAnsi="ＭＳ 明朝" w:cs="ＭＳ 明朝" w:hint="eastAsia"/>
          <w:bCs/>
          <w:color w:val="000000"/>
          <w:kern w:val="0"/>
          <w:szCs w:val="20"/>
        </w:rPr>
        <w:t>５．「資金交付」欄は、預金保険機構（以下「機構」という。）との資金交付契約に基づいて交付を受けた資金を実施しようとする経営基盤の強化のための措置の実施に要する経費の一部に充てることを予定している場合には、〇印を記載すること。</w:t>
      </w:r>
    </w:p>
    <w:p w:rsidR="00291599" w:rsidRPr="005143C6" w:rsidRDefault="00291599" w:rsidP="00291599">
      <w:pPr>
        <w:overflowPunct w:val="0"/>
        <w:adjustRightInd w:val="0"/>
        <w:ind w:leftChars="300" w:left="848" w:hangingChars="100" w:hanging="212"/>
        <w:textAlignment w:val="baseline"/>
        <w:rPr>
          <w:rFonts w:ascii="ＭＳ 明朝" w:hAnsi="ＭＳ 明朝" w:cs="ＭＳ 明朝"/>
          <w:bCs/>
          <w:color w:val="000000"/>
          <w:kern w:val="0"/>
          <w:szCs w:val="20"/>
        </w:rPr>
      </w:pPr>
      <w:r w:rsidRPr="005143C6">
        <w:rPr>
          <w:rFonts w:ascii="ＭＳ 明朝" w:hAnsi="ＭＳ 明朝" w:cs="ＭＳ 明朝" w:hint="eastAsia"/>
          <w:bCs/>
          <w:color w:val="000000"/>
          <w:kern w:val="0"/>
          <w:szCs w:val="20"/>
        </w:rPr>
        <w:t>６．経営基盤強化実施金融機関等の状況を記載すること。</w:t>
      </w:r>
    </w:p>
    <w:p w:rsidR="00291599" w:rsidRPr="005143C6" w:rsidRDefault="00291599" w:rsidP="00291599">
      <w:pPr>
        <w:overflowPunct w:val="0"/>
        <w:adjustRightInd w:val="0"/>
        <w:ind w:leftChars="300" w:left="848" w:hangingChars="100" w:hanging="212"/>
        <w:textAlignment w:val="baseline"/>
        <w:rPr>
          <w:rFonts w:ascii="ＭＳ 明朝" w:hAnsi="ＭＳ 明朝" w:cs="ＭＳ 明朝"/>
          <w:bCs/>
          <w:color w:val="000000"/>
          <w:kern w:val="0"/>
          <w:szCs w:val="20"/>
        </w:rPr>
      </w:pPr>
      <w:r w:rsidRPr="005143C6">
        <w:rPr>
          <w:rFonts w:ascii="ＭＳ 明朝" w:hAnsi="ＭＳ 明朝" w:cs="ＭＳ 明朝" w:hint="eastAsia"/>
          <w:bCs/>
          <w:color w:val="000000"/>
          <w:kern w:val="0"/>
          <w:szCs w:val="20"/>
        </w:rPr>
        <w:t>７．適宜、行を追加すること。</w:t>
      </w:r>
    </w:p>
    <w:p w:rsidR="00291599" w:rsidRPr="005143C6" w:rsidRDefault="00291599" w:rsidP="00586F16">
      <w:pPr>
        <w:overflowPunct w:val="0"/>
        <w:adjustRightInd w:val="0"/>
        <w:ind w:leftChars="200" w:left="636" w:hangingChars="100" w:hanging="212"/>
        <w:textAlignment w:val="baseline"/>
        <w:rPr>
          <w:rFonts w:ascii="ＭＳ 明朝" w:hAnsi="ＭＳ 明朝" w:cs="ＭＳ 明朝"/>
          <w:bCs/>
          <w:color w:val="000000"/>
          <w:kern w:val="0"/>
          <w:szCs w:val="20"/>
        </w:rPr>
      </w:pPr>
      <w:r w:rsidRPr="005143C6">
        <w:rPr>
          <w:rFonts w:ascii="ＭＳ 明朝" w:hAnsi="ＭＳ 明朝" w:cs="ＭＳ 明朝" w:hint="eastAsia"/>
          <w:bCs/>
          <w:color w:val="000000"/>
          <w:kern w:val="0"/>
          <w:szCs w:val="20"/>
        </w:rPr>
        <w:t>⑵　経営基盤強化のための措置の内容</w:t>
      </w:r>
    </w:p>
    <w:p w:rsidR="00291599" w:rsidRPr="005143C6" w:rsidRDefault="00291599" w:rsidP="00D65D30">
      <w:pPr>
        <w:overflowPunct w:val="0"/>
        <w:adjustRightInd w:val="0"/>
        <w:ind w:leftChars="200" w:left="636" w:hangingChars="100" w:hanging="212"/>
        <w:textAlignment w:val="baseline"/>
        <w:rPr>
          <w:rFonts w:ascii="ＭＳ 明朝" w:hAnsi="ＭＳ 明朝" w:cs="ＭＳ 明朝"/>
          <w:bCs/>
          <w:color w:val="000000"/>
          <w:kern w:val="0"/>
          <w:szCs w:val="20"/>
        </w:rPr>
      </w:pPr>
      <w:r w:rsidRPr="005143C6">
        <w:rPr>
          <w:rFonts w:ascii="ＭＳ 明朝" w:hAnsi="ＭＳ 明朝" w:cs="ＭＳ 明朝" w:hint="eastAsia"/>
          <w:bCs/>
          <w:color w:val="000000"/>
          <w:kern w:val="0"/>
          <w:szCs w:val="20"/>
        </w:rPr>
        <w:t>（記載上の注意）</w:t>
      </w:r>
    </w:p>
    <w:p w:rsidR="00291599" w:rsidRPr="005143C6" w:rsidRDefault="00291599" w:rsidP="00D65D30">
      <w:pPr>
        <w:overflowPunct w:val="0"/>
        <w:adjustRightInd w:val="0"/>
        <w:ind w:leftChars="300" w:left="636" w:firstLineChars="100" w:firstLine="212"/>
        <w:textAlignment w:val="baseline"/>
        <w:rPr>
          <w:rFonts w:ascii="ＭＳ 明朝" w:hAnsi="ＭＳ 明朝" w:cs="ＭＳ 明朝"/>
          <w:bCs/>
          <w:color w:val="000000"/>
          <w:kern w:val="0"/>
          <w:szCs w:val="20"/>
        </w:rPr>
      </w:pPr>
      <w:r w:rsidRPr="005143C6">
        <w:rPr>
          <w:rFonts w:ascii="ＭＳ 明朝" w:hAnsi="ＭＳ 明朝" w:cs="ＭＳ 明朝" w:hint="eastAsia"/>
          <w:bCs/>
          <w:color w:val="000000"/>
          <w:kern w:val="0"/>
          <w:szCs w:val="20"/>
        </w:rPr>
        <w:t>実施しようとする経営基盤の強化のための措置の名称及び具体的な取組みの内容について記載すること。</w:t>
      </w:r>
    </w:p>
    <w:p w:rsidR="00291599" w:rsidRPr="00853480" w:rsidRDefault="00291599" w:rsidP="003878C5">
      <w:pPr>
        <w:overflowPunct w:val="0"/>
        <w:adjustRightInd w:val="0"/>
        <w:ind w:leftChars="100" w:left="424" w:hangingChars="100" w:hanging="212"/>
        <w:textAlignment w:val="baseline"/>
        <w:rPr>
          <w:rFonts w:ascii="ＭＳ 明朝" w:hAnsi="ＭＳ 明朝" w:cs="ＭＳ 明朝"/>
          <w:bCs/>
          <w:color w:val="000000"/>
          <w:kern w:val="0"/>
          <w:szCs w:val="20"/>
        </w:rPr>
      </w:pPr>
      <w:r w:rsidRPr="005143C6">
        <w:rPr>
          <w:rFonts w:ascii="ＭＳ 明朝" w:hAnsi="ＭＳ 明朝" w:cs="ＭＳ 明朝" w:hint="eastAsia"/>
          <w:bCs/>
          <w:color w:val="000000"/>
          <w:kern w:val="0"/>
          <w:szCs w:val="20"/>
        </w:rPr>
        <w:t>３　経営基盤の強化のための措置の実</w:t>
      </w:r>
      <w:r w:rsidRPr="003878C5">
        <w:rPr>
          <w:rFonts w:ascii="ＭＳ 明朝" w:hAnsi="ＭＳ 明朝" w:cs="ＭＳ 明朝" w:hint="eastAsia"/>
          <w:bCs/>
          <w:color w:val="000000"/>
          <w:kern w:val="0"/>
          <w:szCs w:val="20"/>
        </w:rPr>
        <w:t>施により得られると見込まれる経営の改善により計画実施地域における基盤的金融サービスの提供の維持が図られることを示す事項</w:t>
      </w:r>
    </w:p>
    <w:p w:rsidR="00291599" w:rsidRPr="005143C6" w:rsidRDefault="00291599" w:rsidP="00D65D30">
      <w:pPr>
        <w:overflowPunct w:val="0"/>
        <w:adjustRightInd w:val="0"/>
        <w:ind w:leftChars="100" w:left="424" w:hangingChars="100" w:hanging="212"/>
        <w:textAlignment w:val="baseline"/>
        <w:rPr>
          <w:rFonts w:ascii="ＭＳ 明朝" w:hAnsi="ＭＳ 明朝" w:cs="ＭＳ 明朝"/>
          <w:bCs/>
          <w:color w:val="000000"/>
          <w:kern w:val="0"/>
          <w:szCs w:val="20"/>
        </w:rPr>
      </w:pPr>
      <w:r w:rsidRPr="005143C6">
        <w:rPr>
          <w:rFonts w:ascii="ＭＳ 明朝" w:hAnsi="ＭＳ 明朝" w:cs="ＭＳ 明朝" w:hint="eastAsia"/>
          <w:bCs/>
          <w:color w:val="000000"/>
          <w:kern w:val="0"/>
          <w:szCs w:val="20"/>
        </w:rPr>
        <w:t>（記載上の注意）</w:t>
      </w:r>
    </w:p>
    <w:p w:rsidR="00291599" w:rsidRPr="005143C6" w:rsidRDefault="00291599" w:rsidP="00D65D30">
      <w:pPr>
        <w:overflowPunct w:val="0"/>
        <w:adjustRightInd w:val="0"/>
        <w:ind w:leftChars="200" w:left="636" w:hangingChars="100" w:hanging="212"/>
        <w:textAlignment w:val="baseline"/>
        <w:rPr>
          <w:rFonts w:ascii="ＭＳ 明朝" w:hAnsi="ＭＳ 明朝" w:cs="ＭＳ 明朝"/>
          <w:bCs/>
          <w:color w:val="000000"/>
          <w:kern w:val="0"/>
          <w:szCs w:val="20"/>
        </w:rPr>
      </w:pPr>
      <w:r w:rsidRPr="005143C6">
        <w:rPr>
          <w:rFonts w:ascii="ＭＳ 明朝" w:hAnsi="ＭＳ 明朝" w:cs="ＭＳ 明朝" w:hint="eastAsia"/>
          <w:bCs/>
          <w:color w:val="000000"/>
          <w:kern w:val="0"/>
          <w:szCs w:val="20"/>
        </w:rPr>
        <w:t>１．実施しようとする経営基盤の強化のための措置により得られると見込まれる経営の改善状況について記載すること。この場合において、経営の改善に関連する各種指標については、（別表）により過去の実績又は実績見込み及び実施計画の実施期間中における見通しを記載すること。</w:t>
      </w:r>
    </w:p>
    <w:p w:rsidR="00291599" w:rsidRPr="005143C6" w:rsidRDefault="00291599" w:rsidP="00D65D30">
      <w:pPr>
        <w:overflowPunct w:val="0"/>
        <w:adjustRightInd w:val="0"/>
        <w:ind w:leftChars="200" w:left="636" w:hangingChars="100" w:hanging="212"/>
        <w:textAlignment w:val="baseline"/>
        <w:rPr>
          <w:rFonts w:ascii="ＭＳ 明朝" w:hAnsi="ＭＳ 明朝" w:cs="ＭＳ 明朝"/>
          <w:b/>
          <w:bCs/>
          <w:color w:val="000000"/>
          <w:kern w:val="0"/>
          <w:szCs w:val="20"/>
        </w:rPr>
      </w:pPr>
      <w:r w:rsidRPr="005143C6">
        <w:rPr>
          <w:rFonts w:ascii="ＭＳ 明朝" w:hAnsi="ＭＳ 明朝" w:cs="ＭＳ 明朝" w:hint="eastAsia"/>
          <w:bCs/>
          <w:color w:val="000000"/>
          <w:kern w:val="0"/>
          <w:szCs w:val="20"/>
        </w:rPr>
        <w:t>２．当該経営の改善を踏まえた計画実施地域における基盤的金融サービスの提供について、第３において持続的に提供することが困難となるおそれがあるとした事項の改善の状況並びに実施計画の実施期間中において提供する基盤的金融サービスの内容及び改善の見込みについて記載すること。</w:t>
      </w:r>
    </w:p>
    <w:p w:rsidR="00291599" w:rsidRPr="00853480" w:rsidRDefault="00291599" w:rsidP="00D65D30">
      <w:pPr>
        <w:overflowPunct w:val="0"/>
        <w:adjustRightInd w:val="0"/>
        <w:ind w:leftChars="200" w:left="636" w:hangingChars="100" w:hanging="212"/>
        <w:textAlignment w:val="baseline"/>
        <w:rPr>
          <w:rFonts w:ascii="ＭＳ 明朝" w:hAnsi="ＭＳ 明朝" w:cs="ＭＳ 明朝"/>
          <w:bCs/>
          <w:color w:val="000000"/>
          <w:kern w:val="0"/>
          <w:szCs w:val="20"/>
        </w:rPr>
      </w:pPr>
      <w:r w:rsidRPr="005143C6">
        <w:rPr>
          <w:rFonts w:ascii="ＭＳ 明朝" w:hAnsi="ＭＳ 明朝" w:cs="ＭＳ 明朝" w:hint="eastAsia"/>
          <w:bCs/>
          <w:color w:val="000000"/>
          <w:kern w:val="0"/>
          <w:szCs w:val="20"/>
        </w:rPr>
        <w:t>３．経営基盤の強化のための措置によって金融機関等相互間の適正な競争関係を阻害する等金融秩序を乱すおそれがないことを示す事項について記載すること。</w:t>
      </w:r>
    </w:p>
    <w:p w:rsidR="00291599" w:rsidRPr="00853480" w:rsidRDefault="00291599" w:rsidP="00291599">
      <w:pPr>
        <w:overflowPunct w:val="0"/>
        <w:adjustRightInd w:val="0"/>
        <w:ind w:left="424" w:hangingChars="200" w:hanging="424"/>
        <w:textAlignment w:val="baseline"/>
        <w:rPr>
          <w:rFonts w:ascii="ＭＳ 明朝" w:hAnsi="ＭＳ 明朝" w:cs="ＭＳ 明朝"/>
          <w:bCs/>
          <w:color w:val="000000"/>
          <w:kern w:val="0"/>
          <w:szCs w:val="20"/>
        </w:rPr>
      </w:pPr>
      <w:r w:rsidRPr="003878C5">
        <w:rPr>
          <w:rFonts w:ascii="ＭＳ 明朝" w:hAnsi="ＭＳ 明朝" w:cs="ＭＳ 明朝" w:hint="eastAsia"/>
          <w:bCs/>
          <w:color w:val="000000"/>
          <w:kern w:val="0"/>
          <w:szCs w:val="20"/>
        </w:rPr>
        <w:t>第５　中小規模の事業者に対する金融の円滑化その他の計画実施地域における経済の活性化に資する方策</w:t>
      </w:r>
    </w:p>
    <w:p w:rsidR="00291599" w:rsidRPr="003878C5" w:rsidRDefault="00291599" w:rsidP="00D65D30">
      <w:pPr>
        <w:overflowPunct w:val="0"/>
        <w:adjustRightInd w:val="0"/>
        <w:ind w:leftChars="100" w:left="424" w:hangingChars="100" w:hanging="212"/>
        <w:textAlignment w:val="baseline"/>
        <w:rPr>
          <w:rFonts w:ascii="ＭＳ 明朝" w:hAnsi="ＭＳ 明朝" w:cs="ＭＳ 明朝"/>
          <w:bCs/>
          <w:color w:val="000000"/>
          <w:kern w:val="0"/>
          <w:szCs w:val="20"/>
        </w:rPr>
      </w:pPr>
      <w:r w:rsidRPr="003878C5">
        <w:rPr>
          <w:rFonts w:ascii="ＭＳ 明朝" w:hAnsi="ＭＳ 明朝" w:cs="ＭＳ 明朝" w:hint="eastAsia"/>
          <w:bCs/>
          <w:color w:val="000000"/>
          <w:kern w:val="0"/>
          <w:szCs w:val="20"/>
        </w:rPr>
        <w:t>（記載上の注意）</w:t>
      </w:r>
    </w:p>
    <w:p w:rsidR="00291599" w:rsidRPr="00853480" w:rsidRDefault="00291599" w:rsidP="00D65D30">
      <w:pPr>
        <w:overflowPunct w:val="0"/>
        <w:adjustRightInd w:val="0"/>
        <w:ind w:leftChars="200" w:left="424" w:firstLineChars="100" w:firstLine="212"/>
        <w:textAlignment w:val="baseline"/>
        <w:rPr>
          <w:rFonts w:ascii="ＭＳ 明朝" w:hAnsi="ＭＳ 明朝" w:cs="ＭＳ 明朝"/>
          <w:bCs/>
          <w:color w:val="000000"/>
          <w:kern w:val="0"/>
          <w:szCs w:val="20"/>
        </w:rPr>
      </w:pPr>
      <w:r w:rsidRPr="003878C5">
        <w:rPr>
          <w:rFonts w:ascii="ＭＳ 明朝" w:hAnsi="ＭＳ 明朝" w:cs="ＭＳ 明朝" w:hint="eastAsia"/>
          <w:bCs/>
          <w:color w:val="000000"/>
          <w:kern w:val="0"/>
          <w:szCs w:val="20"/>
        </w:rPr>
        <w:t>経営基盤強化実施金融機関等の状況を記載すること。</w:t>
      </w:r>
    </w:p>
    <w:p w:rsidR="00291599" w:rsidRPr="00853480" w:rsidRDefault="00291599" w:rsidP="007B0647">
      <w:pPr>
        <w:overflowPunct w:val="0"/>
        <w:adjustRightInd w:val="0"/>
        <w:ind w:leftChars="100" w:left="424" w:hangingChars="100" w:hanging="212"/>
        <w:textAlignment w:val="baseline"/>
        <w:rPr>
          <w:rFonts w:ascii="ＭＳ 明朝" w:hAnsi="ＭＳ 明朝" w:cs="ＭＳ 明朝"/>
          <w:bCs/>
          <w:color w:val="000000"/>
          <w:kern w:val="0"/>
          <w:szCs w:val="20"/>
        </w:rPr>
      </w:pPr>
      <w:r w:rsidRPr="003878C5">
        <w:rPr>
          <w:rFonts w:ascii="ＭＳ 明朝" w:hAnsi="ＭＳ 明朝" w:cs="ＭＳ 明朝" w:hint="eastAsia"/>
          <w:bCs/>
          <w:color w:val="000000"/>
          <w:kern w:val="0"/>
          <w:szCs w:val="20"/>
        </w:rPr>
        <w:t>１　中小規模の事業者に対する金融の円滑化その他の計画</w:t>
      </w:r>
      <w:r w:rsidRPr="003878C5">
        <w:rPr>
          <w:rFonts w:ascii="ＭＳ 明朝" w:hAnsi="ＭＳ 明朝" w:cs="ＭＳ 明朝"/>
          <w:bCs/>
          <w:color w:val="000000"/>
          <w:kern w:val="0"/>
          <w:szCs w:val="20"/>
        </w:rPr>
        <w:t>実施</w:t>
      </w:r>
      <w:r w:rsidRPr="003878C5">
        <w:rPr>
          <w:rFonts w:ascii="ＭＳ 明朝" w:hAnsi="ＭＳ 明朝" w:cs="ＭＳ 明朝" w:hint="eastAsia"/>
          <w:bCs/>
          <w:color w:val="000000"/>
          <w:kern w:val="0"/>
          <w:szCs w:val="20"/>
        </w:rPr>
        <w:t>地域における経済の活性化に資するための方針</w:t>
      </w:r>
    </w:p>
    <w:p w:rsidR="00291599" w:rsidRPr="00853480" w:rsidRDefault="00291599" w:rsidP="00D65D30">
      <w:pPr>
        <w:overflowPunct w:val="0"/>
        <w:adjustRightInd w:val="0"/>
        <w:ind w:leftChars="100" w:left="424" w:hangingChars="100" w:hanging="212"/>
        <w:textAlignment w:val="baseline"/>
        <w:rPr>
          <w:rFonts w:ascii="ＭＳ 明朝" w:hAnsi="ＭＳ 明朝" w:cs="ＭＳ 明朝"/>
          <w:bCs/>
          <w:color w:val="000000"/>
          <w:kern w:val="0"/>
          <w:szCs w:val="20"/>
        </w:rPr>
      </w:pPr>
      <w:r w:rsidRPr="005143C6">
        <w:rPr>
          <w:rFonts w:ascii="ＭＳ 明朝" w:hAnsi="ＭＳ 明朝" w:cs="ＭＳ 明朝" w:hint="eastAsia"/>
          <w:bCs/>
          <w:color w:val="000000"/>
          <w:kern w:val="0"/>
          <w:szCs w:val="20"/>
        </w:rPr>
        <w:t>（記載上の注意）</w:t>
      </w:r>
    </w:p>
    <w:p w:rsidR="00291599" w:rsidRPr="005143C6" w:rsidRDefault="00291599" w:rsidP="00D65D30">
      <w:pPr>
        <w:overflowPunct w:val="0"/>
        <w:adjustRightInd w:val="0"/>
        <w:ind w:leftChars="200" w:left="424" w:firstLineChars="100" w:firstLine="212"/>
        <w:textAlignment w:val="baseline"/>
        <w:rPr>
          <w:rFonts w:ascii="ＭＳ 明朝" w:hAnsi="ＭＳ 明朝" w:cs="ＭＳ 明朝"/>
          <w:bCs/>
          <w:color w:val="000000"/>
          <w:kern w:val="0"/>
          <w:szCs w:val="20"/>
        </w:rPr>
      </w:pPr>
      <w:r w:rsidRPr="005143C6">
        <w:rPr>
          <w:rFonts w:ascii="ＭＳ 明朝" w:hAnsi="ＭＳ 明朝" w:cs="ＭＳ 明朝" w:hint="eastAsia"/>
          <w:bCs/>
          <w:color w:val="000000"/>
          <w:kern w:val="0"/>
          <w:szCs w:val="20"/>
        </w:rPr>
        <w:t>毎年９月末日及び３月末日における経営改善支援等取組先企業（個人事業者を含む。）の数の取引先の企業（個人事業者を含む。）の総数に占める割合</w:t>
      </w:r>
      <w:r w:rsidR="001C3835">
        <w:rPr>
          <w:rFonts w:ascii="ＭＳ 明朝" w:hAnsi="ＭＳ 明朝" w:cs="ＭＳ 明朝" w:hint="eastAsia"/>
          <w:bCs/>
          <w:color w:val="000000"/>
          <w:kern w:val="0"/>
          <w:szCs w:val="20"/>
        </w:rPr>
        <w:t>その他の</w:t>
      </w:r>
      <w:r w:rsidRPr="005143C6">
        <w:rPr>
          <w:rFonts w:ascii="ＭＳ 明朝" w:hAnsi="ＭＳ 明朝" w:cs="ＭＳ 明朝" w:hint="eastAsia"/>
          <w:bCs/>
          <w:color w:val="000000"/>
          <w:kern w:val="0"/>
          <w:szCs w:val="20"/>
        </w:rPr>
        <w:t>地域経済の活性化への貢献の状況を示す一つ以上の指標をその実績を評価するための指標として掲げ、これにつき（別表）に準じて実績又は実績見込み及び実施計画の実施期間中における見込みを記載した上で、中小規模の事業者に対する金融の円滑化のための基本的な取組姿勢を記載すること。この場合において、地域により中小規模の事業者に対する金融の円滑化のための方針が異なるときは、そのそれぞれについて記載すること。</w:t>
      </w:r>
    </w:p>
    <w:p w:rsidR="00291599" w:rsidRPr="003878C5" w:rsidRDefault="00291599" w:rsidP="007B0647">
      <w:pPr>
        <w:overflowPunct w:val="0"/>
        <w:adjustRightInd w:val="0"/>
        <w:ind w:leftChars="100" w:left="424" w:hangingChars="100" w:hanging="212"/>
        <w:textAlignment w:val="baseline"/>
        <w:rPr>
          <w:rFonts w:ascii="ＭＳ 明朝" w:hAnsi="ＭＳ 明朝" w:cs="ＭＳ 明朝"/>
          <w:bCs/>
          <w:color w:val="000000"/>
          <w:kern w:val="0"/>
          <w:szCs w:val="20"/>
        </w:rPr>
      </w:pPr>
      <w:r w:rsidRPr="003878C5">
        <w:rPr>
          <w:rFonts w:ascii="ＭＳ 明朝" w:hAnsi="ＭＳ 明朝" w:cs="ＭＳ 明朝" w:hint="eastAsia"/>
          <w:bCs/>
          <w:color w:val="000000"/>
          <w:kern w:val="0"/>
          <w:szCs w:val="20"/>
        </w:rPr>
        <w:t>２　中小規模の事業者に対する信用供与その他の基盤的金融サービスの実施体制の整備のための方策</w:t>
      </w:r>
    </w:p>
    <w:p w:rsidR="00291599" w:rsidRPr="005143C6" w:rsidRDefault="00291599" w:rsidP="00D65D30">
      <w:pPr>
        <w:overflowPunct w:val="0"/>
        <w:adjustRightInd w:val="0"/>
        <w:ind w:leftChars="100" w:left="424" w:hangingChars="100" w:hanging="212"/>
        <w:textAlignment w:val="baseline"/>
        <w:rPr>
          <w:rFonts w:ascii="ＭＳ 明朝" w:hAnsi="ＭＳ 明朝" w:cs="ＭＳ 明朝"/>
          <w:bCs/>
          <w:color w:val="000000"/>
          <w:kern w:val="0"/>
          <w:szCs w:val="20"/>
        </w:rPr>
      </w:pPr>
      <w:r w:rsidRPr="005143C6">
        <w:rPr>
          <w:rFonts w:ascii="ＭＳ 明朝" w:hAnsi="ＭＳ 明朝" w:cs="ＭＳ 明朝" w:hint="eastAsia"/>
          <w:bCs/>
          <w:color w:val="000000"/>
          <w:kern w:val="0"/>
          <w:szCs w:val="20"/>
        </w:rPr>
        <w:t>（記載上の注意）</w:t>
      </w:r>
    </w:p>
    <w:p w:rsidR="00291599" w:rsidRPr="00853480" w:rsidRDefault="00291599" w:rsidP="00D65D30">
      <w:pPr>
        <w:overflowPunct w:val="0"/>
        <w:adjustRightInd w:val="0"/>
        <w:ind w:leftChars="200" w:left="424" w:firstLineChars="100" w:firstLine="212"/>
        <w:textAlignment w:val="baseline"/>
        <w:rPr>
          <w:rFonts w:ascii="ＭＳ 明朝" w:hAnsi="ＭＳ 明朝" w:cs="ＭＳ 明朝"/>
          <w:bCs/>
          <w:color w:val="000000"/>
          <w:kern w:val="0"/>
          <w:szCs w:val="20"/>
        </w:rPr>
      </w:pPr>
      <w:r w:rsidRPr="005143C6">
        <w:rPr>
          <w:rFonts w:ascii="ＭＳ 明朝" w:hAnsi="ＭＳ 明朝" w:cs="ＭＳ 明朝" w:hint="eastAsia"/>
          <w:bCs/>
          <w:color w:val="000000"/>
          <w:kern w:val="0"/>
          <w:szCs w:val="20"/>
        </w:rPr>
        <w:t>中小規模の事業者に対する信用供与その他</w:t>
      </w:r>
      <w:r w:rsidRPr="005143C6">
        <w:rPr>
          <w:rFonts w:ascii="ＭＳ 明朝" w:hAnsi="ＭＳ 明朝" w:cs="ＭＳ 明朝"/>
          <w:bCs/>
          <w:color w:val="000000"/>
          <w:kern w:val="0"/>
          <w:szCs w:val="20"/>
        </w:rPr>
        <w:t>の基盤的金融サービス</w:t>
      </w:r>
      <w:r w:rsidRPr="005143C6">
        <w:rPr>
          <w:rFonts w:ascii="ＭＳ 明朝" w:hAnsi="ＭＳ 明朝" w:cs="ＭＳ 明朝" w:hint="eastAsia"/>
          <w:bCs/>
          <w:color w:val="000000"/>
          <w:kern w:val="0"/>
          <w:szCs w:val="20"/>
        </w:rPr>
        <w:t>の実施状況を検証するための体制を含めて記載すること。</w:t>
      </w:r>
    </w:p>
    <w:p w:rsidR="00291599" w:rsidRPr="00853480" w:rsidRDefault="00291599" w:rsidP="007B0647">
      <w:pPr>
        <w:overflowPunct w:val="0"/>
        <w:adjustRightInd w:val="0"/>
        <w:ind w:leftChars="100" w:left="424" w:hangingChars="100" w:hanging="212"/>
        <w:textAlignment w:val="baseline"/>
        <w:rPr>
          <w:rFonts w:ascii="ＭＳ 明朝" w:hAnsi="ＭＳ 明朝" w:cs="ＭＳ 明朝"/>
          <w:bCs/>
          <w:color w:val="000000"/>
          <w:kern w:val="0"/>
          <w:szCs w:val="20"/>
        </w:rPr>
      </w:pPr>
      <w:r w:rsidRPr="003878C5">
        <w:rPr>
          <w:rFonts w:ascii="ＭＳ 明朝" w:hAnsi="ＭＳ 明朝" w:cs="ＭＳ 明朝" w:hint="eastAsia"/>
          <w:bCs/>
          <w:color w:val="000000"/>
          <w:kern w:val="0"/>
          <w:szCs w:val="20"/>
        </w:rPr>
        <w:t>３　中小規模の事業者に対する信用供与の円滑化のための方策</w:t>
      </w:r>
    </w:p>
    <w:p w:rsidR="00291599" w:rsidRPr="005143C6" w:rsidRDefault="00291599" w:rsidP="00586F16">
      <w:pPr>
        <w:overflowPunct w:val="0"/>
        <w:adjustRightInd w:val="0"/>
        <w:ind w:leftChars="200" w:left="636" w:hangingChars="100" w:hanging="212"/>
        <w:textAlignment w:val="baseline"/>
        <w:rPr>
          <w:rFonts w:ascii="ＭＳ 明朝" w:hAnsi="ＭＳ 明朝" w:cs="ＭＳ 明朝"/>
          <w:bCs/>
          <w:color w:val="000000"/>
          <w:kern w:val="0"/>
          <w:szCs w:val="20"/>
        </w:rPr>
      </w:pPr>
      <w:r w:rsidRPr="005143C6">
        <w:rPr>
          <w:rFonts w:ascii="ＭＳ 明朝" w:hAnsi="ＭＳ 明朝" w:cs="ＭＳ 明朝" w:hint="eastAsia"/>
          <w:bCs/>
          <w:color w:val="000000"/>
          <w:kern w:val="0"/>
          <w:szCs w:val="20"/>
        </w:rPr>
        <w:t>⑴　担保又は保証に過度に依存しない融資の促進その他の中小規模の事業者の需要に対応した信用供与</w:t>
      </w:r>
      <w:r w:rsidRPr="005143C6">
        <w:rPr>
          <w:rFonts w:ascii="ＭＳ 明朝" w:hAnsi="ＭＳ 明朝" w:cs="ＭＳ 明朝" w:hint="eastAsia"/>
          <w:bCs/>
          <w:color w:val="000000"/>
          <w:kern w:val="0"/>
          <w:szCs w:val="20"/>
        </w:rPr>
        <w:lastRenderedPageBreak/>
        <w:t>の条件又は方法の充実のための方策</w:t>
      </w:r>
    </w:p>
    <w:p w:rsidR="00291599" w:rsidRPr="005143C6" w:rsidRDefault="00291599" w:rsidP="001366FB">
      <w:pPr>
        <w:overflowPunct w:val="0"/>
        <w:adjustRightInd w:val="0"/>
        <w:ind w:leftChars="200" w:left="636" w:hangingChars="100" w:hanging="212"/>
        <w:textAlignment w:val="baseline"/>
        <w:rPr>
          <w:rFonts w:ascii="ＭＳ 明朝" w:hAnsi="ＭＳ 明朝" w:cs="ＭＳ 明朝"/>
          <w:bCs/>
          <w:color w:val="000000"/>
          <w:kern w:val="0"/>
          <w:szCs w:val="20"/>
        </w:rPr>
      </w:pPr>
      <w:r w:rsidRPr="005143C6">
        <w:rPr>
          <w:rFonts w:ascii="ＭＳ 明朝" w:hAnsi="ＭＳ 明朝" w:cs="ＭＳ 明朝" w:hint="eastAsia"/>
          <w:bCs/>
          <w:color w:val="000000"/>
          <w:kern w:val="0"/>
          <w:szCs w:val="20"/>
        </w:rPr>
        <w:t>（記載上の注意）</w:t>
      </w:r>
    </w:p>
    <w:p w:rsidR="00291599" w:rsidRPr="005143C6" w:rsidRDefault="00291599" w:rsidP="001366FB">
      <w:pPr>
        <w:overflowPunct w:val="0"/>
        <w:adjustRightInd w:val="0"/>
        <w:ind w:leftChars="300" w:left="636" w:firstLineChars="100" w:firstLine="212"/>
        <w:textAlignment w:val="baseline"/>
        <w:rPr>
          <w:rFonts w:ascii="ＭＳ 明朝" w:hAnsi="ＭＳ 明朝" w:cs="ＭＳ 明朝"/>
          <w:bCs/>
          <w:color w:val="000000"/>
          <w:kern w:val="0"/>
          <w:szCs w:val="20"/>
        </w:rPr>
      </w:pPr>
      <w:r w:rsidRPr="005143C6">
        <w:rPr>
          <w:rFonts w:ascii="ＭＳ 明朝" w:hAnsi="ＭＳ 明朝" w:cs="ＭＳ 明朝" w:hint="eastAsia"/>
          <w:bCs/>
          <w:color w:val="000000"/>
          <w:kern w:val="0"/>
          <w:szCs w:val="20"/>
        </w:rPr>
        <w:t>当該</w:t>
      </w:r>
      <w:r w:rsidRPr="005143C6">
        <w:rPr>
          <w:rFonts w:ascii="ＭＳ 明朝" w:hAnsi="ＭＳ 明朝" w:cs="ＭＳ 明朝"/>
          <w:bCs/>
          <w:color w:val="000000"/>
          <w:kern w:val="0"/>
          <w:szCs w:val="20"/>
        </w:rPr>
        <w:t>方策に</w:t>
      </w:r>
      <w:r w:rsidRPr="005143C6">
        <w:rPr>
          <w:rFonts w:ascii="ＭＳ 明朝" w:hAnsi="ＭＳ 明朝" w:cs="ＭＳ 明朝" w:hint="eastAsia"/>
          <w:bCs/>
          <w:color w:val="000000"/>
          <w:kern w:val="0"/>
          <w:szCs w:val="20"/>
        </w:rPr>
        <w:t>係る</w:t>
      </w:r>
      <w:r w:rsidRPr="005143C6">
        <w:rPr>
          <w:rFonts w:ascii="ＭＳ 明朝" w:hAnsi="ＭＳ 明朝" w:cs="ＭＳ 明朝"/>
          <w:bCs/>
          <w:color w:val="000000"/>
          <w:kern w:val="0"/>
          <w:szCs w:val="20"/>
        </w:rPr>
        <w:t>取組</w:t>
      </w:r>
      <w:r w:rsidRPr="005143C6">
        <w:rPr>
          <w:rFonts w:ascii="ＭＳ 明朝" w:hAnsi="ＭＳ 明朝" w:cs="ＭＳ 明朝" w:hint="eastAsia"/>
          <w:bCs/>
          <w:color w:val="000000"/>
          <w:kern w:val="0"/>
          <w:szCs w:val="20"/>
        </w:rPr>
        <w:t>み等</w:t>
      </w:r>
      <w:r w:rsidRPr="005143C6">
        <w:rPr>
          <w:rFonts w:ascii="ＭＳ 明朝" w:hAnsi="ＭＳ 明朝" w:cs="ＭＳ 明朝"/>
          <w:bCs/>
          <w:color w:val="000000"/>
          <w:kern w:val="0"/>
          <w:szCs w:val="20"/>
        </w:rPr>
        <w:t>について</w:t>
      </w:r>
      <w:r w:rsidRPr="005143C6">
        <w:rPr>
          <w:rFonts w:ascii="ＭＳ 明朝" w:hAnsi="ＭＳ 明朝" w:cs="ＭＳ 明朝" w:hint="eastAsia"/>
          <w:bCs/>
          <w:color w:val="000000"/>
          <w:kern w:val="0"/>
          <w:szCs w:val="20"/>
        </w:rPr>
        <w:t>具体的に</w:t>
      </w:r>
      <w:r w:rsidRPr="005143C6">
        <w:rPr>
          <w:rFonts w:ascii="ＭＳ 明朝" w:hAnsi="ＭＳ 明朝" w:cs="ＭＳ 明朝"/>
          <w:bCs/>
          <w:color w:val="000000"/>
          <w:kern w:val="0"/>
          <w:szCs w:val="20"/>
        </w:rPr>
        <w:t>記載し、</w:t>
      </w:r>
      <w:r w:rsidRPr="005143C6">
        <w:rPr>
          <w:rFonts w:ascii="ＭＳ 明朝" w:hAnsi="ＭＳ 明朝" w:cs="ＭＳ 明朝" w:hint="eastAsia"/>
          <w:bCs/>
          <w:color w:val="000000"/>
          <w:kern w:val="0"/>
          <w:szCs w:val="20"/>
        </w:rPr>
        <w:t>１（記載上の注意）に掲げる</w:t>
      </w:r>
      <w:r w:rsidRPr="005143C6">
        <w:rPr>
          <w:rFonts w:ascii="ＭＳ 明朝" w:hAnsi="ＭＳ 明朝" w:cs="ＭＳ 明朝"/>
          <w:bCs/>
          <w:color w:val="000000"/>
          <w:kern w:val="0"/>
          <w:szCs w:val="20"/>
        </w:rPr>
        <w:t>指標の記載とあわせて</w:t>
      </w:r>
      <w:r w:rsidRPr="005143C6">
        <w:rPr>
          <w:rFonts w:ascii="ＭＳ 明朝" w:hAnsi="ＭＳ 明朝" w:cs="ＭＳ 明朝" w:hint="eastAsia"/>
          <w:bCs/>
          <w:color w:val="000000"/>
          <w:kern w:val="0"/>
          <w:szCs w:val="20"/>
        </w:rPr>
        <w:t>、多面的</w:t>
      </w:r>
      <w:r w:rsidRPr="005143C6">
        <w:rPr>
          <w:rFonts w:ascii="ＭＳ 明朝" w:hAnsi="ＭＳ 明朝" w:cs="ＭＳ 明朝"/>
          <w:bCs/>
          <w:color w:val="000000"/>
          <w:kern w:val="0"/>
          <w:szCs w:val="20"/>
        </w:rPr>
        <w:t>な</w:t>
      </w:r>
      <w:r w:rsidRPr="005143C6">
        <w:rPr>
          <w:rFonts w:ascii="ＭＳ 明朝" w:hAnsi="ＭＳ 明朝" w:cs="ＭＳ 明朝" w:hint="eastAsia"/>
          <w:bCs/>
          <w:color w:val="000000"/>
          <w:kern w:val="0"/>
          <w:szCs w:val="20"/>
        </w:rPr>
        <w:t>評価が可能となるよう留意すること。</w:t>
      </w:r>
    </w:p>
    <w:p w:rsidR="00291599" w:rsidRPr="005143C6" w:rsidRDefault="00291599" w:rsidP="00586F16">
      <w:pPr>
        <w:overflowPunct w:val="0"/>
        <w:adjustRightInd w:val="0"/>
        <w:ind w:leftChars="200" w:left="636" w:hangingChars="100" w:hanging="212"/>
        <w:textAlignment w:val="baseline"/>
        <w:rPr>
          <w:rFonts w:ascii="ＭＳ 明朝" w:hAnsi="ＭＳ 明朝" w:cs="ＭＳ 明朝"/>
          <w:bCs/>
          <w:color w:val="000000"/>
          <w:kern w:val="0"/>
          <w:szCs w:val="20"/>
        </w:rPr>
      </w:pPr>
      <w:r w:rsidRPr="005143C6">
        <w:rPr>
          <w:rFonts w:ascii="ＭＳ 明朝" w:hAnsi="ＭＳ 明朝" w:cs="ＭＳ 明朝" w:hint="eastAsia"/>
          <w:bCs/>
          <w:color w:val="000000"/>
          <w:kern w:val="0"/>
          <w:szCs w:val="20"/>
        </w:rPr>
        <w:t>⑵　中小規模事業者等向け信用供与円滑化計画を適切かつ円滑に実施するための方策</w:t>
      </w:r>
    </w:p>
    <w:p w:rsidR="00291599" w:rsidRPr="005143C6" w:rsidRDefault="00291599" w:rsidP="001366FB">
      <w:pPr>
        <w:overflowPunct w:val="0"/>
        <w:adjustRightInd w:val="0"/>
        <w:ind w:leftChars="200" w:left="636" w:hangingChars="100" w:hanging="212"/>
        <w:textAlignment w:val="baseline"/>
        <w:rPr>
          <w:rFonts w:ascii="ＭＳ 明朝" w:hAnsi="ＭＳ 明朝" w:cs="ＭＳ 明朝"/>
          <w:bCs/>
          <w:color w:val="000000"/>
          <w:kern w:val="0"/>
          <w:szCs w:val="20"/>
        </w:rPr>
      </w:pPr>
      <w:r w:rsidRPr="005143C6">
        <w:rPr>
          <w:rFonts w:ascii="ＭＳ 明朝" w:hAnsi="ＭＳ 明朝" w:cs="ＭＳ 明朝" w:hint="eastAsia"/>
          <w:bCs/>
          <w:color w:val="000000"/>
          <w:kern w:val="0"/>
          <w:szCs w:val="20"/>
        </w:rPr>
        <w:t>（記載上の注意）</w:t>
      </w:r>
    </w:p>
    <w:p w:rsidR="00291599" w:rsidRPr="005143C6" w:rsidRDefault="00291599" w:rsidP="001366FB">
      <w:pPr>
        <w:overflowPunct w:val="0"/>
        <w:adjustRightInd w:val="0"/>
        <w:ind w:leftChars="300" w:left="636" w:firstLineChars="100" w:firstLine="212"/>
        <w:textAlignment w:val="baseline"/>
        <w:rPr>
          <w:rFonts w:ascii="ＭＳ 明朝" w:hAnsi="ＭＳ 明朝" w:cs="ＭＳ 明朝"/>
          <w:bCs/>
          <w:color w:val="000000"/>
          <w:kern w:val="0"/>
          <w:szCs w:val="20"/>
        </w:rPr>
      </w:pPr>
      <w:r w:rsidRPr="005143C6">
        <w:rPr>
          <w:rFonts w:ascii="ＭＳ 明朝" w:hAnsi="ＭＳ 明朝" w:cs="ＭＳ 明朝" w:hint="eastAsia"/>
          <w:bCs/>
          <w:color w:val="000000"/>
          <w:kern w:val="0"/>
          <w:szCs w:val="20"/>
        </w:rPr>
        <w:t>毎年９月末日及び３月末日における中小規模事業者等向け貸出比率及び中小規模事業者等に対する信用供与の残高の見込額を含む中小規模事業者等に対する信用供与の状況を示す二つ以上の指標をその実績を評価するための指標として掲げ、これにつき（別表）に準じて実績又は実績見込み及び実施計画の実施期間中における見込みを記載した上で、毎年９月末日及び３月末日における中小規模事業者等向け貸出比率について、人口動態等を考慮した場合に実施計画の始期における中小規模事業者等向け貸出比率の</w:t>
      </w:r>
      <w:r w:rsidRPr="005143C6">
        <w:rPr>
          <w:rFonts w:ascii="ＭＳ 明朝" w:hAnsi="ＭＳ 明朝" w:cs="ＭＳ 明朝"/>
          <w:bCs/>
          <w:color w:val="000000"/>
          <w:kern w:val="0"/>
          <w:szCs w:val="20"/>
        </w:rPr>
        <w:t>水準</w:t>
      </w:r>
      <w:r w:rsidRPr="005143C6">
        <w:rPr>
          <w:rFonts w:ascii="ＭＳ 明朝" w:hAnsi="ＭＳ 明朝" w:cs="ＭＳ 明朝" w:hint="eastAsia"/>
          <w:bCs/>
          <w:color w:val="000000"/>
          <w:kern w:val="0"/>
          <w:szCs w:val="20"/>
        </w:rPr>
        <w:t>と実質</w:t>
      </w:r>
      <w:r w:rsidRPr="005143C6">
        <w:rPr>
          <w:rFonts w:ascii="ＭＳ 明朝" w:hAnsi="ＭＳ 明朝" w:cs="ＭＳ 明朝"/>
          <w:bCs/>
          <w:color w:val="000000"/>
          <w:kern w:val="0"/>
          <w:szCs w:val="20"/>
        </w:rPr>
        <w:t>的</w:t>
      </w:r>
      <w:r w:rsidRPr="005143C6">
        <w:rPr>
          <w:rFonts w:ascii="ＭＳ 明朝" w:hAnsi="ＭＳ 明朝" w:cs="ＭＳ 明朝" w:hint="eastAsia"/>
          <w:bCs/>
          <w:color w:val="000000"/>
          <w:kern w:val="0"/>
          <w:szCs w:val="20"/>
        </w:rPr>
        <w:t>に同等の水準を維持するための方策を具体的に記載すること。</w:t>
      </w:r>
    </w:p>
    <w:p w:rsidR="00291599" w:rsidRPr="005143C6" w:rsidRDefault="00291599" w:rsidP="007B0647">
      <w:pPr>
        <w:overflowPunct w:val="0"/>
        <w:adjustRightInd w:val="0"/>
        <w:ind w:leftChars="100" w:left="424" w:hangingChars="100" w:hanging="212"/>
        <w:textAlignment w:val="baseline"/>
        <w:rPr>
          <w:rFonts w:ascii="ＭＳ 明朝" w:hAnsi="ＭＳ 明朝" w:cs="ＭＳ 明朝"/>
          <w:bCs/>
          <w:color w:val="000000"/>
          <w:kern w:val="0"/>
          <w:szCs w:val="20"/>
        </w:rPr>
      </w:pPr>
      <w:r w:rsidRPr="005143C6">
        <w:rPr>
          <w:rFonts w:ascii="ＭＳ 明朝" w:hAnsi="ＭＳ 明朝" w:cs="ＭＳ 明朝" w:hint="eastAsia"/>
          <w:bCs/>
          <w:color w:val="000000"/>
          <w:kern w:val="0"/>
          <w:szCs w:val="20"/>
        </w:rPr>
        <w:t>４</w:t>
      </w:r>
      <w:r w:rsidRPr="005143C6">
        <w:rPr>
          <w:rFonts w:ascii="ＭＳ 明朝" w:hAnsi="ＭＳ 明朝" w:cs="ＭＳ 明朝"/>
          <w:bCs/>
          <w:color w:val="000000"/>
          <w:kern w:val="0"/>
          <w:szCs w:val="20"/>
        </w:rPr>
        <w:t xml:space="preserve">　</w:t>
      </w:r>
      <w:r w:rsidRPr="005143C6">
        <w:rPr>
          <w:rFonts w:ascii="ＭＳ 明朝" w:hAnsi="ＭＳ 明朝" w:cs="ＭＳ 明朝" w:hint="eastAsia"/>
          <w:bCs/>
          <w:color w:val="000000"/>
          <w:kern w:val="0"/>
          <w:szCs w:val="20"/>
        </w:rPr>
        <w:t>その他計画実施地域における経済の活性化に資する方策</w:t>
      </w:r>
    </w:p>
    <w:p w:rsidR="00291599" w:rsidRPr="005143C6" w:rsidRDefault="00291599" w:rsidP="00586F16">
      <w:pPr>
        <w:overflowPunct w:val="0"/>
        <w:adjustRightInd w:val="0"/>
        <w:ind w:leftChars="200" w:left="636" w:hangingChars="100" w:hanging="212"/>
        <w:textAlignment w:val="baseline"/>
        <w:rPr>
          <w:rFonts w:ascii="ＭＳ 明朝" w:hAnsi="ＭＳ 明朝" w:cs="ＭＳ 明朝"/>
          <w:bCs/>
          <w:color w:val="000000"/>
          <w:kern w:val="0"/>
          <w:szCs w:val="20"/>
        </w:rPr>
      </w:pPr>
      <w:r w:rsidRPr="005143C6">
        <w:rPr>
          <w:rFonts w:ascii="ＭＳ 明朝" w:hAnsi="ＭＳ 明朝" w:cs="ＭＳ 明朝" w:hint="eastAsia"/>
          <w:bCs/>
          <w:color w:val="000000"/>
          <w:kern w:val="0"/>
          <w:szCs w:val="20"/>
        </w:rPr>
        <w:t>⑴　創業又は新事業の開拓に対する支援に係る機能の強化のための方策</w:t>
      </w:r>
    </w:p>
    <w:p w:rsidR="00291599" w:rsidRPr="005143C6" w:rsidRDefault="00291599" w:rsidP="00586F16">
      <w:pPr>
        <w:overflowPunct w:val="0"/>
        <w:adjustRightInd w:val="0"/>
        <w:ind w:leftChars="200" w:left="636" w:hangingChars="100" w:hanging="212"/>
        <w:textAlignment w:val="baseline"/>
        <w:rPr>
          <w:rFonts w:ascii="ＭＳ 明朝" w:hAnsi="ＭＳ 明朝" w:cs="ＭＳ 明朝"/>
          <w:bCs/>
          <w:color w:val="000000"/>
          <w:kern w:val="0"/>
          <w:szCs w:val="20"/>
        </w:rPr>
      </w:pPr>
      <w:r w:rsidRPr="005143C6">
        <w:rPr>
          <w:rFonts w:ascii="ＭＳ 明朝" w:hAnsi="ＭＳ 明朝" w:cs="ＭＳ 明朝" w:hint="eastAsia"/>
          <w:bCs/>
          <w:color w:val="000000"/>
          <w:kern w:val="0"/>
          <w:szCs w:val="20"/>
        </w:rPr>
        <w:t>⑵　経営に関する相談その他の取引先の企業（個人事業者を含む。）に対する支援に係る機能の強化のための方策</w:t>
      </w:r>
    </w:p>
    <w:p w:rsidR="00291599" w:rsidRPr="005143C6" w:rsidRDefault="00291599" w:rsidP="00586F16">
      <w:pPr>
        <w:overflowPunct w:val="0"/>
        <w:adjustRightInd w:val="0"/>
        <w:ind w:leftChars="200" w:left="636" w:hangingChars="100" w:hanging="212"/>
        <w:textAlignment w:val="baseline"/>
        <w:rPr>
          <w:rFonts w:ascii="ＭＳ 明朝" w:hAnsi="ＭＳ 明朝" w:cs="ＭＳ 明朝"/>
          <w:bCs/>
          <w:color w:val="000000"/>
          <w:kern w:val="0"/>
          <w:szCs w:val="20"/>
        </w:rPr>
      </w:pPr>
      <w:r w:rsidRPr="005143C6">
        <w:rPr>
          <w:rFonts w:ascii="ＭＳ 明朝" w:hAnsi="ＭＳ 明朝" w:cs="ＭＳ 明朝" w:hint="eastAsia"/>
          <w:bCs/>
          <w:color w:val="000000"/>
          <w:kern w:val="0"/>
          <w:szCs w:val="20"/>
        </w:rPr>
        <w:t>⑶　早期の事業再生に資する方策</w:t>
      </w:r>
    </w:p>
    <w:p w:rsidR="00291599" w:rsidRPr="005143C6" w:rsidRDefault="00291599" w:rsidP="00586F16">
      <w:pPr>
        <w:overflowPunct w:val="0"/>
        <w:ind w:leftChars="200" w:left="636" w:hangingChars="100" w:hanging="212"/>
        <w:textAlignment w:val="baseline"/>
        <w:rPr>
          <w:rFonts w:ascii="ＭＳ 明朝" w:hAnsi="ＭＳ 明朝" w:cs="ＭＳ 明朝"/>
          <w:bCs/>
          <w:color w:val="000000"/>
          <w:kern w:val="0"/>
          <w:szCs w:val="20"/>
        </w:rPr>
      </w:pPr>
      <w:r w:rsidRPr="005143C6">
        <w:rPr>
          <w:rFonts w:ascii="ＭＳ 明朝" w:hAnsi="ＭＳ 明朝" w:cs="ＭＳ 明朝" w:hint="eastAsia"/>
          <w:bCs/>
          <w:color w:val="000000"/>
          <w:kern w:val="0"/>
          <w:szCs w:val="20"/>
        </w:rPr>
        <w:t>⑷　事業の承継に対する支援に係る機能の強化のための方策</w:t>
      </w:r>
    </w:p>
    <w:p w:rsidR="00291599" w:rsidRPr="005143C6" w:rsidRDefault="00291599" w:rsidP="001366FB">
      <w:pPr>
        <w:overflowPunct w:val="0"/>
        <w:adjustRightInd w:val="0"/>
        <w:ind w:leftChars="200" w:left="636" w:hangingChars="100" w:hanging="212"/>
        <w:textAlignment w:val="baseline"/>
        <w:rPr>
          <w:rFonts w:ascii="ＭＳ 明朝" w:hAnsi="ＭＳ 明朝" w:cs="ＭＳ 明朝"/>
          <w:bCs/>
          <w:color w:val="000000"/>
          <w:kern w:val="0"/>
          <w:szCs w:val="20"/>
        </w:rPr>
      </w:pPr>
      <w:r w:rsidRPr="005143C6">
        <w:rPr>
          <w:rFonts w:ascii="ＭＳ 明朝" w:hAnsi="ＭＳ 明朝" w:cs="ＭＳ 明朝" w:hint="eastAsia"/>
          <w:bCs/>
          <w:color w:val="000000"/>
          <w:kern w:val="0"/>
          <w:szCs w:val="20"/>
        </w:rPr>
        <w:t>（記載上の注意）</w:t>
      </w:r>
    </w:p>
    <w:p w:rsidR="00291599" w:rsidRPr="005143C6" w:rsidRDefault="00291599" w:rsidP="001366FB">
      <w:pPr>
        <w:overflowPunct w:val="0"/>
        <w:adjustRightInd w:val="0"/>
        <w:ind w:leftChars="300" w:left="636" w:firstLineChars="100" w:firstLine="212"/>
        <w:textAlignment w:val="baseline"/>
        <w:rPr>
          <w:rFonts w:ascii="ＭＳ 明朝" w:hAnsi="ＭＳ 明朝" w:cs="ＭＳ 明朝"/>
          <w:bCs/>
          <w:color w:val="000000"/>
          <w:kern w:val="0"/>
          <w:szCs w:val="20"/>
        </w:rPr>
      </w:pPr>
      <w:r w:rsidRPr="005143C6">
        <w:rPr>
          <w:rFonts w:ascii="ＭＳ 明朝" w:hAnsi="ＭＳ 明朝" w:cs="ＭＳ 明朝" w:hint="eastAsia"/>
          <w:bCs/>
          <w:color w:val="000000"/>
          <w:kern w:val="0"/>
          <w:szCs w:val="20"/>
        </w:rPr>
        <w:t>「創業又は新事業の開拓に対する支援に係る機能の強化のための方策」、「経営に関する相談その他の取引先の企業（個人事業者を含む。）に対する支援に係る機能の強化のための方策」、「早期の事業再生に資する方策」及び「事業の承継に対する支援に係る機能の強化のための方策」の記載に当たっては、それぞれの</w:t>
      </w:r>
      <w:r w:rsidRPr="005143C6">
        <w:rPr>
          <w:rFonts w:ascii="ＭＳ 明朝" w:hAnsi="ＭＳ 明朝" w:cs="ＭＳ 明朝"/>
          <w:bCs/>
          <w:color w:val="000000"/>
          <w:kern w:val="0"/>
          <w:szCs w:val="20"/>
        </w:rPr>
        <w:t>方策に</w:t>
      </w:r>
      <w:r w:rsidRPr="005143C6">
        <w:rPr>
          <w:rFonts w:ascii="ＭＳ 明朝" w:hAnsi="ＭＳ 明朝" w:cs="ＭＳ 明朝" w:hint="eastAsia"/>
          <w:bCs/>
          <w:color w:val="000000"/>
          <w:kern w:val="0"/>
          <w:szCs w:val="20"/>
        </w:rPr>
        <w:t>係る</w:t>
      </w:r>
      <w:r w:rsidRPr="005143C6">
        <w:rPr>
          <w:rFonts w:ascii="ＭＳ 明朝" w:hAnsi="ＭＳ 明朝" w:cs="ＭＳ 明朝"/>
          <w:bCs/>
          <w:color w:val="000000"/>
          <w:kern w:val="0"/>
          <w:szCs w:val="20"/>
        </w:rPr>
        <w:t>取組み</w:t>
      </w:r>
      <w:r w:rsidRPr="005143C6">
        <w:rPr>
          <w:rFonts w:ascii="ＭＳ 明朝" w:hAnsi="ＭＳ 明朝" w:cs="ＭＳ 明朝" w:hint="eastAsia"/>
          <w:bCs/>
          <w:color w:val="000000"/>
          <w:kern w:val="0"/>
          <w:szCs w:val="20"/>
        </w:rPr>
        <w:t>等</w:t>
      </w:r>
      <w:r w:rsidRPr="005143C6">
        <w:rPr>
          <w:rFonts w:ascii="ＭＳ 明朝" w:hAnsi="ＭＳ 明朝" w:cs="ＭＳ 明朝"/>
          <w:bCs/>
          <w:color w:val="000000"/>
          <w:kern w:val="0"/>
          <w:szCs w:val="20"/>
        </w:rPr>
        <w:t>について</w:t>
      </w:r>
      <w:r w:rsidRPr="005143C6">
        <w:rPr>
          <w:rFonts w:ascii="ＭＳ 明朝" w:hAnsi="ＭＳ 明朝" w:cs="ＭＳ 明朝" w:hint="eastAsia"/>
          <w:bCs/>
          <w:color w:val="000000"/>
          <w:kern w:val="0"/>
          <w:szCs w:val="20"/>
        </w:rPr>
        <w:t>具体的に</w:t>
      </w:r>
      <w:r w:rsidRPr="005143C6">
        <w:rPr>
          <w:rFonts w:ascii="ＭＳ 明朝" w:hAnsi="ＭＳ 明朝" w:cs="ＭＳ 明朝"/>
          <w:bCs/>
          <w:color w:val="000000"/>
          <w:kern w:val="0"/>
          <w:szCs w:val="20"/>
        </w:rPr>
        <w:t>記載し</w:t>
      </w:r>
      <w:r w:rsidRPr="005143C6">
        <w:rPr>
          <w:rFonts w:ascii="ＭＳ 明朝" w:hAnsi="ＭＳ 明朝" w:cs="ＭＳ 明朝" w:hint="eastAsia"/>
          <w:bCs/>
          <w:color w:val="000000"/>
          <w:kern w:val="0"/>
          <w:szCs w:val="20"/>
        </w:rPr>
        <w:t>、１（記載上の注意）に掲げる</w:t>
      </w:r>
      <w:r w:rsidRPr="005143C6">
        <w:rPr>
          <w:rFonts w:ascii="ＭＳ 明朝" w:hAnsi="ＭＳ 明朝" w:cs="ＭＳ 明朝"/>
          <w:bCs/>
          <w:color w:val="000000"/>
          <w:kern w:val="0"/>
          <w:szCs w:val="20"/>
        </w:rPr>
        <w:t>指標の記載とあわせて</w:t>
      </w:r>
      <w:r w:rsidRPr="005143C6">
        <w:rPr>
          <w:rFonts w:ascii="ＭＳ 明朝" w:hAnsi="ＭＳ 明朝" w:cs="ＭＳ 明朝" w:hint="eastAsia"/>
          <w:bCs/>
          <w:color w:val="000000"/>
          <w:kern w:val="0"/>
          <w:szCs w:val="20"/>
        </w:rPr>
        <w:t>、多面的</w:t>
      </w:r>
      <w:r w:rsidRPr="005143C6">
        <w:rPr>
          <w:rFonts w:ascii="ＭＳ 明朝" w:hAnsi="ＭＳ 明朝" w:cs="ＭＳ 明朝"/>
          <w:bCs/>
          <w:color w:val="000000"/>
          <w:kern w:val="0"/>
          <w:szCs w:val="20"/>
        </w:rPr>
        <w:t>な</w:t>
      </w:r>
      <w:r w:rsidRPr="005143C6">
        <w:rPr>
          <w:rFonts w:ascii="ＭＳ 明朝" w:hAnsi="ＭＳ 明朝" w:cs="ＭＳ 明朝" w:hint="eastAsia"/>
          <w:bCs/>
          <w:color w:val="000000"/>
          <w:kern w:val="0"/>
          <w:szCs w:val="20"/>
        </w:rPr>
        <w:t>評価が可能となるよう留意すること。</w:t>
      </w:r>
    </w:p>
    <w:p w:rsidR="00291599" w:rsidRPr="005143C6" w:rsidRDefault="00291599" w:rsidP="007B0647">
      <w:pPr>
        <w:overflowPunct w:val="0"/>
        <w:adjustRightInd w:val="0"/>
        <w:textAlignment w:val="baseline"/>
        <w:rPr>
          <w:rFonts w:ascii="ＭＳ 明朝" w:hAnsi="ＭＳ 明朝" w:cs="ＭＳ 明朝"/>
          <w:bCs/>
          <w:color w:val="000000"/>
          <w:kern w:val="0"/>
          <w:szCs w:val="20"/>
        </w:rPr>
      </w:pPr>
      <w:r w:rsidRPr="005143C6">
        <w:rPr>
          <w:rFonts w:ascii="ＭＳ 明朝" w:hAnsi="ＭＳ 明朝" w:cs="ＭＳ 明朝" w:hint="eastAsia"/>
          <w:bCs/>
          <w:color w:val="000000"/>
          <w:kern w:val="0"/>
          <w:szCs w:val="20"/>
        </w:rPr>
        <w:t>第６　実施計画の適切な実施を図るために必要な経営体制に関する事項</w:t>
      </w:r>
    </w:p>
    <w:p w:rsidR="00291599" w:rsidRPr="00853480" w:rsidRDefault="00291599" w:rsidP="007B0647">
      <w:pPr>
        <w:overflowPunct w:val="0"/>
        <w:adjustRightInd w:val="0"/>
        <w:ind w:leftChars="100" w:left="424" w:hangingChars="100" w:hanging="212"/>
        <w:textAlignment w:val="baseline"/>
        <w:rPr>
          <w:rFonts w:ascii="ＭＳ 明朝" w:hAnsi="ＭＳ 明朝" w:cs="ＭＳ 明朝"/>
          <w:bCs/>
          <w:color w:val="000000"/>
          <w:kern w:val="0"/>
          <w:szCs w:val="20"/>
        </w:rPr>
      </w:pPr>
      <w:r w:rsidRPr="005143C6">
        <w:rPr>
          <w:rFonts w:ascii="ＭＳ 明朝" w:hAnsi="ＭＳ 明朝" w:cs="ＭＳ 明朝" w:hint="eastAsia"/>
          <w:bCs/>
          <w:color w:val="000000"/>
          <w:kern w:val="0"/>
          <w:szCs w:val="20"/>
        </w:rPr>
        <w:t>１　実施計画に係る管理</w:t>
      </w:r>
      <w:r w:rsidRPr="003878C5">
        <w:rPr>
          <w:rFonts w:ascii="ＭＳ 明朝" w:hAnsi="ＭＳ 明朝" w:cs="ＭＳ 明朝" w:hint="eastAsia"/>
          <w:bCs/>
          <w:color w:val="000000"/>
          <w:kern w:val="0"/>
          <w:szCs w:val="20"/>
        </w:rPr>
        <w:t>体制</w:t>
      </w:r>
    </w:p>
    <w:p w:rsidR="00291599" w:rsidRPr="005143C6" w:rsidRDefault="00291599" w:rsidP="001366FB">
      <w:pPr>
        <w:overflowPunct w:val="0"/>
        <w:adjustRightInd w:val="0"/>
        <w:ind w:leftChars="100" w:left="424" w:hangingChars="100" w:hanging="212"/>
        <w:textAlignment w:val="baseline"/>
        <w:rPr>
          <w:rFonts w:ascii="ＭＳ 明朝" w:hAnsi="ＭＳ 明朝" w:cs="ＭＳ 明朝"/>
          <w:bCs/>
          <w:color w:val="000000"/>
          <w:kern w:val="0"/>
          <w:szCs w:val="20"/>
        </w:rPr>
      </w:pPr>
      <w:r w:rsidRPr="009065EE">
        <w:rPr>
          <w:rFonts w:ascii="ＭＳ 明朝" w:hAnsi="ＭＳ 明朝" w:cs="ＭＳ 明朝" w:hint="eastAsia"/>
          <w:bCs/>
          <w:color w:val="000000"/>
          <w:kern w:val="0"/>
          <w:szCs w:val="20"/>
        </w:rPr>
        <w:t>（</w:t>
      </w:r>
      <w:r w:rsidRPr="005143C6">
        <w:rPr>
          <w:rFonts w:ascii="ＭＳ 明朝" w:hAnsi="ＭＳ 明朝" w:cs="ＭＳ 明朝" w:hint="eastAsia"/>
          <w:bCs/>
          <w:color w:val="000000"/>
          <w:kern w:val="0"/>
          <w:szCs w:val="20"/>
        </w:rPr>
        <w:t>記載上の注意）</w:t>
      </w:r>
    </w:p>
    <w:p w:rsidR="00291599" w:rsidRPr="005143C6" w:rsidRDefault="00291599" w:rsidP="001366FB">
      <w:pPr>
        <w:overflowPunct w:val="0"/>
        <w:adjustRightInd w:val="0"/>
        <w:ind w:leftChars="200" w:left="636" w:hangingChars="100" w:hanging="212"/>
        <w:textAlignment w:val="baseline"/>
        <w:rPr>
          <w:rFonts w:ascii="ＭＳ 明朝" w:hAnsi="ＭＳ 明朝" w:cs="ＭＳ 明朝"/>
          <w:bCs/>
          <w:color w:val="000000"/>
          <w:kern w:val="0"/>
          <w:szCs w:val="20"/>
        </w:rPr>
      </w:pPr>
      <w:r w:rsidRPr="005143C6">
        <w:rPr>
          <w:rFonts w:ascii="ＭＳ 明朝" w:hAnsi="ＭＳ 明朝" w:cs="ＭＳ 明朝" w:hint="eastAsia"/>
          <w:bCs/>
          <w:color w:val="000000"/>
          <w:kern w:val="0"/>
          <w:szCs w:val="20"/>
        </w:rPr>
        <w:t>１．実施計画を円滑かつ確実に実施するための管理体制を記載すること。</w:t>
      </w:r>
    </w:p>
    <w:p w:rsidR="00291599" w:rsidRPr="005143C6" w:rsidRDefault="00291599" w:rsidP="001366FB">
      <w:pPr>
        <w:overflowPunct w:val="0"/>
        <w:adjustRightInd w:val="0"/>
        <w:ind w:leftChars="200" w:left="636" w:hangingChars="100" w:hanging="212"/>
        <w:textAlignment w:val="baseline"/>
        <w:rPr>
          <w:rFonts w:ascii="ＭＳ 明朝" w:hAnsi="ＭＳ 明朝" w:cs="ＭＳ 明朝"/>
          <w:bCs/>
          <w:color w:val="000000"/>
          <w:kern w:val="0"/>
          <w:szCs w:val="20"/>
        </w:rPr>
      </w:pPr>
      <w:r w:rsidRPr="005143C6">
        <w:rPr>
          <w:rFonts w:ascii="ＭＳ 明朝" w:hAnsi="ＭＳ 明朝" w:cs="ＭＳ 明朝" w:hint="eastAsia"/>
          <w:bCs/>
          <w:color w:val="000000"/>
          <w:kern w:val="0"/>
          <w:szCs w:val="20"/>
        </w:rPr>
        <w:t>２．機構に対し、資金交付契約の締結の申込みを行うことを予定している金融機関等は、資金の交付を受けて実施しようとする経営基盤の強化のための措置の担当部署及び交付を受けた資金の経理の担当部署等が分かるように記載すること。</w:t>
      </w:r>
    </w:p>
    <w:p w:rsidR="00291599" w:rsidRPr="005143C6" w:rsidRDefault="00291599" w:rsidP="001366FB">
      <w:pPr>
        <w:overflowPunct w:val="0"/>
        <w:adjustRightInd w:val="0"/>
        <w:ind w:leftChars="200" w:left="636" w:hangingChars="100" w:hanging="212"/>
        <w:textAlignment w:val="baseline"/>
        <w:rPr>
          <w:rFonts w:ascii="ＭＳ 明朝" w:hAnsi="ＭＳ 明朝" w:cs="ＭＳ 明朝"/>
          <w:bCs/>
          <w:color w:val="000000"/>
          <w:kern w:val="0"/>
          <w:szCs w:val="20"/>
        </w:rPr>
      </w:pPr>
      <w:r w:rsidRPr="005143C6">
        <w:rPr>
          <w:rFonts w:ascii="ＭＳ 明朝" w:hAnsi="ＭＳ 明朝" w:cs="ＭＳ 明朝" w:hint="eastAsia"/>
          <w:bCs/>
          <w:color w:val="000000"/>
          <w:kern w:val="0"/>
          <w:szCs w:val="20"/>
        </w:rPr>
        <w:t>３．申請金融機関等が複数ある場合には、それぞれの状況を記載すること。</w:t>
      </w:r>
    </w:p>
    <w:p w:rsidR="00291599" w:rsidRPr="005143C6" w:rsidRDefault="00291599" w:rsidP="007B0647">
      <w:pPr>
        <w:overflowPunct w:val="0"/>
        <w:adjustRightInd w:val="0"/>
        <w:ind w:leftChars="100" w:left="424" w:hangingChars="100" w:hanging="212"/>
        <w:textAlignment w:val="baseline"/>
        <w:rPr>
          <w:rFonts w:ascii="ＭＳ 明朝" w:hAnsi="ＭＳ 明朝" w:cs="ＭＳ 明朝"/>
          <w:bCs/>
          <w:color w:val="000000"/>
          <w:kern w:val="0"/>
          <w:szCs w:val="20"/>
        </w:rPr>
      </w:pPr>
      <w:r w:rsidRPr="005143C6">
        <w:rPr>
          <w:rFonts w:ascii="ＭＳ 明朝" w:hAnsi="ＭＳ 明朝" w:cs="ＭＳ 明朝" w:hint="eastAsia"/>
          <w:bCs/>
          <w:color w:val="000000"/>
          <w:kern w:val="0"/>
          <w:szCs w:val="20"/>
        </w:rPr>
        <w:t>２　実施計画の適切な実施を図るために必要な経営体制の強化のための方策</w:t>
      </w:r>
    </w:p>
    <w:p w:rsidR="00291599" w:rsidRPr="005143C6" w:rsidRDefault="00291599" w:rsidP="001366FB">
      <w:pPr>
        <w:overflowPunct w:val="0"/>
        <w:adjustRightInd w:val="0"/>
        <w:ind w:leftChars="100" w:left="424" w:hangingChars="100" w:hanging="212"/>
        <w:textAlignment w:val="baseline"/>
        <w:rPr>
          <w:rFonts w:ascii="ＭＳ 明朝" w:hAnsi="ＭＳ 明朝" w:cs="ＭＳ 明朝"/>
          <w:bCs/>
          <w:color w:val="000000"/>
          <w:kern w:val="0"/>
          <w:szCs w:val="20"/>
        </w:rPr>
      </w:pPr>
      <w:r w:rsidRPr="005143C6">
        <w:rPr>
          <w:rFonts w:ascii="ＭＳ 明朝" w:hAnsi="ＭＳ 明朝" w:cs="ＭＳ 明朝" w:hint="eastAsia"/>
          <w:bCs/>
          <w:color w:val="000000"/>
          <w:kern w:val="0"/>
          <w:szCs w:val="20"/>
        </w:rPr>
        <w:t>（記載上の注意）</w:t>
      </w:r>
    </w:p>
    <w:p w:rsidR="00291599" w:rsidRPr="005143C6" w:rsidRDefault="00291599" w:rsidP="001366FB">
      <w:pPr>
        <w:overflowPunct w:val="0"/>
        <w:adjustRightInd w:val="0"/>
        <w:ind w:leftChars="200" w:left="636" w:hangingChars="100" w:hanging="212"/>
        <w:textAlignment w:val="baseline"/>
        <w:rPr>
          <w:rFonts w:ascii="ＭＳ 明朝" w:hAnsi="ＭＳ 明朝" w:cs="ＭＳ 明朝"/>
          <w:bCs/>
          <w:color w:val="000000"/>
          <w:kern w:val="0"/>
          <w:szCs w:val="20"/>
        </w:rPr>
      </w:pPr>
      <w:r w:rsidRPr="005143C6">
        <w:rPr>
          <w:rFonts w:ascii="ＭＳ 明朝" w:hAnsi="ＭＳ 明朝" w:cs="ＭＳ 明朝" w:hint="eastAsia"/>
          <w:bCs/>
          <w:color w:val="000000"/>
          <w:kern w:val="0"/>
          <w:szCs w:val="20"/>
        </w:rPr>
        <w:t>１．方策について</w:t>
      </w:r>
      <w:r w:rsidRPr="005143C6">
        <w:rPr>
          <w:rFonts w:ascii="ＭＳ 明朝" w:hAnsi="ＭＳ 明朝" w:cs="ＭＳ 明朝"/>
          <w:bCs/>
          <w:color w:val="000000"/>
          <w:kern w:val="0"/>
          <w:szCs w:val="20"/>
        </w:rPr>
        <w:t>具体的に記載</w:t>
      </w:r>
      <w:r w:rsidRPr="005143C6">
        <w:rPr>
          <w:rFonts w:ascii="ＭＳ 明朝" w:hAnsi="ＭＳ 明朝" w:cs="ＭＳ 明朝" w:hint="eastAsia"/>
          <w:bCs/>
          <w:color w:val="000000"/>
          <w:kern w:val="0"/>
          <w:szCs w:val="20"/>
        </w:rPr>
        <w:t>すること。</w:t>
      </w:r>
    </w:p>
    <w:p w:rsidR="00291599" w:rsidRPr="00853480" w:rsidRDefault="00291599" w:rsidP="001366FB">
      <w:pPr>
        <w:overflowPunct w:val="0"/>
        <w:adjustRightInd w:val="0"/>
        <w:ind w:leftChars="200" w:left="636" w:hangingChars="100" w:hanging="212"/>
        <w:textAlignment w:val="baseline"/>
        <w:rPr>
          <w:rFonts w:ascii="ＭＳ 明朝" w:hAnsi="ＭＳ 明朝" w:cs="ＭＳ 明朝"/>
          <w:bCs/>
          <w:color w:val="000000"/>
          <w:kern w:val="0"/>
          <w:szCs w:val="20"/>
        </w:rPr>
      </w:pPr>
      <w:r w:rsidRPr="005143C6">
        <w:rPr>
          <w:rFonts w:ascii="ＭＳ 明朝" w:hAnsi="ＭＳ 明朝" w:cs="ＭＳ 明朝" w:hint="eastAsia"/>
          <w:bCs/>
          <w:color w:val="000000"/>
          <w:kern w:val="0"/>
          <w:szCs w:val="20"/>
        </w:rPr>
        <w:t>２．申請金融機関等が複数ある場合には、それぞれの状況を記載すること。</w:t>
      </w:r>
    </w:p>
    <w:p w:rsidR="00291599" w:rsidRPr="005143C6" w:rsidRDefault="00291599" w:rsidP="001366FB">
      <w:pPr>
        <w:overflowPunct w:val="0"/>
        <w:adjustRightInd w:val="0"/>
        <w:ind w:leftChars="200" w:left="636" w:hangingChars="100" w:hanging="212"/>
        <w:textAlignment w:val="baseline"/>
        <w:rPr>
          <w:rFonts w:ascii="ＭＳ 明朝" w:hAnsi="ＭＳ 明朝" w:cs="ＭＳ 明朝"/>
          <w:bCs/>
          <w:color w:val="000000"/>
          <w:kern w:val="0"/>
          <w:szCs w:val="20"/>
        </w:rPr>
      </w:pPr>
      <w:r w:rsidRPr="005143C6">
        <w:rPr>
          <w:rFonts w:ascii="ＭＳ 明朝" w:hAnsi="ＭＳ 明朝" w:cs="ＭＳ 明朝" w:hint="eastAsia"/>
          <w:bCs/>
          <w:color w:val="000000"/>
          <w:kern w:val="0"/>
          <w:szCs w:val="20"/>
        </w:rPr>
        <w:t>⑴　業務執行に対する監査又は監督の体制の強化のための方策</w:t>
      </w:r>
    </w:p>
    <w:p w:rsidR="00291599" w:rsidRPr="005143C6" w:rsidRDefault="00291599" w:rsidP="001366FB">
      <w:pPr>
        <w:overflowPunct w:val="0"/>
        <w:adjustRightInd w:val="0"/>
        <w:ind w:leftChars="200" w:left="636" w:hangingChars="100" w:hanging="212"/>
        <w:textAlignment w:val="baseline"/>
        <w:rPr>
          <w:rFonts w:ascii="ＭＳ 明朝" w:hAnsi="ＭＳ 明朝" w:cs="ＭＳ 明朝"/>
          <w:bCs/>
          <w:color w:val="000000"/>
          <w:kern w:val="0"/>
          <w:szCs w:val="20"/>
        </w:rPr>
      </w:pPr>
      <w:r w:rsidRPr="005143C6">
        <w:rPr>
          <w:rFonts w:ascii="ＭＳ 明朝" w:hAnsi="ＭＳ 明朝" w:cs="ＭＳ 明朝" w:hint="eastAsia"/>
          <w:bCs/>
          <w:color w:val="000000"/>
          <w:kern w:val="0"/>
          <w:szCs w:val="20"/>
        </w:rPr>
        <w:t>（記載上の注意）</w:t>
      </w:r>
    </w:p>
    <w:p w:rsidR="00291599" w:rsidRPr="005143C6" w:rsidRDefault="00291599" w:rsidP="001366FB">
      <w:pPr>
        <w:overflowPunct w:val="0"/>
        <w:adjustRightInd w:val="0"/>
        <w:ind w:leftChars="300" w:left="636" w:firstLineChars="100" w:firstLine="212"/>
        <w:textAlignment w:val="baseline"/>
        <w:rPr>
          <w:rFonts w:ascii="ＭＳ 明朝" w:hAnsi="ＭＳ 明朝" w:cs="ＭＳ 明朝"/>
          <w:bCs/>
          <w:color w:val="000000"/>
          <w:kern w:val="0"/>
          <w:szCs w:val="20"/>
        </w:rPr>
      </w:pPr>
      <w:r w:rsidRPr="005143C6">
        <w:rPr>
          <w:rFonts w:ascii="ＭＳ 明朝" w:hAnsi="ＭＳ 明朝" w:cs="ＭＳ 明朝" w:hint="eastAsia"/>
          <w:bCs/>
          <w:color w:val="000000"/>
          <w:kern w:val="0"/>
          <w:szCs w:val="20"/>
        </w:rPr>
        <w:t>例えば以下の方策を記載すること。</w:t>
      </w:r>
    </w:p>
    <w:p w:rsidR="00291599" w:rsidRPr="005143C6" w:rsidRDefault="00291599" w:rsidP="001366FB">
      <w:pPr>
        <w:overflowPunct w:val="0"/>
        <w:adjustRightInd w:val="0"/>
        <w:ind w:leftChars="300" w:left="848" w:hangingChars="100" w:hanging="212"/>
        <w:textAlignment w:val="baseline"/>
        <w:rPr>
          <w:rFonts w:ascii="ＭＳ 明朝" w:hAnsi="ＭＳ 明朝" w:cs="ＭＳ 明朝"/>
          <w:bCs/>
          <w:color w:val="000000"/>
          <w:kern w:val="0"/>
          <w:szCs w:val="20"/>
        </w:rPr>
      </w:pPr>
      <w:r w:rsidRPr="005143C6">
        <w:rPr>
          <w:rFonts w:ascii="ＭＳ 明朝" w:hAnsi="ＭＳ 明朝" w:cs="ＭＳ 明朝" w:hint="eastAsia"/>
          <w:bCs/>
          <w:color w:val="000000"/>
          <w:kern w:val="0"/>
          <w:szCs w:val="20"/>
        </w:rPr>
        <w:t>①　社外取締役又は員外監事（第３条第２項又は労働金庫及び労働金庫連合会の金融機能の強化のた</w:t>
      </w:r>
      <w:r w:rsidRPr="005143C6">
        <w:rPr>
          <w:rFonts w:ascii="ＭＳ 明朝" w:hAnsi="ＭＳ 明朝" w:cs="ＭＳ 明朝" w:hint="eastAsia"/>
          <w:bCs/>
          <w:color w:val="000000"/>
          <w:kern w:val="0"/>
          <w:szCs w:val="20"/>
        </w:rPr>
        <w:lastRenderedPageBreak/>
        <w:t>めの特別措置に関する命令第３条第２項に規定する員外監事をいう。以下同じ。）がいない場合において社外取締役又は員外監事を新たに選任すること。</w:t>
      </w:r>
    </w:p>
    <w:p w:rsidR="00291599" w:rsidRPr="005143C6" w:rsidRDefault="00291599" w:rsidP="001366FB">
      <w:pPr>
        <w:overflowPunct w:val="0"/>
        <w:adjustRightInd w:val="0"/>
        <w:ind w:leftChars="300" w:left="848" w:hangingChars="100" w:hanging="212"/>
        <w:textAlignment w:val="baseline"/>
        <w:rPr>
          <w:rFonts w:ascii="ＭＳ 明朝" w:hAnsi="ＭＳ 明朝" w:cs="ＭＳ 明朝"/>
          <w:bCs/>
          <w:color w:val="000000"/>
          <w:kern w:val="0"/>
          <w:szCs w:val="20"/>
        </w:rPr>
      </w:pPr>
      <w:r w:rsidRPr="005143C6">
        <w:rPr>
          <w:rFonts w:ascii="ＭＳ 明朝" w:hAnsi="ＭＳ 明朝" w:cs="ＭＳ 明朝" w:hint="eastAsia"/>
          <w:bCs/>
          <w:color w:val="000000"/>
          <w:kern w:val="0"/>
          <w:szCs w:val="20"/>
        </w:rPr>
        <w:t>②　社外取締役、社外監査役又は員外監事がいる場合においてこれらの役員を増員し、又はその独立性を強化すること。</w:t>
      </w:r>
    </w:p>
    <w:p w:rsidR="00291599" w:rsidRPr="00853480" w:rsidRDefault="00291599" w:rsidP="001366FB">
      <w:pPr>
        <w:overflowPunct w:val="0"/>
        <w:adjustRightInd w:val="0"/>
        <w:ind w:leftChars="300" w:left="848" w:hangingChars="100" w:hanging="212"/>
        <w:textAlignment w:val="baseline"/>
        <w:rPr>
          <w:rFonts w:ascii="ＭＳ 明朝" w:hAnsi="ＭＳ 明朝" w:cs="ＭＳ 明朝"/>
          <w:bCs/>
          <w:color w:val="000000"/>
          <w:kern w:val="0"/>
          <w:szCs w:val="20"/>
        </w:rPr>
      </w:pPr>
      <w:r w:rsidRPr="005143C6">
        <w:rPr>
          <w:rFonts w:ascii="ＭＳ 明朝" w:hAnsi="ＭＳ 明朝" w:cs="ＭＳ 明朝" w:hint="eastAsia"/>
          <w:bCs/>
          <w:color w:val="000000"/>
          <w:kern w:val="0"/>
          <w:szCs w:val="20"/>
        </w:rPr>
        <w:t>③　監査等委員会設置会社（会社法第２条第11号の２に規定する監査等委員会設置会社をいう。以下同じ。）又は指名委員会等設置会社（同条第12号に規定する指名委員会等設置会社をいう。以下同じ。）でない銀行等において新たに監査等委員会設置会社又は指名委員会等設置会社になること。</w:t>
      </w:r>
    </w:p>
    <w:p w:rsidR="00291599" w:rsidRPr="005143C6" w:rsidRDefault="00291599" w:rsidP="00586F16">
      <w:pPr>
        <w:overflowPunct w:val="0"/>
        <w:adjustRightInd w:val="0"/>
        <w:ind w:leftChars="200" w:left="636" w:hangingChars="100" w:hanging="212"/>
        <w:textAlignment w:val="baseline"/>
        <w:rPr>
          <w:rFonts w:ascii="ＭＳ 明朝" w:hAnsi="ＭＳ 明朝" w:cs="ＭＳ 明朝"/>
          <w:bCs/>
          <w:color w:val="000000"/>
          <w:kern w:val="0"/>
          <w:szCs w:val="20"/>
        </w:rPr>
      </w:pPr>
      <w:r w:rsidRPr="005143C6">
        <w:rPr>
          <w:rFonts w:ascii="ＭＳ 明朝" w:hAnsi="ＭＳ 明朝" w:cs="ＭＳ 明朝" w:hint="eastAsia"/>
          <w:bCs/>
          <w:color w:val="000000"/>
          <w:kern w:val="0"/>
          <w:szCs w:val="20"/>
        </w:rPr>
        <w:t>⑵　リスク管理の体制の強化のための方策</w:t>
      </w:r>
    </w:p>
    <w:p w:rsidR="00291599" w:rsidRPr="005143C6" w:rsidRDefault="00291599" w:rsidP="001366FB">
      <w:pPr>
        <w:overflowPunct w:val="0"/>
        <w:adjustRightInd w:val="0"/>
        <w:ind w:leftChars="200" w:left="636" w:hangingChars="100" w:hanging="212"/>
        <w:textAlignment w:val="baseline"/>
        <w:rPr>
          <w:rFonts w:ascii="ＭＳ 明朝" w:hAnsi="ＭＳ 明朝" w:cs="ＭＳ 明朝"/>
          <w:bCs/>
          <w:color w:val="000000"/>
          <w:kern w:val="0"/>
          <w:szCs w:val="20"/>
        </w:rPr>
      </w:pPr>
      <w:r w:rsidRPr="005143C6">
        <w:rPr>
          <w:rFonts w:ascii="ＭＳ 明朝" w:hAnsi="ＭＳ 明朝" w:cs="ＭＳ 明朝" w:hint="eastAsia"/>
          <w:bCs/>
          <w:color w:val="000000"/>
          <w:kern w:val="0"/>
          <w:szCs w:val="20"/>
        </w:rPr>
        <w:t>（記載上の注意）</w:t>
      </w:r>
    </w:p>
    <w:p w:rsidR="00291599" w:rsidRPr="005143C6" w:rsidRDefault="00291599" w:rsidP="001366FB">
      <w:pPr>
        <w:overflowPunct w:val="0"/>
        <w:adjustRightInd w:val="0"/>
        <w:ind w:leftChars="300" w:left="636" w:firstLineChars="100" w:firstLine="212"/>
        <w:textAlignment w:val="baseline"/>
        <w:rPr>
          <w:rFonts w:ascii="ＭＳ 明朝" w:hAnsi="ＭＳ 明朝" w:cs="ＭＳ 明朝"/>
          <w:bCs/>
          <w:color w:val="000000"/>
          <w:kern w:val="0"/>
          <w:szCs w:val="20"/>
        </w:rPr>
      </w:pPr>
      <w:r w:rsidRPr="005143C6">
        <w:rPr>
          <w:rFonts w:ascii="ＭＳ 明朝" w:hAnsi="ＭＳ 明朝" w:cs="ＭＳ 明朝" w:hint="eastAsia"/>
          <w:bCs/>
          <w:color w:val="000000"/>
          <w:kern w:val="0"/>
          <w:szCs w:val="20"/>
        </w:rPr>
        <w:t>貸出債権の適切な管理に関する事項のほか、例えば以下の事項を記載すること。</w:t>
      </w:r>
    </w:p>
    <w:p w:rsidR="00291599" w:rsidRPr="005143C6" w:rsidRDefault="00291599" w:rsidP="001366FB">
      <w:pPr>
        <w:overflowPunct w:val="0"/>
        <w:adjustRightInd w:val="0"/>
        <w:ind w:leftChars="300" w:left="848" w:hangingChars="100" w:hanging="212"/>
        <w:textAlignment w:val="baseline"/>
        <w:rPr>
          <w:rFonts w:ascii="ＭＳ 明朝" w:hAnsi="ＭＳ 明朝" w:cs="ＭＳ 明朝"/>
          <w:bCs/>
          <w:color w:val="000000"/>
          <w:kern w:val="0"/>
          <w:szCs w:val="20"/>
        </w:rPr>
      </w:pPr>
      <w:r w:rsidRPr="005143C6">
        <w:rPr>
          <w:rFonts w:ascii="ＭＳ 明朝" w:hAnsi="ＭＳ 明朝" w:cs="ＭＳ 明朝" w:hint="eastAsia"/>
          <w:bCs/>
          <w:color w:val="000000"/>
          <w:kern w:val="0"/>
          <w:szCs w:val="20"/>
        </w:rPr>
        <w:t>①　与信リスク管理に関する事項</w:t>
      </w:r>
    </w:p>
    <w:p w:rsidR="00291599" w:rsidRPr="005143C6" w:rsidRDefault="00291599" w:rsidP="001366FB">
      <w:pPr>
        <w:overflowPunct w:val="0"/>
        <w:adjustRightInd w:val="0"/>
        <w:ind w:leftChars="300" w:left="848" w:hangingChars="100" w:hanging="212"/>
        <w:textAlignment w:val="baseline"/>
        <w:rPr>
          <w:rFonts w:ascii="ＭＳ 明朝" w:hAnsi="ＭＳ 明朝" w:cs="ＭＳ 明朝"/>
          <w:bCs/>
          <w:color w:val="000000"/>
          <w:kern w:val="0"/>
          <w:szCs w:val="20"/>
        </w:rPr>
      </w:pPr>
      <w:r w:rsidRPr="005143C6">
        <w:rPr>
          <w:rFonts w:ascii="ＭＳ 明朝" w:hAnsi="ＭＳ 明朝" w:cs="ＭＳ 明朝" w:hint="eastAsia"/>
          <w:bCs/>
          <w:color w:val="000000"/>
          <w:kern w:val="0"/>
          <w:szCs w:val="20"/>
        </w:rPr>
        <w:t>②　市場リスク管理に関する事項</w:t>
      </w:r>
    </w:p>
    <w:p w:rsidR="00291599" w:rsidRPr="005143C6" w:rsidRDefault="00291599" w:rsidP="00586F16">
      <w:pPr>
        <w:overflowPunct w:val="0"/>
        <w:adjustRightInd w:val="0"/>
        <w:ind w:leftChars="200" w:left="636" w:hangingChars="100" w:hanging="212"/>
        <w:textAlignment w:val="baseline"/>
        <w:rPr>
          <w:rFonts w:ascii="ＭＳ 明朝" w:hAnsi="ＭＳ 明朝" w:cs="ＭＳ 明朝"/>
          <w:bCs/>
          <w:color w:val="000000"/>
          <w:kern w:val="0"/>
          <w:szCs w:val="20"/>
        </w:rPr>
      </w:pPr>
      <w:r w:rsidRPr="005143C6">
        <w:rPr>
          <w:rFonts w:ascii="ＭＳ 明朝" w:hAnsi="ＭＳ 明朝" w:cs="ＭＳ 明朝" w:hint="eastAsia"/>
          <w:bCs/>
          <w:color w:val="000000"/>
          <w:kern w:val="0"/>
          <w:szCs w:val="20"/>
        </w:rPr>
        <w:t>⑶　法令遵守の体制の強化のための方策</w:t>
      </w:r>
    </w:p>
    <w:p w:rsidR="00291599" w:rsidRPr="005143C6" w:rsidRDefault="00291599" w:rsidP="001366FB">
      <w:pPr>
        <w:overflowPunct w:val="0"/>
        <w:adjustRightInd w:val="0"/>
        <w:ind w:leftChars="200" w:left="636" w:hangingChars="100" w:hanging="212"/>
        <w:textAlignment w:val="baseline"/>
        <w:rPr>
          <w:rFonts w:ascii="ＭＳ 明朝" w:hAnsi="ＭＳ 明朝" w:cs="ＭＳ 明朝"/>
          <w:bCs/>
          <w:color w:val="000000"/>
          <w:kern w:val="0"/>
          <w:szCs w:val="20"/>
        </w:rPr>
      </w:pPr>
      <w:r w:rsidRPr="005143C6">
        <w:rPr>
          <w:rFonts w:ascii="ＭＳ 明朝" w:hAnsi="ＭＳ 明朝" w:cs="ＭＳ 明朝" w:hint="eastAsia"/>
          <w:bCs/>
          <w:color w:val="000000"/>
          <w:kern w:val="0"/>
          <w:szCs w:val="20"/>
        </w:rPr>
        <w:t>（記載上の注意）</w:t>
      </w:r>
    </w:p>
    <w:p w:rsidR="00291599" w:rsidRPr="005143C6" w:rsidRDefault="00291599" w:rsidP="001366FB">
      <w:pPr>
        <w:overflowPunct w:val="0"/>
        <w:adjustRightInd w:val="0"/>
        <w:ind w:leftChars="300" w:left="636" w:firstLineChars="100" w:firstLine="212"/>
        <w:textAlignment w:val="baseline"/>
        <w:rPr>
          <w:rFonts w:ascii="ＭＳ 明朝" w:hAnsi="ＭＳ 明朝" w:cs="ＭＳ 明朝"/>
          <w:bCs/>
          <w:color w:val="000000"/>
          <w:kern w:val="0"/>
          <w:szCs w:val="20"/>
        </w:rPr>
      </w:pPr>
      <w:r w:rsidRPr="005143C6">
        <w:rPr>
          <w:rFonts w:ascii="ＭＳ 明朝" w:hAnsi="ＭＳ 明朝" w:cs="ＭＳ 明朝" w:hint="eastAsia"/>
          <w:bCs/>
          <w:color w:val="000000"/>
          <w:kern w:val="0"/>
          <w:szCs w:val="20"/>
        </w:rPr>
        <w:t>例えば以下の方策を記載すること。</w:t>
      </w:r>
    </w:p>
    <w:p w:rsidR="00291599" w:rsidRPr="005143C6" w:rsidRDefault="00291599" w:rsidP="001366FB">
      <w:pPr>
        <w:overflowPunct w:val="0"/>
        <w:adjustRightInd w:val="0"/>
        <w:ind w:leftChars="300" w:left="848" w:hangingChars="100" w:hanging="212"/>
        <w:textAlignment w:val="baseline"/>
        <w:rPr>
          <w:rFonts w:ascii="ＭＳ 明朝" w:hAnsi="ＭＳ 明朝" w:cs="ＭＳ 明朝"/>
          <w:bCs/>
          <w:color w:val="000000"/>
          <w:kern w:val="0"/>
          <w:szCs w:val="20"/>
        </w:rPr>
      </w:pPr>
      <w:r w:rsidRPr="005143C6">
        <w:rPr>
          <w:rFonts w:ascii="ＭＳ 明朝" w:hAnsi="ＭＳ 明朝" w:cs="ＭＳ 明朝" w:hint="eastAsia"/>
          <w:bCs/>
          <w:color w:val="000000"/>
          <w:kern w:val="0"/>
          <w:szCs w:val="20"/>
        </w:rPr>
        <w:t>①　弁護士、公認会計士その他の第三者で構成される法令遵守の強化を目的とした委員会を新たに設置し、又はこれを強化すること。</w:t>
      </w:r>
    </w:p>
    <w:p w:rsidR="00291599" w:rsidRPr="005143C6" w:rsidRDefault="00291599" w:rsidP="001366FB">
      <w:pPr>
        <w:overflowPunct w:val="0"/>
        <w:adjustRightInd w:val="0"/>
        <w:ind w:leftChars="300" w:left="848" w:hangingChars="100" w:hanging="212"/>
        <w:textAlignment w:val="baseline"/>
        <w:rPr>
          <w:rFonts w:ascii="ＭＳ 明朝" w:hAnsi="ＭＳ 明朝" w:cs="ＭＳ 明朝"/>
          <w:bCs/>
          <w:color w:val="000000"/>
          <w:kern w:val="0"/>
          <w:szCs w:val="20"/>
        </w:rPr>
      </w:pPr>
      <w:r w:rsidRPr="005143C6">
        <w:rPr>
          <w:rFonts w:ascii="ＭＳ 明朝" w:hAnsi="ＭＳ 明朝" w:cs="ＭＳ 明朝" w:hint="eastAsia"/>
          <w:bCs/>
          <w:color w:val="000000"/>
          <w:kern w:val="0"/>
          <w:szCs w:val="20"/>
        </w:rPr>
        <w:t>②　内部監査体制を強化すること。</w:t>
      </w:r>
    </w:p>
    <w:p w:rsidR="00291599" w:rsidRPr="005143C6" w:rsidRDefault="00291599" w:rsidP="00586F16">
      <w:pPr>
        <w:overflowPunct w:val="0"/>
        <w:adjustRightInd w:val="0"/>
        <w:ind w:leftChars="200" w:left="636" w:hangingChars="100" w:hanging="212"/>
        <w:textAlignment w:val="baseline"/>
        <w:rPr>
          <w:rFonts w:ascii="ＭＳ 明朝" w:hAnsi="ＭＳ 明朝" w:cs="ＭＳ 明朝"/>
          <w:bCs/>
          <w:color w:val="000000"/>
          <w:kern w:val="0"/>
          <w:szCs w:val="20"/>
        </w:rPr>
      </w:pPr>
      <w:r w:rsidRPr="005143C6">
        <w:rPr>
          <w:rFonts w:ascii="ＭＳ 明朝" w:hAnsi="ＭＳ 明朝" w:cs="ＭＳ 明朝" w:hint="eastAsia"/>
          <w:bCs/>
          <w:color w:val="000000"/>
          <w:kern w:val="0"/>
          <w:szCs w:val="20"/>
        </w:rPr>
        <w:t>⑷　経営に対する評価の客観性の確保のための方策</w:t>
      </w:r>
    </w:p>
    <w:p w:rsidR="00291599" w:rsidRPr="005143C6" w:rsidRDefault="00291599" w:rsidP="004E75A1">
      <w:pPr>
        <w:overflowPunct w:val="0"/>
        <w:adjustRightInd w:val="0"/>
        <w:ind w:leftChars="204" w:left="915" w:hangingChars="228" w:hanging="483"/>
        <w:textAlignment w:val="baseline"/>
        <w:rPr>
          <w:rFonts w:ascii="ＭＳ 明朝" w:hAnsi="ＭＳ 明朝" w:cs="ＭＳ 明朝"/>
          <w:bCs/>
          <w:color w:val="000000"/>
          <w:kern w:val="0"/>
          <w:szCs w:val="20"/>
        </w:rPr>
      </w:pPr>
      <w:r w:rsidRPr="005143C6">
        <w:rPr>
          <w:rFonts w:ascii="ＭＳ 明朝" w:hAnsi="ＭＳ 明朝" w:cs="ＭＳ 明朝" w:hint="eastAsia"/>
          <w:bCs/>
          <w:color w:val="000000"/>
          <w:kern w:val="0"/>
          <w:szCs w:val="20"/>
        </w:rPr>
        <w:t>（記載上の注意）</w:t>
      </w:r>
    </w:p>
    <w:p w:rsidR="00291599" w:rsidRPr="005143C6" w:rsidRDefault="00291599" w:rsidP="001366FB">
      <w:pPr>
        <w:overflowPunct w:val="0"/>
        <w:adjustRightInd w:val="0"/>
        <w:ind w:leftChars="300" w:left="636" w:firstLineChars="100" w:firstLine="212"/>
        <w:textAlignment w:val="baseline"/>
        <w:rPr>
          <w:rFonts w:ascii="ＭＳ 明朝" w:hAnsi="ＭＳ 明朝" w:cs="ＭＳ 明朝"/>
          <w:bCs/>
          <w:color w:val="000000"/>
          <w:kern w:val="0"/>
          <w:szCs w:val="20"/>
        </w:rPr>
      </w:pPr>
      <w:r w:rsidRPr="005143C6">
        <w:rPr>
          <w:rFonts w:ascii="ＭＳ 明朝" w:hAnsi="ＭＳ 明朝" w:cs="ＭＳ 明朝" w:hint="eastAsia"/>
          <w:bCs/>
          <w:color w:val="000000"/>
          <w:kern w:val="0"/>
          <w:szCs w:val="20"/>
        </w:rPr>
        <w:t>例えば以下の方策を記載すること。</w:t>
      </w:r>
    </w:p>
    <w:p w:rsidR="00291599" w:rsidRPr="005143C6" w:rsidRDefault="00291599" w:rsidP="001366FB">
      <w:pPr>
        <w:overflowPunct w:val="0"/>
        <w:adjustRightInd w:val="0"/>
        <w:ind w:leftChars="300" w:left="848" w:hangingChars="100" w:hanging="212"/>
        <w:textAlignment w:val="baseline"/>
        <w:rPr>
          <w:rFonts w:ascii="ＭＳ 明朝" w:hAnsi="ＭＳ 明朝" w:cs="ＭＳ 明朝"/>
          <w:bCs/>
          <w:color w:val="000000"/>
          <w:kern w:val="0"/>
          <w:szCs w:val="20"/>
        </w:rPr>
      </w:pPr>
      <w:r w:rsidRPr="005143C6">
        <w:rPr>
          <w:rFonts w:ascii="ＭＳ 明朝" w:hAnsi="ＭＳ 明朝" w:cs="ＭＳ 明朝" w:hint="eastAsia"/>
          <w:bCs/>
          <w:color w:val="000000"/>
          <w:kern w:val="0"/>
          <w:szCs w:val="20"/>
        </w:rPr>
        <w:t>①　第三者で構成される経営に対する評価及びこれに基づく助言を目的とした委員会を新たに設置し、又はこれを強化すること。</w:t>
      </w:r>
    </w:p>
    <w:p w:rsidR="00291599" w:rsidRPr="005143C6" w:rsidRDefault="00291599" w:rsidP="001366FB">
      <w:pPr>
        <w:overflowPunct w:val="0"/>
        <w:adjustRightInd w:val="0"/>
        <w:ind w:leftChars="300" w:left="848" w:hangingChars="100" w:hanging="212"/>
        <w:textAlignment w:val="baseline"/>
        <w:rPr>
          <w:rFonts w:ascii="ＭＳ 明朝" w:hAnsi="ＭＳ 明朝" w:cs="ＭＳ 明朝"/>
          <w:bCs/>
          <w:color w:val="000000"/>
          <w:kern w:val="0"/>
          <w:szCs w:val="20"/>
        </w:rPr>
      </w:pPr>
      <w:r w:rsidRPr="005143C6">
        <w:rPr>
          <w:rFonts w:ascii="ＭＳ 明朝" w:hAnsi="ＭＳ 明朝" w:cs="ＭＳ 明朝" w:hint="eastAsia"/>
          <w:bCs/>
          <w:color w:val="000000"/>
          <w:kern w:val="0"/>
          <w:szCs w:val="20"/>
        </w:rPr>
        <w:t>②　業務を執行する役員の報酬について業績に連動させる制度を新たに導入し、又は業務に連動させる方針を強化すること。</w:t>
      </w:r>
    </w:p>
    <w:p w:rsidR="00291599" w:rsidRPr="005143C6" w:rsidRDefault="00291599" w:rsidP="001366FB">
      <w:pPr>
        <w:overflowPunct w:val="0"/>
        <w:adjustRightInd w:val="0"/>
        <w:ind w:leftChars="300" w:left="848" w:hangingChars="100" w:hanging="212"/>
        <w:textAlignment w:val="baseline"/>
        <w:rPr>
          <w:rFonts w:ascii="ＭＳ 明朝" w:hAnsi="ＭＳ 明朝" w:cs="ＭＳ 明朝"/>
          <w:bCs/>
          <w:color w:val="000000"/>
          <w:kern w:val="0"/>
          <w:szCs w:val="20"/>
        </w:rPr>
      </w:pPr>
      <w:r w:rsidRPr="005143C6">
        <w:rPr>
          <w:rFonts w:ascii="ＭＳ 明朝" w:hAnsi="ＭＳ 明朝" w:cs="ＭＳ 明朝" w:hint="eastAsia"/>
          <w:bCs/>
          <w:color w:val="000000"/>
          <w:kern w:val="0"/>
          <w:szCs w:val="20"/>
        </w:rPr>
        <w:t>③　協同組織金融機関において協同組織中央金融機関による経営指導の機能の活用を図ること。</w:t>
      </w:r>
    </w:p>
    <w:p w:rsidR="00291599" w:rsidRPr="005143C6" w:rsidRDefault="00291599" w:rsidP="00586F16">
      <w:pPr>
        <w:overflowPunct w:val="0"/>
        <w:adjustRightInd w:val="0"/>
        <w:ind w:leftChars="200" w:left="636" w:hangingChars="100" w:hanging="212"/>
        <w:textAlignment w:val="baseline"/>
        <w:rPr>
          <w:rFonts w:ascii="ＭＳ 明朝" w:hAnsi="ＭＳ 明朝" w:cs="ＭＳ 明朝"/>
          <w:bCs/>
          <w:color w:val="000000"/>
          <w:kern w:val="0"/>
          <w:szCs w:val="20"/>
        </w:rPr>
      </w:pPr>
      <w:r w:rsidRPr="005143C6">
        <w:rPr>
          <w:rFonts w:ascii="ＭＳ 明朝" w:hAnsi="ＭＳ 明朝" w:cs="ＭＳ 明朝" w:hint="eastAsia"/>
          <w:bCs/>
          <w:color w:val="000000"/>
          <w:kern w:val="0"/>
          <w:szCs w:val="20"/>
        </w:rPr>
        <w:t>⑸　情報開示の充実のための方策</w:t>
      </w:r>
    </w:p>
    <w:p w:rsidR="00291599" w:rsidRPr="005143C6" w:rsidRDefault="00291599" w:rsidP="001366FB">
      <w:pPr>
        <w:overflowPunct w:val="0"/>
        <w:adjustRightInd w:val="0"/>
        <w:ind w:leftChars="200" w:left="636" w:hangingChars="100" w:hanging="212"/>
        <w:textAlignment w:val="baseline"/>
        <w:rPr>
          <w:rFonts w:ascii="ＭＳ 明朝" w:hAnsi="ＭＳ 明朝" w:cs="ＭＳ 明朝"/>
          <w:bCs/>
          <w:color w:val="000000"/>
          <w:kern w:val="0"/>
          <w:szCs w:val="20"/>
        </w:rPr>
      </w:pPr>
      <w:r w:rsidRPr="005143C6">
        <w:rPr>
          <w:rFonts w:ascii="ＭＳ 明朝" w:hAnsi="ＭＳ 明朝" w:cs="ＭＳ 明朝" w:hint="eastAsia"/>
          <w:bCs/>
          <w:color w:val="000000"/>
          <w:kern w:val="0"/>
          <w:szCs w:val="20"/>
        </w:rPr>
        <w:t>（記載上の注意）</w:t>
      </w:r>
    </w:p>
    <w:p w:rsidR="00291599" w:rsidRPr="005143C6" w:rsidRDefault="00291599" w:rsidP="001366FB">
      <w:pPr>
        <w:overflowPunct w:val="0"/>
        <w:adjustRightInd w:val="0"/>
        <w:ind w:leftChars="300" w:left="848" w:hangingChars="100" w:hanging="212"/>
        <w:textAlignment w:val="baseline"/>
        <w:rPr>
          <w:rFonts w:ascii="ＭＳ 明朝" w:hAnsi="ＭＳ 明朝" w:cs="ＭＳ 明朝"/>
          <w:bCs/>
          <w:color w:val="000000"/>
          <w:kern w:val="0"/>
          <w:szCs w:val="20"/>
        </w:rPr>
      </w:pPr>
      <w:r w:rsidRPr="005143C6">
        <w:rPr>
          <w:rFonts w:ascii="ＭＳ 明朝" w:hAnsi="ＭＳ 明朝" w:cs="ＭＳ 明朝" w:hint="eastAsia"/>
          <w:bCs/>
          <w:color w:val="000000"/>
          <w:kern w:val="0"/>
          <w:szCs w:val="20"/>
        </w:rPr>
        <w:t>１．例えば以下の方策を記載すること。</w:t>
      </w:r>
    </w:p>
    <w:p w:rsidR="00291599" w:rsidRPr="005143C6" w:rsidRDefault="00291599" w:rsidP="001366FB">
      <w:pPr>
        <w:overflowPunct w:val="0"/>
        <w:adjustRightInd w:val="0"/>
        <w:ind w:leftChars="400" w:left="1060" w:hangingChars="100" w:hanging="212"/>
        <w:textAlignment w:val="baseline"/>
        <w:rPr>
          <w:rFonts w:ascii="ＭＳ 明朝" w:hAnsi="ＭＳ 明朝" w:cs="ＭＳ 明朝"/>
          <w:bCs/>
          <w:color w:val="000000"/>
          <w:kern w:val="0"/>
          <w:szCs w:val="20"/>
        </w:rPr>
      </w:pPr>
      <w:r w:rsidRPr="005143C6">
        <w:rPr>
          <w:rFonts w:ascii="ＭＳ 明朝" w:hAnsi="ＭＳ 明朝" w:cs="ＭＳ 明朝" w:hint="eastAsia"/>
          <w:bCs/>
          <w:color w:val="000000"/>
          <w:kern w:val="0"/>
          <w:szCs w:val="20"/>
        </w:rPr>
        <w:t>①　四半期毎の情報開示を充実すること。</w:t>
      </w:r>
    </w:p>
    <w:p w:rsidR="00291599" w:rsidRPr="005143C6" w:rsidRDefault="00291599" w:rsidP="001366FB">
      <w:pPr>
        <w:overflowPunct w:val="0"/>
        <w:adjustRightInd w:val="0"/>
        <w:ind w:leftChars="400" w:left="1060" w:hangingChars="100" w:hanging="212"/>
        <w:textAlignment w:val="baseline"/>
        <w:rPr>
          <w:rFonts w:ascii="ＭＳ 明朝" w:hAnsi="ＭＳ 明朝" w:cs="ＭＳ 明朝"/>
          <w:bCs/>
          <w:color w:val="000000"/>
          <w:kern w:val="0"/>
          <w:szCs w:val="20"/>
        </w:rPr>
      </w:pPr>
      <w:r w:rsidRPr="005143C6">
        <w:rPr>
          <w:rFonts w:ascii="ＭＳ 明朝" w:hAnsi="ＭＳ 明朝" w:cs="ＭＳ 明朝" w:hint="eastAsia"/>
          <w:bCs/>
          <w:color w:val="000000"/>
          <w:kern w:val="0"/>
          <w:szCs w:val="20"/>
        </w:rPr>
        <w:t>②　部門別の損益に関する情報開示を充実すること。</w:t>
      </w:r>
    </w:p>
    <w:p w:rsidR="00291599" w:rsidRPr="005143C6" w:rsidRDefault="00291599" w:rsidP="001366FB">
      <w:pPr>
        <w:overflowPunct w:val="0"/>
        <w:adjustRightInd w:val="0"/>
        <w:ind w:leftChars="400" w:left="1060" w:hangingChars="100" w:hanging="212"/>
        <w:textAlignment w:val="baseline"/>
        <w:rPr>
          <w:rFonts w:ascii="ＭＳ 明朝" w:hAnsi="ＭＳ 明朝" w:cs="ＭＳ 明朝"/>
          <w:bCs/>
          <w:color w:val="000000"/>
          <w:kern w:val="0"/>
          <w:szCs w:val="20"/>
        </w:rPr>
      </w:pPr>
      <w:r w:rsidRPr="005143C6">
        <w:rPr>
          <w:rFonts w:ascii="ＭＳ 明朝" w:hAnsi="ＭＳ 明朝" w:cs="ＭＳ 明朝" w:hint="eastAsia"/>
          <w:bCs/>
          <w:color w:val="000000"/>
          <w:kern w:val="0"/>
          <w:szCs w:val="20"/>
        </w:rPr>
        <w:t>③　計画実施地域への貢献に関する情報開示を充実すること。</w:t>
      </w:r>
    </w:p>
    <w:p w:rsidR="00291599" w:rsidRPr="00853480" w:rsidRDefault="00291599" w:rsidP="00A50C73">
      <w:pPr>
        <w:overflowPunct w:val="0"/>
        <w:adjustRightInd w:val="0"/>
        <w:ind w:leftChars="300" w:left="848" w:hangingChars="100" w:hanging="212"/>
        <w:textAlignment w:val="baseline"/>
        <w:rPr>
          <w:rFonts w:ascii="ＭＳ 明朝" w:hAnsi="ＭＳ 明朝" w:cs="ＭＳ 明朝"/>
          <w:bCs/>
          <w:color w:val="000000"/>
          <w:kern w:val="0"/>
          <w:szCs w:val="20"/>
        </w:rPr>
      </w:pPr>
      <w:r w:rsidRPr="005143C6">
        <w:rPr>
          <w:rFonts w:ascii="ＭＳ 明朝" w:hAnsi="ＭＳ 明朝" w:cs="ＭＳ 明朝" w:hint="eastAsia"/>
          <w:bCs/>
          <w:color w:val="000000"/>
          <w:kern w:val="0"/>
          <w:szCs w:val="20"/>
        </w:rPr>
        <w:t>２</w:t>
      </w:r>
      <w:r w:rsidRPr="005143C6">
        <w:rPr>
          <w:rFonts w:ascii="ＭＳ 明朝" w:hAnsi="ＭＳ 明朝" w:cs="ＭＳ 明朝" w:hint="eastAsia"/>
          <w:bCs/>
          <w:color w:val="000000"/>
          <w:spacing w:val="4"/>
          <w:kern w:val="0"/>
          <w:szCs w:val="20"/>
        </w:rPr>
        <w:t>．利用者に対する法第</w:t>
      </w:r>
      <w:r w:rsidRPr="005143C6">
        <w:rPr>
          <w:rFonts w:ascii="ＭＳ 明朝" w:hAnsi="ＭＳ 明朝" w:cs="ＭＳ 明朝"/>
          <w:bCs/>
          <w:color w:val="000000"/>
          <w:spacing w:val="4"/>
          <w:kern w:val="0"/>
          <w:szCs w:val="20"/>
        </w:rPr>
        <w:t>34</w:t>
      </w:r>
      <w:r w:rsidRPr="005143C6">
        <w:rPr>
          <w:rFonts w:ascii="ＭＳ 明朝" w:hAnsi="ＭＳ 明朝" w:cs="ＭＳ 明朝" w:hint="eastAsia"/>
          <w:bCs/>
          <w:color w:val="000000"/>
          <w:spacing w:val="4"/>
          <w:kern w:val="0"/>
          <w:szCs w:val="20"/>
        </w:rPr>
        <w:t>条の</w:t>
      </w:r>
      <w:r w:rsidRPr="005143C6">
        <w:rPr>
          <w:rFonts w:ascii="ＭＳ 明朝" w:hAnsi="ＭＳ 明朝" w:cs="ＭＳ 明朝"/>
          <w:bCs/>
          <w:color w:val="000000"/>
          <w:spacing w:val="4"/>
          <w:kern w:val="0"/>
          <w:szCs w:val="20"/>
        </w:rPr>
        <w:t>10</w:t>
      </w:r>
      <w:r w:rsidRPr="005143C6">
        <w:rPr>
          <w:rFonts w:ascii="ＭＳ 明朝" w:hAnsi="ＭＳ 明朝" w:cs="ＭＳ 明朝" w:hint="eastAsia"/>
          <w:bCs/>
          <w:color w:val="000000"/>
          <w:spacing w:val="4"/>
          <w:kern w:val="0"/>
          <w:szCs w:val="20"/>
        </w:rPr>
        <w:t>第２項第３号に規定する措置の実施</w:t>
      </w:r>
      <w:r w:rsidRPr="005143C6">
        <w:rPr>
          <w:rFonts w:ascii="ＭＳ 明朝" w:hAnsi="ＭＳ 明朝" w:cs="ＭＳ 明朝" w:hint="eastAsia"/>
          <w:bCs/>
          <w:color w:val="000000"/>
          <w:spacing w:val="2"/>
          <w:kern w:val="0"/>
          <w:szCs w:val="20"/>
        </w:rPr>
        <w:t>に</w:t>
      </w:r>
      <w:r w:rsidRPr="005143C6">
        <w:rPr>
          <w:rFonts w:ascii="ＭＳ 明朝" w:hAnsi="ＭＳ 明朝" w:cs="ＭＳ 明朝" w:hint="eastAsia"/>
          <w:bCs/>
          <w:color w:val="000000"/>
          <w:kern w:val="0"/>
          <w:szCs w:val="20"/>
        </w:rPr>
        <w:t>関する情報の提供について記載すること。</w:t>
      </w:r>
    </w:p>
    <w:p w:rsidR="00291599" w:rsidRPr="005143C6" w:rsidRDefault="00291599" w:rsidP="00586F16">
      <w:pPr>
        <w:overflowPunct w:val="0"/>
        <w:adjustRightInd w:val="0"/>
        <w:ind w:leftChars="200" w:left="636" w:hangingChars="100" w:hanging="212"/>
        <w:textAlignment w:val="baseline"/>
        <w:rPr>
          <w:rFonts w:ascii="ＭＳ 明朝" w:hAnsi="ＭＳ 明朝" w:cs="ＭＳ 明朝"/>
          <w:bCs/>
          <w:color w:val="000000"/>
          <w:kern w:val="0"/>
          <w:szCs w:val="20"/>
        </w:rPr>
      </w:pPr>
      <w:r w:rsidRPr="005143C6">
        <w:rPr>
          <w:rFonts w:ascii="ＭＳ 明朝" w:hAnsi="ＭＳ 明朝" w:cs="ＭＳ 明朝" w:hint="eastAsia"/>
          <w:bCs/>
          <w:color w:val="000000"/>
          <w:kern w:val="0"/>
          <w:szCs w:val="20"/>
        </w:rPr>
        <w:t>⑹　経営の向上に資する情報通信技術</w:t>
      </w:r>
      <w:r w:rsidRPr="005143C6">
        <w:rPr>
          <w:rFonts w:ascii="ＭＳ 明朝" w:hAnsi="ＭＳ 明朝" w:cs="ＭＳ 明朝"/>
          <w:bCs/>
          <w:color w:val="000000"/>
          <w:kern w:val="0"/>
          <w:szCs w:val="20"/>
        </w:rPr>
        <w:t>の</w:t>
      </w:r>
      <w:r w:rsidRPr="005143C6">
        <w:rPr>
          <w:rFonts w:ascii="ＭＳ 明朝" w:hAnsi="ＭＳ 明朝" w:cs="ＭＳ 明朝" w:hint="eastAsia"/>
          <w:bCs/>
          <w:color w:val="000000"/>
          <w:kern w:val="0"/>
          <w:szCs w:val="20"/>
        </w:rPr>
        <w:t>効果的な活用のために必要な体制の強化のための方策</w:t>
      </w:r>
    </w:p>
    <w:p w:rsidR="00291599" w:rsidRPr="005143C6" w:rsidRDefault="00291599" w:rsidP="00A50C73">
      <w:pPr>
        <w:overflowPunct w:val="0"/>
        <w:adjustRightInd w:val="0"/>
        <w:ind w:leftChars="200" w:left="636" w:hangingChars="100" w:hanging="212"/>
        <w:textAlignment w:val="baseline"/>
        <w:rPr>
          <w:rFonts w:ascii="ＭＳ 明朝" w:hAnsi="ＭＳ 明朝" w:cs="ＭＳ 明朝"/>
          <w:bCs/>
          <w:color w:val="000000"/>
          <w:kern w:val="0"/>
          <w:szCs w:val="20"/>
        </w:rPr>
      </w:pPr>
      <w:r w:rsidRPr="005143C6">
        <w:rPr>
          <w:rFonts w:ascii="ＭＳ 明朝" w:hAnsi="ＭＳ 明朝" w:cs="ＭＳ 明朝" w:hint="eastAsia"/>
          <w:bCs/>
          <w:color w:val="000000"/>
          <w:kern w:val="0"/>
          <w:szCs w:val="20"/>
        </w:rPr>
        <w:t>（記載上の注意）</w:t>
      </w:r>
    </w:p>
    <w:p w:rsidR="00291599" w:rsidRPr="005143C6" w:rsidRDefault="00291599" w:rsidP="00A50C73">
      <w:pPr>
        <w:overflowPunct w:val="0"/>
        <w:adjustRightInd w:val="0"/>
        <w:ind w:leftChars="300" w:left="636" w:firstLineChars="100" w:firstLine="212"/>
        <w:textAlignment w:val="baseline"/>
        <w:rPr>
          <w:rFonts w:ascii="ＭＳ 明朝" w:hAnsi="ＭＳ 明朝" w:cs="ＭＳ 明朝"/>
          <w:bCs/>
          <w:color w:val="000000"/>
          <w:kern w:val="0"/>
          <w:szCs w:val="20"/>
        </w:rPr>
      </w:pPr>
      <w:r w:rsidRPr="005143C6">
        <w:rPr>
          <w:rFonts w:ascii="ＭＳ 明朝" w:hAnsi="ＭＳ 明朝" w:cs="ＭＳ 明朝" w:hint="eastAsia"/>
          <w:bCs/>
          <w:color w:val="000000"/>
          <w:kern w:val="0"/>
          <w:szCs w:val="20"/>
        </w:rPr>
        <w:t>資金の交付を受けて行うシステムの導入及び整備並びにそれらの業務運営の安定的かつ効率的な実施を含めた、的確なリスク管理及びシステム業務運営の実施並びにサイバーセキュリティへの対応の強化のための方策等について記載すること。この場合において、これらの方策の策定及び実施等に関する経営陣の関与について記載すること。</w:t>
      </w:r>
    </w:p>
    <w:p w:rsidR="00291599" w:rsidRPr="005143C6" w:rsidRDefault="00291599" w:rsidP="00586F16">
      <w:pPr>
        <w:overflowPunct w:val="0"/>
        <w:adjustRightInd w:val="0"/>
        <w:ind w:leftChars="200" w:left="636" w:hangingChars="100" w:hanging="212"/>
        <w:textAlignment w:val="baseline"/>
        <w:rPr>
          <w:rFonts w:ascii="ＭＳ 明朝" w:hAnsi="ＭＳ 明朝" w:cs="ＭＳ 明朝"/>
          <w:bCs/>
          <w:color w:val="000000"/>
          <w:kern w:val="0"/>
          <w:szCs w:val="20"/>
        </w:rPr>
      </w:pPr>
      <w:r w:rsidRPr="005143C6">
        <w:rPr>
          <w:rFonts w:ascii="ＭＳ 明朝" w:hAnsi="ＭＳ 明朝" w:cs="ＭＳ 明朝" w:hint="eastAsia"/>
          <w:bCs/>
          <w:color w:val="000000"/>
          <w:kern w:val="0"/>
          <w:szCs w:val="20"/>
        </w:rPr>
        <w:lastRenderedPageBreak/>
        <w:t>⑺　資金の経理を適正に行うための体制の確保のための方策</w:t>
      </w:r>
    </w:p>
    <w:p w:rsidR="00291599" w:rsidRPr="005143C6" w:rsidRDefault="00291599" w:rsidP="00A50C73">
      <w:pPr>
        <w:overflowPunct w:val="0"/>
        <w:adjustRightInd w:val="0"/>
        <w:ind w:leftChars="200" w:left="636" w:hangingChars="100" w:hanging="212"/>
        <w:textAlignment w:val="baseline"/>
        <w:rPr>
          <w:rFonts w:ascii="ＭＳ 明朝" w:hAnsi="ＭＳ 明朝" w:cs="ＭＳ 明朝"/>
          <w:bCs/>
          <w:color w:val="000000"/>
          <w:kern w:val="0"/>
          <w:szCs w:val="20"/>
        </w:rPr>
      </w:pPr>
      <w:r w:rsidRPr="005143C6">
        <w:rPr>
          <w:rFonts w:ascii="ＭＳ 明朝" w:hAnsi="ＭＳ 明朝" w:cs="ＭＳ 明朝" w:hint="eastAsia"/>
          <w:bCs/>
          <w:color w:val="000000"/>
          <w:kern w:val="0"/>
          <w:szCs w:val="20"/>
        </w:rPr>
        <w:t>（記載上の注意）</w:t>
      </w:r>
    </w:p>
    <w:p w:rsidR="00291599" w:rsidRPr="00853480" w:rsidRDefault="00291599" w:rsidP="00A50C73">
      <w:pPr>
        <w:overflowPunct w:val="0"/>
        <w:adjustRightInd w:val="0"/>
        <w:ind w:leftChars="300" w:left="636" w:firstLineChars="100" w:firstLine="212"/>
        <w:textAlignment w:val="baseline"/>
        <w:rPr>
          <w:rFonts w:ascii="ＭＳ 明朝" w:hAnsi="ＭＳ 明朝" w:cs="ＭＳ 明朝"/>
          <w:bCs/>
          <w:color w:val="000000"/>
          <w:kern w:val="0"/>
          <w:szCs w:val="20"/>
        </w:rPr>
      </w:pPr>
      <w:r w:rsidRPr="005143C6">
        <w:rPr>
          <w:rFonts w:ascii="ＭＳ 明朝" w:hAnsi="ＭＳ 明朝" w:cs="ＭＳ 明朝" w:hint="eastAsia"/>
          <w:bCs/>
          <w:color w:val="000000"/>
          <w:kern w:val="0"/>
          <w:szCs w:val="20"/>
        </w:rPr>
        <w:t>経営基盤強化実施金融機関等の状況を記載すること。</w:t>
      </w:r>
    </w:p>
    <w:p w:rsidR="00291599" w:rsidRPr="00853480" w:rsidRDefault="00291599" w:rsidP="007B0647">
      <w:pPr>
        <w:overflowPunct w:val="0"/>
        <w:adjustRightInd w:val="0"/>
        <w:ind w:left="424" w:hangingChars="200" w:hanging="424"/>
        <w:textAlignment w:val="baseline"/>
        <w:rPr>
          <w:rFonts w:ascii="ＭＳ 明朝" w:hAnsi="ＭＳ 明朝" w:cs="ＭＳ 明朝"/>
          <w:bCs/>
          <w:color w:val="000000"/>
          <w:kern w:val="0"/>
          <w:szCs w:val="20"/>
        </w:rPr>
      </w:pPr>
      <w:r w:rsidRPr="003878C5">
        <w:rPr>
          <w:rFonts w:ascii="ＭＳ 明朝" w:hAnsi="ＭＳ 明朝" w:cs="ＭＳ 明朝" w:hint="eastAsia"/>
          <w:bCs/>
          <w:color w:val="000000"/>
          <w:kern w:val="0"/>
          <w:szCs w:val="20"/>
        </w:rPr>
        <w:t>第７　資金交付契約の締結の申込みを予定している経営基</w:t>
      </w:r>
      <w:r w:rsidR="007B0647" w:rsidRPr="003878C5">
        <w:rPr>
          <w:rFonts w:ascii="ＭＳ 明朝" w:hAnsi="ＭＳ 明朝" w:cs="ＭＳ 明朝" w:hint="eastAsia"/>
          <w:bCs/>
          <w:color w:val="000000"/>
          <w:kern w:val="0"/>
          <w:szCs w:val="20"/>
        </w:rPr>
        <w:t>盤強化実施金融機関等の商号又は名称、交付を求める当該資金の額等</w:t>
      </w:r>
    </w:p>
    <w:p w:rsidR="00291599" w:rsidRPr="00853480" w:rsidRDefault="00291599" w:rsidP="007B0647">
      <w:pPr>
        <w:overflowPunct w:val="0"/>
        <w:adjustRightInd w:val="0"/>
        <w:ind w:leftChars="100" w:left="424" w:hangingChars="100" w:hanging="212"/>
        <w:jc w:val="left"/>
        <w:textAlignment w:val="baseline"/>
        <w:rPr>
          <w:rFonts w:ascii="ＭＳ 明朝" w:hAnsi="ＭＳ 明朝" w:cs="ＭＳ 明朝"/>
          <w:bCs/>
          <w:color w:val="000000"/>
          <w:kern w:val="0"/>
          <w:szCs w:val="20"/>
        </w:rPr>
      </w:pPr>
      <w:r w:rsidRPr="003878C5">
        <w:rPr>
          <w:rFonts w:ascii="ＭＳ 明朝" w:hAnsi="ＭＳ 明朝" w:cs="ＭＳ 明朝" w:hint="eastAsia"/>
          <w:bCs/>
          <w:color w:val="000000"/>
          <w:kern w:val="0"/>
          <w:szCs w:val="20"/>
        </w:rPr>
        <w:t>１　経営基盤の強化のための措置の実施に要する費用の総額</w:t>
      </w:r>
    </w:p>
    <w:p w:rsidR="00291599" w:rsidRPr="005143C6" w:rsidRDefault="00291599" w:rsidP="00A50C73">
      <w:pPr>
        <w:overflowPunct w:val="0"/>
        <w:adjustRightInd w:val="0"/>
        <w:ind w:leftChars="100" w:left="424" w:hangingChars="100" w:hanging="212"/>
        <w:textAlignment w:val="baseline"/>
        <w:rPr>
          <w:rFonts w:ascii="ＭＳ 明朝" w:hAnsi="ＭＳ 明朝" w:cs="ＭＳ 明朝"/>
          <w:bCs/>
          <w:color w:val="000000"/>
          <w:kern w:val="0"/>
          <w:szCs w:val="20"/>
        </w:rPr>
      </w:pPr>
      <w:r w:rsidRPr="005143C6">
        <w:rPr>
          <w:rFonts w:ascii="ＭＳ 明朝" w:hAnsi="ＭＳ 明朝" w:cs="ＭＳ 明朝" w:hint="eastAsia"/>
          <w:bCs/>
          <w:color w:val="000000"/>
          <w:kern w:val="0"/>
          <w:szCs w:val="20"/>
        </w:rPr>
        <w:t>（記載上の注意）</w:t>
      </w:r>
    </w:p>
    <w:p w:rsidR="00291599" w:rsidRPr="005143C6" w:rsidRDefault="00291599" w:rsidP="00A50C73">
      <w:pPr>
        <w:overflowPunct w:val="0"/>
        <w:adjustRightInd w:val="0"/>
        <w:ind w:leftChars="200" w:left="424" w:firstLineChars="100" w:firstLine="212"/>
        <w:textAlignment w:val="baseline"/>
        <w:rPr>
          <w:rFonts w:ascii="ＭＳ 明朝" w:hAnsi="ＭＳ 明朝" w:cs="ＭＳ 明朝"/>
          <w:bCs/>
          <w:color w:val="000000"/>
          <w:kern w:val="0"/>
          <w:szCs w:val="20"/>
        </w:rPr>
      </w:pPr>
      <w:r w:rsidRPr="005143C6">
        <w:rPr>
          <w:rFonts w:ascii="ＭＳ 明朝" w:hAnsi="ＭＳ 明朝" w:cs="ＭＳ 明朝" w:hint="eastAsia"/>
          <w:bCs/>
          <w:color w:val="000000"/>
          <w:kern w:val="0"/>
          <w:szCs w:val="20"/>
        </w:rPr>
        <w:t>第４の２⑴に記載した全ての経営基盤の強化のための措置を実施するために必要な費用について、消費税及び地方消費税相当額を含めた総額を記載すること。</w:t>
      </w:r>
    </w:p>
    <w:p w:rsidR="00291599" w:rsidRPr="005143C6" w:rsidRDefault="00291599" w:rsidP="007B0647">
      <w:pPr>
        <w:overflowPunct w:val="0"/>
        <w:adjustRightInd w:val="0"/>
        <w:ind w:leftChars="100" w:left="424" w:hangingChars="100" w:hanging="212"/>
        <w:jc w:val="left"/>
        <w:textAlignment w:val="baseline"/>
        <w:rPr>
          <w:rFonts w:ascii="ＭＳ 明朝" w:hAnsi="ＭＳ 明朝" w:cs="ＭＳ 明朝"/>
          <w:bCs/>
          <w:color w:val="000000"/>
          <w:kern w:val="0"/>
          <w:szCs w:val="20"/>
        </w:rPr>
      </w:pPr>
      <w:r w:rsidRPr="005143C6">
        <w:rPr>
          <w:rFonts w:ascii="ＭＳ 明朝" w:hAnsi="ＭＳ 明朝" w:cs="ＭＳ 明朝" w:hint="eastAsia"/>
          <w:bCs/>
          <w:color w:val="000000"/>
          <w:kern w:val="0"/>
          <w:szCs w:val="20"/>
        </w:rPr>
        <w:t>２　資金交付の対象となる経費の総額</w:t>
      </w:r>
    </w:p>
    <w:p w:rsidR="00291599" w:rsidRPr="005143C6" w:rsidRDefault="00291599" w:rsidP="00A50C73">
      <w:pPr>
        <w:overflowPunct w:val="0"/>
        <w:adjustRightInd w:val="0"/>
        <w:ind w:leftChars="100" w:left="424" w:hangingChars="100" w:hanging="212"/>
        <w:textAlignment w:val="baseline"/>
        <w:rPr>
          <w:rFonts w:ascii="ＭＳ 明朝" w:hAnsi="ＭＳ 明朝" w:cs="ＭＳ 明朝"/>
          <w:bCs/>
          <w:color w:val="000000"/>
          <w:kern w:val="0"/>
          <w:szCs w:val="20"/>
        </w:rPr>
      </w:pPr>
      <w:r w:rsidRPr="005143C6">
        <w:rPr>
          <w:rFonts w:ascii="ＭＳ 明朝" w:hAnsi="ＭＳ 明朝" w:cs="ＭＳ 明朝" w:hint="eastAsia"/>
          <w:bCs/>
          <w:color w:val="000000"/>
          <w:kern w:val="0"/>
          <w:szCs w:val="20"/>
        </w:rPr>
        <w:t>（記載上の注意）</w:t>
      </w:r>
    </w:p>
    <w:p w:rsidR="00291599" w:rsidRPr="005143C6" w:rsidRDefault="00172BE8" w:rsidP="00A50C73">
      <w:pPr>
        <w:overflowPunct w:val="0"/>
        <w:adjustRightInd w:val="0"/>
        <w:ind w:leftChars="200" w:left="424" w:firstLineChars="100" w:firstLine="208"/>
        <w:textAlignment w:val="baseline"/>
        <w:rPr>
          <w:rFonts w:ascii="ＭＳ 明朝" w:hAnsi="ＭＳ 明朝" w:cs="ＭＳ 明朝"/>
          <w:bCs/>
          <w:color w:val="000000"/>
          <w:kern w:val="0"/>
          <w:szCs w:val="20"/>
        </w:rPr>
      </w:pPr>
      <w:r w:rsidRPr="00172BE8">
        <w:rPr>
          <w:rFonts w:ascii="ＭＳ 明朝" w:hAnsi="ＭＳ 明朝" w:cs="ＭＳ 明朝" w:hint="eastAsia"/>
          <w:bCs/>
          <w:color w:val="000000"/>
          <w:spacing w:val="-2"/>
          <w:kern w:val="0"/>
          <w:szCs w:val="20"/>
        </w:rPr>
        <w:t>資金交付の対象となる経費（以下「交付対象経費」という。）の総額を記載すること。なお、消費税及び地方消費税相当額は交付対象経費に含まれないことに留意すること</w:t>
      </w:r>
      <w:r w:rsidR="00291599" w:rsidRPr="005143C6">
        <w:rPr>
          <w:rFonts w:ascii="ＭＳ 明朝" w:hAnsi="ＭＳ 明朝" w:cs="ＭＳ 明朝" w:hint="eastAsia"/>
          <w:bCs/>
          <w:color w:val="000000"/>
          <w:kern w:val="0"/>
          <w:szCs w:val="20"/>
        </w:rPr>
        <w:t>。</w:t>
      </w:r>
    </w:p>
    <w:p w:rsidR="00291599" w:rsidRPr="005143C6" w:rsidRDefault="00291599" w:rsidP="007B0647">
      <w:pPr>
        <w:overflowPunct w:val="0"/>
        <w:adjustRightInd w:val="0"/>
        <w:ind w:leftChars="100" w:left="424" w:hangingChars="100" w:hanging="212"/>
        <w:jc w:val="left"/>
        <w:textAlignment w:val="baseline"/>
        <w:rPr>
          <w:rFonts w:ascii="ＭＳ 明朝" w:hAnsi="ＭＳ 明朝" w:cs="ＭＳ 明朝"/>
          <w:bCs/>
          <w:color w:val="000000"/>
          <w:kern w:val="0"/>
          <w:szCs w:val="20"/>
          <w:u w:val="single"/>
        </w:rPr>
      </w:pPr>
      <w:r w:rsidRPr="005143C6">
        <w:rPr>
          <w:rFonts w:ascii="ＭＳ 明朝" w:hAnsi="ＭＳ 明朝" w:cs="ＭＳ 明朝" w:hint="eastAsia"/>
          <w:bCs/>
          <w:color w:val="000000"/>
          <w:kern w:val="0"/>
          <w:szCs w:val="20"/>
        </w:rPr>
        <w:t>３　機構に交付を求める予定の資金の総額</w:t>
      </w:r>
    </w:p>
    <w:p w:rsidR="00291599" w:rsidRPr="005143C6" w:rsidRDefault="00291599" w:rsidP="00A50C73">
      <w:pPr>
        <w:overflowPunct w:val="0"/>
        <w:adjustRightInd w:val="0"/>
        <w:ind w:leftChars="100" w:left="424" w:hangingChars="100" w:hanging="212"/>
        <w:textAlignment w:val="baseline"/>
        <w:rPr>
          <w:rFonts w:ascii="ＭＳ 明朝" w:hAnsi="ＭＳ 明朝" w:cs="ＭＳ 明朝"/>
          <w:bCs/>
          <w:color w:val="000000"/>
          <w:kern w:val="0"/>
          <w:szCs w:val="20"/>
        </w:rPr>
      </w:pPr>
      <w:r w:rsidRPr="005143C6">
        <w:rPr>
          <w:rFonts w:ascii="ＭＳ 明朝" w:hAnsi="ＭＳ 明朝" w:cs="ＭＳ 明朝" w:hint="eastAsia"/>
          <w:bCs/>
          <w:color w:val="000000"/>
          <w:kern w:val="0"/>
          <w:szCs w:val="20"/>
        </w:rPr>
        <w:t>（記載上の注意）</w:t>
      </w:r>
    </w:p>
    <w:p w:rsidR="00291599" w:rsidRPr="00853480" w:rsidRDefault="00291599" w:rsidP="00A50C73">
      <w:pPr>
        <w:overflowPunct w:val="0"/>
        <w:adjustRightInd w:val="0"/>
        <w:ind w:leftChars="200" w:left="424" w:firstLineChars="100" w:firstLine="212"/>
        <w:textAlignment w:val="baseline"/>
        <w:rPr>
          <w:rFonts w:ascii="ＭＳ 明朝" w:hAnsi="ＭＳ 明朝" w:cs="ＭＳ 明朝"/>
          <w:bCs/>
          <w:color w:val="000000"/>
          <w:kern w:val="0"/>
          <w:szCs w:val="20"/>
        </w:rPr>
      </w:pPr>
      <w:r w:rsidRPr="005143C6">
        <w:rPr>
          <w:rFonts w:ascii="ＭＳ 明朝" w:hAnsi="ＭＳ 明朝" w:cs="ＭＳ 明朝" w:hint="eastAsia"/>
          <w:bCs/>
          <w:color w:val="000000"/>
          <w:kern w:val="0"/>
          <w:szCs w:val="20"/>
        </w:rPr>
        <w:t>２に記載した額のうち機構に交付を求める予定の金額であって、機構が定める交付限度額又は２に記載した額に機構が定める交付率を乗じた金額（１円未満は切捨て）のいずれか低い金額を上限に記載すること。</w:t>
      </w:r>
    </w:p>
    <w:p w:rsidR="00AB2123" w:rsidRDefault="00291599" w:rsidP="00AB2123">
      <w:pPr>
        <w:overflowPunct w:val="0"/>
        <w:adjustRightInd w:val="0"/>
        <w:ind w:leftChars="100" w:left="424" w:hangingChars="100" w:hanging="212"/>
        <w:textAlignment w:val="baseline"/>
        <w:rPr>
          <w:rFonts w:ascii="ＭＳ 明朝" w:hAnsi="ＭＳ 明朝" w:cs="ＭＳ 明朝"/>
          <w:bCs/>
          <w:color w:val="000000"/>
          <w:kern w:val="0"/>
          <w:szCs w:val="20"/>
        </w:rPr>
      </w:pPr>
      <w:r w:rsidRPr="003878C5">
        <w:rPr>
          <w:rFonts w:ascii="ＭＳ 明朝" w:hAnsi="ＭＳ 明朝" w:cs="ＭＳ 明朝" w:hint="eastAsia"/>
          <w:bCs/>
          <w:color w:val="000000"/>
          <w:kern w:val="0"/>
          <w:szCs w:val="20"/>
        </w:rPr>
        <w:t>４　経営基盤の強化のための措置の実施に要する費用、交付対象経費及び機構に交付を求める予定の資金の額</w:t>
      </w:r>
    </w:p>
    <w:tbl>
      <w:tblPr>
        <w:tblpPr w:leftFromText="142" w:rightFromText="142" w:vertAnchor="text" w:horzAnchor="margin" w:tblpX="392" w:tblpY="44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984"/>
        <w:gridCol w:w="3522"/>
        <w:gridCol w:w="2053"/>
        <w:gridCol w:w="1938"/>
      </w:tblGrid>
      <w:tr w:rsidR="00AB2123" w:rsidRPr="00853480" w:rsidTr="00B735C8">
        <w:trPr>
          <w:trHeight w:val="733"/>
        </w:trPr>
        <w:tc>
          <w:tcPr>
            <w:tcW w:w="2376" w:type="dxa"/>
            <w:gridSpan w:val="2"/>
            <w:tcBorders>
              <w:tl2br w:val="nil"/>
            </w:tcBorders>
            <w:shd w:val="clear" w:color="auto" w:fill="auto"/>
            <w:vAlign w:val="center"/>
          </w:tcPr>
          <w:p w:rsidR="00AB2123" w:rsidRPr="00853480" w:rsidRDefault="00AB2123" w:rsidP="00B735C8">
            <w:pPr>
              <w:overflowPunct w:val="0"/>
              <w:adjustRightInd w:val="0"/>
              <w:jc w:val="center"/>
              <w:textAlignment w:val="baseline"/>
              <w:rPr>
                <w:rFonts w:ascii="ＭＳ 明朝" w:hAnsi="ＭＳ 明朝" w:cs="ＭＳ 明朝"/>
                <w:bCs/>
                <w:color w:val="000000"/>
                <w:kern w:val="0"/>
                <w:sz w:val="18"/>
                <w:szCs w:val="16"/>
              </w:rPr>
            </w:pPr>
            <w:r w:rsidRPr="00853480">
              <w:rPr>
                <w:rFonts w:ascii="ＭＳ 明朝" w:hAnsi="ＭＳ 明朝" w:cs="ＭＳ 明朝" w:hint="eastAsia"/>
                <w:bCs/>
                <w:color w:val="000000"/>
                <w:kern w:val="0"/>
                <w:sz w:val="18"/>
                <w:szCs w:val="16"/>
              </w:rPr>
              <w:t>措置の名称</w:t>
            </w:r>
          </w:p>
        </w:tc>
        <w:tc>
          <w:tcPr>
            <w:tcW w:w="3522" w:type="dxa"/>
            <w:shd w:val="clear" w:color="auto" w:fill="auto"/>
            <w:vAlign w:val="center"/>
          </w:tcPr>
          <w:p w:rsidR="00AB2123" w:rsidRPr="00853480" w:rsidRDefault="00AB2123" w:rsidP="00B735C8">
            <w:pPr>
              <w:overflowPunct w:val="0"/>
              <w:adjustRightInd w:val="0"/>
              <w:jc w:val="center"/>
              <w:textAlignment w:val="baseline"/>
              <w:rPr>
                <w:rFonts w:ascii="ＭＳ 明朝" w:hAnsi="ＭＳ 明朝" w:cs="ＭＳ 明朝"/>
                <w:bCs/>
                <w:color w:val="000000"/>
                <w:kern w:val="0"/>
                <w:sz w:val="18"/>
                <w:szCs w:val="16"/>
              </w:rPr>
            </w:pPr>
            <w:r w:rsidRPr="00853480">
              <w:rPr>
                <w:rFonts w:ascii="ＭＳ 明朝" w:hAnsi="ＭＳ 明朝" w:cs="ＭＳ 明朝" w:hint="eastAsia"/>
                <w:bCs/>
                <w:color w:val="000000"/>
                <w:kern w:val="0"/>
                <w:sz w:val="18"/>
                <w:szCs w:val="16"/>
              </w:rPr>
              <w:t>経営基盤の強化のための</w:t>
            </w:r>
          </w:p>
          <w:p w:rsidR="00AB2123" w:rsidRPr="00853480" w:rsidRDefault="00AB2123" w:rsidP="00B735C8">
            <w:pPr>
              <w:overflowPunct w:val="0"/>
              <w:adjustRightInd w:val="0"/>
              <w:jc w:val="center"/>
              <w:textAlignment w:val="baseline"/>
              <w:rPr>
                <w:rFonts w:ascii="ＭＳ 明朝" w:hAnsi="ＭＳ 明朝" w:cs="ＭＳ 明朝"/>
                <w:bCs/>
                <w:color w:val="000000"/>
                <w:kern w:val="0"/>
                <w:sz w:val="18"/>
                <w:szCs w:val="16"/>
              </w:rPr>
            </w:pPr>
            <w:r w:rsidRPr="00853480">
              <w:rPr>
                <w:rFonts w:ascii="ＭＳ 明朝" w:hAnsi="ＭＳ 明朝" w:cs="ＭＳ 明朝" w:hint="eastAsia"/>
                <w:bCs/>
                <w:color w:val="000000"/>
                <w:kern w:val="0"/>
                <w:sz w:val="18"/>
                <w:szCs w:val="16"/>
              </w:rPr>
              <w:t>措置の実施に要する費用</w:t>
            </w:r>
          </w:p>
        </w:tc>
        <w:tc>
          <w:tcPr>
            <w:tcW w:w="2053" w:type="dxa"/>
            <w:shd w:val="clear" w:color="auto" w:fill="auto"/>
            <w:vAlign w:val="center"/>
          </w:tcPr>
          <w:p w:rsidR="00AB2123" w:rsidRPr="00853480" w:rsidRDefault="00AB2123" w:rsidP="00B735C8">
            <w:pPr>
              <w:overflowPunct w:val="0"/>
              <w:adjustRightInd w:val="0"/>
              <w:jc w:val="center"/>
              <w:textAlignment w:val="baseline"/>
              <w:rPr>
                <w:rFonts w:ascii="ＭＳ 明朝" w:hAnsi="ＭＳ 明朝" w:cs="ＭＳ 明朝"/>
                <w:bCs/>
                <w:color w:val="000000"/>
                <w:kern w:val="0"/>
                <w:sz w:val="18"/>
                <w:szCs w:val="16"/>
              </w:rPr>
            </w:pPr>
            <w:r w:rsidRPr="00853480">
              <w:rPr>
                <w:rFonts w:ascii="ＭＳ 明朝" w:hAnsi="ＭＳ 明朝" w:cs="ＭＳ 明朝" w:hint="eastAsia"/>
                <w:bCs/>
                <w:color w:val="000000"/>
                <w:kern w:val="0"/>
                <w:sz w:val="18"/>
                <w:szCs w:val="16"/>
              </w:rPr>
              <w:t>交付対象経費</w:t>
            </w:r>
          </w:p>
        </w:tc>
        <w:tc>
          <w:tcPr>
            <w:tcW w:w="1938" w:type="dxa"/>
            <w:shd w:val="clear" w:color="auto" w:fill="auto"/>
            <w:vAlign w:val="center"/>
          </w:tcPr>
          <w:p w:rsidR="00AB2123" w:rsidRPr="00853480" w:rsidRDefault="00AB2123" w:rsidP="00B735C8">
            <w:pPr>
              <w:overflowPunct w:val="0"/>
              <w:adjustRightInd w:val="0"/>
              <w:ind w:leftChars="-163" w:left="-346" w:firstLineChars="214" w:firstLine="389"/>
              <w:jc w:val="center"/>
              <w:textAlignment w:val="baseline"/>
              <w:rPr>
                <w:rFonts w:ascii="ＭＳ 明朝" w:hAnsi="ＭＳ 明朝" w:cs="ＭＳ 明朝"/>
                <w:bCs/>
                <w:color w:val="000000"/>
                <w:kern w:val="0"/>
                <w:sz w:val="18"/>
                <w:szCs w:val="16"/>
              </w:rPr>
            </w:pPr>
            <w:r w:rsidRPr="00853480">
              <w:rPr>
                <w:rFonts w:ascii="ＭＳ 明朝" w:hAnsi="ＭＳ 明朝" w:cs="ＭＳ 明朝" w:hint="eastAsia"/>
                <w:bCs/>
                <w:color w:val="000000"/>
                <w:kern w:val="0"/>
                <w:sz w:val="18"/>
                <w:szCs w:val="16"/>
              </w:rPr>
              <w:t>機構に交付を求める予定の資金の額</w:t>
            </w:r>
          </w:p>
        </w:tc>
      </w:tr>
      <w:tr w:rsidR="00AB2123" w:rsidRPr="00853480" w:rsidTr="00B735C8">
        <w:trPr>
          <w:trHeight w:val="491"/>
        </w:trPr>
        <w:tc>
          <w:tcPr>
            <w:tcW w:w="392" w:type="dxa"/>
            <w:shd w:val="clear" w:color="auto" w:fill="auto"/>
          </w:tcPr>
          <w:p w:rsidR="00AB2123" w:rsidRPr="00853480" w:rsidRDefault="00AB2123" w:rsidP="00B735C8">
            <w:pPr>
              <w:pStyle w:val="af2"/>
              <w:numPr>
                <w:ilvl w:val="0"/>
                <w:numId w:val="3"/>
              </w:numPr>
              <w:overflowPunct w:val="0"/>
              <w:adjustRightInd w:val="0"/>
              <w:ind w:leftChars="0"/>
              <w:textAlignment w:val="baseline"/>
              <w:rPr>
                <w:rFonts w:ascii="ＭＳ 明朝" w:hAnsi="ＭＳ 明朝" w:cs="ＭＳ 明朝"/>
                <w:bCs/>
                <w:color w:val="000000"/>
                <w:kern w:val="0"/>
                <w:sz w:val="18"/>
                <w:szCs w:val="16"/>
              </w:rPr>
            </w:pPr>
          </w:p>
        </w:tc>
        <w:tc>
          <w:tcPr>
            <w:tcW w:w="1984" w:type="dxa"/>
            <w:shd w:val="clear" w:color="auto" w:fill="auto"/>
          </w:tcPr>
          <w:p w:rsidR="00AB2123" w:rsidRPr="00853480" w:rsidRDefault="00AB2123" w:rsidP="00B735C8">
            <w:pPr>
              <w:overflowPunct w:val="0"/>
              <w:adjustRightInd w:val="0"/>
              <w:textAlignment w:val="baseline"/>
              <w:rPr>
                <w:rFonts w:ascii="ＭＳ 明朝" w:hAnsi="ＭＳ 明朝" w:cs="ＭＳ 明朝"/>
                <w:bCs/>
                <w:color w:val="000000"/>
                <w:kern w:val="0"/>
                <w:sz w:val="18"/>
                <w:szCs w:val="16"/>
              </w:rPr>
            </w:pPr>
          </w:p>
        </w:tc>
        <w:tc>
          <w:tcPr>
            <w:tcW w:w="3522" w:type="dxa"/>
            <w:shd w:val="clear" w:color="auto" w:fill="auto"/>
          </w:tcPr>
          <w:p w:rsidR="00AB2123" w:rsidRPr="00853480" w:rsidRDefault="00AB2123" w:rsidP="00B735C8">
            <w:pPr>
              <w:overflowPunct w:val="0"/>
              <w:adjustRightInd w:val="0"/>
              <w:jc w:val="right"/>
              <w:textAlignment w:val="baseline"/>
              <w:rPr>
                <w:rFonts w:ascii="ＭＳ 明朝" w:hAnsi="ＭＳ 明朝" w:cs="ＭＳ 明朝"/>
                <w:bCs/>
                <w:color w:val="000000"/>
                <w:kern w:val="0"/>
                <w:sz w:val="18"/>
                <w:szCs w:val="16"/>
              </w:rPr>
            </w:pPr>
            <w:r w:rsidRPr="00853480">
              <w:rPr>
                <w:rFonts w:ascii="ＭＳ 明朝" w:hAnsi="ＭＳ 明朝" w:cs="ＭＳ 明朝" w:hint="eastAsia"/>
                <w:bCs/>
                <w:color w:val="000000"/>
                <w:kern w:val="0"/>
                <w:sz w:val="18"/>
                <w:szCs w:val="16"/>
              </w:rPr>
              <w:t>円</w:t>
            </w:r>
          </w:p>
        </w:tc>
        <w:tc>
          <w:tcPr>
            <w:tcW w:w="2053" w:type="dxa"/>
            <w:shd w:val="clear" w:color="auto" w:fill="auto"/>
          </w:tcPr>
          <w:p w:rsidR="00AB2123" w:rsidRPr="00853480" w:rsidRDefault="00AB2123" w:rsidP="00B735C8">
            <w:pPr>
              <w:overflowPunct w:val="0"/>
              <w:adjustRightInd w:val="0"/>
              <w:jc w:val="right"/>
              <w:textAlignment w:val="baseline"/>
              <w:rPr>
                <w:rFonts w:ascii="ＭＳ 明朝" w:hAnsi="ＭＳ 明朝" w:cs="ＭＳ 明朝"/>
                <w:bCs/>
                <w:color w:val="000000"/>
                <w:kern w:val="0"/>
                <w:sz w:val="18"/>
                <w:szCs w:val="16"/>
              </w:rPr>
            </w:pPr>
            <w:r w:rsidRPr="00853480">
              <w:rPr>
                <w:rFonts w:ascii="ＭＳ 明朝" w:hAnsi="ＭＳ 明朝" w:cs="ＭＳ 明朝" w:hint="eastAsia"/>
                <w:bCs/>
                <w:color w:val="000000"/>
                <w:kern w:val="0"/>
                <w:sz w:val="18"/>
                <w:szCs w:val="16"/>
              </w:rPr>
              <w:t>円</w:t>
            </w:r>
          </w:p>
        </w:tc>
        <w:tc>
          <w:tcPr>
            <w:tcW w:w="1938" w:type="dxa"/>
            <w:shd w:val="clear" w:color="auto" w:fill="auto"/>
          </w:tcPr>
          <w:p w:rsidR="00AB2123" w:rsidRPr="00853480" w:rsidRDefault="00AB2123" w:rsidP="00B735C8">
            <w:pPr>
              <w:overflowPunct w:val="0"/>
              <w:adjustRightInd w:val="0"/>
              <w:jc w:val="right"/>
              <w:textAlignment w:val="baseline"/>
              <w:rPr>
                <w:rFonts w:ascii="ＭＳ 明朝" w:hAnsi="ＭＳ 明朝" w:cs="ＭＳ 明朝"/>
                <w:bCs/>
                <w:color w:val="000000"/>
                <w:kern w:val="0"/>
                <w:sz w:val="18"/>
                <w:szCs w:val="16"/>
              </w:rPr>
            </w:pPr>
            <w:r w:rsidRPr="00853480">
              <w:rPr>
                <w:rFonts w:ascii="ＭＳ 明朝" w:hAnsi="ＭＳ 明朝" w:cs="ＭＳ 明朝" w:hint="eastAsia"/>
                <w:bCs/>
                <w:color w:val="000000"/>
                <w:kern w:val="0"/>
                <w:sz w:val="18"/>
                <w:szCs w:val="16"/>
              </w:rPr>
              <w:t>円</w:t>
            </w:r>
          </w:p>
        </w:tc>
      </w:tr>
      <w:tr w:rsidR="00AB2123" w:rsidRPr="00853480" w:rsidTr="00B735C8">
        <w:trPr>
          <w:trHeight w:val="491"/>
        </w:trPr>
        <w:tc>
          <w:tcPr>
            <w:tcW w:w="392" w:type="dxa"/>
            <w:shd w:val="clear" w:color="auto" w:fill="auto"/>
          </w:tcPr>
          <w:p w:rsidR="00AB2123" w:rsidRPr="00853480" w:rsidRDefault="00AB2123" w:rsidP="00B735C8">
            <w:pPr>
              <w:pStyle w:val="af2"/>
              <w:numPr>
                <w:ilvl w:val="0"/>
                <w:numId w:val="3"/>
              </w:numPr>
              <w:overflowPunct w:val="0"/>
              <w:adjustRightInd w:val="0"/>
              <w:ind w:leftChars="0"/>
              <w:textAlignment w:val="baseline"/>
              <w:rPr>
                <w:rFonts w:ascii="ＭＳ 明朝" w:hAnsi="ＭＳ 明朝" w:cs="ＭＳ 明朝"/>
                <w:bCs/>
                <w:color w:val="000000"/>
                <w:kern w:val="0"/>
                <w:sz w:val="18"/>
                <w:szCs w:val="16"/>
              </w:rPr>
            </w:pPr>
          </w:p>
        </w:tc>
        <w:tc>
          <w:tcPr>
            <w:tcW w:w="1984" w:type="dxa"/>
            <w:shd w:val="clear" w:color="auto" w:fill="auto"/>
          </w:tcPr>
          <w:p w:rsidR="00AB2123" w:rsidRPr="00853480" w:rsidRDefault="00AB2123" w:rsidP="00B735C8">
            <w:pPr>
              <w:overflowPunct w:val="0"/>
              <w:adjustRightInd w:val="0"/>
              <w:textAlignment w:val="baseline"/>
              <w:rPr>
                <w:rFonts w:ascii="ＭＳ 明朝" w:hAnsi="ＭＳ 明朝" w:cs="ＭＳ 明朝"/>
                <w:bCs/>
                <w:color w:val="000000"/>
                <w:kern w:val="0"/>
                <w:sz w:val="18"/>
                <w:szCs w:val="16"/>
              </w:rPr>
            </w:pPr>
          </w:p>
        </w:tc>
        <w:tc>
          <w:tcPr>
            <w:tcW w:w="3522" w:type="dxa"/>
            <w:shd w:val="clear" w:color="auto" w:fill="auto"/>
          </w:tcPr>
          <w:p w:rsidR="00AB2123" w:rsidRPr="00853480" w:rsidRDefault="00AB2123" w:rsidP="00B735C8">
            <w:pPr>
              <w:overflowPunct w:val="0"/>
              <w:adjustRightInd w:val="0"/>
              <w:jc w:val="right"/>
              <w:textAlignment w:val="baseline"/>
              <w:rPr>
                <w:rFonts w:ascii="ＭＳ 明朝" w:hAnsi="ＭＳ 明朝" w:cs="ＭＳ 明朝"/>
                <w:bCs/>
                <w:color w:val="000000"/>
                <w:kern w:val="0"/>
                <w:sz w:val="18"/>
                <w:szCs w:val="16"/>
              </w:rPr>
            </w:pPr>
            <w:r w:rsidRPr="00853480">
              <w:rPr>
                <w:rFonts w:ascii="ＭＳ 明朝" w:hAnsi="ＭＳ 明朝" w:cs="ＭＳ 明朝" w:hint="eastAsia"/>
                <w:bCs/>
                <w:color w:val="000000"/>
                <w:kern w:val="0"/>
                <w:sz w:val="18"/>
                <w:szCs w:val="16"/>
              </w:rPr>
              <w:t>円</w:t>
            </w:r>
          </w:p>
        </w:tc>
        <w:tc>
          <w:tcPr>
            <w:tcW w:w="2053" w:type="dxa"/>
            <w:shd w:val="clear" w:color="auto" w:fill="auto"/>
          </w:tcPr>
          <w:p w:rsidR="00AB2123" w:rsidRPr="00853480" w:rsidRDefault="00AB2123" w:rsidP="00B735C8">
            <w:pPr>
              <w:overflowPunct w:val="0"/>
              <w:adjustRightInd w:val="0"/>
              <w:jc w:val="right"/>
              <w:textAlignment w:val="baseline"/>
              <w:rPr>
                <w:rFonts w:ascii="ＭＳ 明朝" w:hAnsi="ＭＳ 明朝" w:cs="ＭＳ 明朝"/>
                <w:bCs/>
                <w:color w:val="000000"/>
                <w:kern w:val="0"/>
                <w:sz w:val="18"/>
                <w:szCs w:val="16"/>
              </w:rPr>
            </w:pPr>
            <w:r w:rsidRPr="00853480">
              <w:rPr>
                <w:rFonts w:ascii="ＭＳ 明朝" w:hAnsi="ＭＳ 明朝" w:cs="ＭＳ 明朝" w:hint="eastAsia"/>
                <w:bCs/>
                <w:color w:val="000000"/>
                <w:kern w:val="0"/>
                <w:sz w:val="18"/>
                <w:szCs w:val="16"/>
              </w:rPr>
              <w:t>円</w:t>
            </w:r>
          </w:p>
        </w:tc>
        <w:tc>
          <w:tcPr>
            <w:tcW w:w="1938" w:type="dxa"/>
            <w:shd w:val="clear" w:color="auto" w:fill="auto"/>
          </w:tcPr>
          <w:p w:rsidR="00AB2123" w:rsidRPr="00853480" w:rsidRDefault="00AB2123" w:rsidP="00B735C8">
            <w:pPr>
              <w:overflowPunct w:val="0"/>
              <w:adjustRightInd w:val="0"/>
              <w:jc w:val="right"/>
              <w:textAlignment w:val="baseline"/>
              <w:rPr>
                <w:rFonts w:ascii="ＭＳ 明朝" w:hAnsi="ＭＳ 明朝" w:cs="ＭＳ 明朝"/>
                <w:bCs/>
                <w:color w:val="000000"/>
                <w:kern w:val="0"/>
                <w:sz w:val="18"/>
                <w:szCs w:val="16"/>
              </w:rPr>
            </w:pPr>
            <w:r w:rsidRPr="00853480">
              <w:rPr>
                <w:rFonts w:ascii="ＭＳ 明朝" w:hAnsi="ＭＳ 明朝" w:cs="ＭＳ 明朝" w:hint="eastAsia"/>
                <w:bCs/>
                <w:color w:val="000000"/>
                <w:kern w:val="0"/>
                <w:sz w:val="18"/>
                <w:szCs w:val="16"/>
              </w:rPr>
              <w:t>円</w:t>
            </w:r>
          </w:p>
        </w:tc>
      </w:tr>
      <w:tr w:rsidR="00AB2123" w:rsidRPr="00853480" w:rsidTr="00B735C8">
        <w:trPr>
          <w:trHeight w:val="491"/>
        </w:trPr>
        <w:tc>
          <w:tcPr>
            <w:tcW w:w="392" w:type="dxa"/>
            <w:shd w:val="clear" w:color="auto" w:fill="auto"/>
          </w:tcPr>
          <w:p w:rsidR="00AB2123" w:rsidRPr="00853480" w:rsidRDefault="00AB2123" w:rsidP="00B735C8">
            <w:pPr>
              <w:pStyle w:val="af2"/>
              <w:numPr>
                <w:ilvl w:val="0"/>
                <w:numId w:val="3"/>
              </w:numPr>
              <w:overflowPunct w:val="0"/>
              <w:adjustRightInd w:val="0"/>
              <w:ind w:leftChars="0"/>
              <w:textAlignment w:val="baseline"/>
              <w:rPr>
                <w:rFonts w:ascii="ＭＳ 明朝" w:hAnsi="ＭＳ 明朝" w:cs="ＭＳ 明朝"/>
                <w:bCs/>
                <w:color w:val="000000"/>
                <w:kern w:val="0"/>
                <w:sz w:val="18"/>
                <w:szCs w:val="16"/>
              </w:rPr>
            </w:pPr>
          </w:p>
        </w:tc>
        <w:tc>
          <w:tcPr>
            <w:tcW w:w="1984" w:type="dxa"/>
            <w:shd w:val="clear" w:color="auto" w:fill="auto"/>
          </w:tcPr>
          <w:p w:rsidR="00AB2123" w:rsidRPr="00853480" w:rsidRDefault="00AB2123" w:rsidP="00B735C8">
            <w:pPr>
              <w:overflowPunct w:val="0"/>
              <w:adjustRightInd w:val="0"/>
              <w:textAlignment w:val="baseline"/>
              <w:rPr>
                <w:rFonts w:ascii="ＭＳ 明朝" w:hAnsi="ＭＳ 明朝" w:cs="ＭＳ 明朝"/>
                <w:bCs/>
                <w:color w:val="000000"/>
                <w:kern w:val="0"/>
                <w:sz w:val="18"/>
                <w:szCs w:val="16"/>
              </w:rPr>
            </w:pPr>
          </w:p>
        </w:tc>
        <w:tc>
          <w:tcPr>
            <w:tcW w:w="3522" w:type="dxa"/>
            <w:shd w:val="clear" w:color="auto" w:fill="auto"/>
          </w:tcPr>
          <w:p w:rsidR="00AB2123" w:rsidRPr="00853480" w:rsidRDefault="00AB2123" w:rsidP="00B735C8">
            <w:pPr>
              <w:overflowPunct w:val="0"/>
              <w:adjustRightInd w:val="0"/>
              <w:jc w:val="right"/>
              <w:textAlignment w:val="baseline"/>
              <w:rPr>
                <w:rFonts w:ascii="ＭＳ 明朝" w:hAnsi="ＭＳ 明朝" w:cs="ＭＳ 明朝"/>
                <w:bCs/>
                <w:color w:val="000000"/>
                <w:kern w:val="0"/>
                <w:sz w:val="18"/>
                <w:szCs w:val="16"/>
              </w:rPr>
            </w:pPr>
            <w:r w:rsidRPr="00853480">
              <w:rPr>
                <w:rFonts w:ascii="ＭＳ 明朝" w:hAnsi="ＭＳ 明朝" w:cs="ＭＳ 明朝" w:hint="eastAsia"/>
                <w:bCs/>
                <w:color w:val="000000"/>
                <w:kern w:val="0"/>
                <w:sz w:val="18"/>
                <w:szCs w:val="16"/>
              </w:rPr>
              <w:t>円</w:t>
            </w:r>
          </w:p>
        </w:tc>
        <w:tc>
          <w:tcPr>
            <w:tcW w:w="2053" w:type="dxa"/>
            <w:shd w:val="clear" w:color="auto" w:fill="auto"/>
          </w:tcPr>
          <w:p w:rsidR="00AB2123" w:rsidRPr="00853480" w:rsidRDefault="00AB2123" w:rsidP="00B735C8">
            <w:pPr>
              <w:overflowPunct w:val="0"/>
              <w:adjustRightInd w:val="0"/>
              <w:jc w:val="right"/>
              <w:textAlignment w:val="baseline"/>
              <w:rPr>
                <w:rFonts w:ascii="ＭＳ 明朝" w:hAnsi="ＭＳ 明朝" w:cs="ＭＳ 明朝"/>
                <w:bCs/>
                <w:color w:val="000000"/>
                <w:kern w:val="0"/>
                <w:sz w:val="18"/>
                <w:szCs w:val="16"/>
              </w:rPr>
            </w:pPr>
            <w:r w:rsidRPr="00853480">
              <w:rPr>
                <w:rFonts w:ascii="ＭＳ 明朝" w:hAnsi="ＭＳ 明朝" w:cs="ＭＳ 明朝" w:hint="eastAsia"/>
                <w:bCs/>
                <w:color w:val="000000"/>
                <w:kern w:val="0"/>
                <w:sz w:val="18"/>
                <w:szCs w:val="16"/>
              </w:rPr>
              <w:t>円</w:t>
            </w:r>
          </w:p>
        </w:tc>
        <w:tc>
          <w:tcPr>
            <w:tcW w:w="1938" w:type="dxa"/>
            <w:shd w:val="clear" w:color="auto" w:fill="auto"/>
          </w:tcPr>
          <w:p w:rsidR="00AB2123" w:rsidRPr="00853480" w:rsidRDefault="00AB2123" w:rsidP="00B735C8">
            <w:pPr>
              <w:overflowPunct w:val="0"/>
              <w:adjustRightInd w:val="0"/>
              <w:jc w:val="right"/>
              <w:textAlignment w:val="baseline"/>
              <w:rPr>
                <w:rFonts w:ascii="ＭＳ 明朝" w:hAnsi="ＭＳ 明朝" w:cs="ＭＳ 明朝"/>
                <w:bCs/>
                <w:color w:val="000000"/>
                <w:kern w:val="0"/>
                <w:sz w:val="18"/>
                <w:szCs w:val="16"/>
              </w:rPr>
            </w:pPr>
            <w:r w:rsidRPr="00853480">
              <w:rPr>
                <w:rFonts w:ascii="ＭＳ 明朝" w:hAnsi="ＭＳ 明朝" w:cs="ＭＳ 明朝" w:hint="eastAsia"/>
                <w:bCs/>
                <w:color w:val="000000"/>
                <w:kern w:val="0"/>
                <w:sz w:val="18"/>
                <w:szCs w:val="16"/>
              </w:rPr>
              <w:t>円</w:t>
            </w:r>
          </w:p>
        </w:tc>
      </w:tr>
      <w:tr w:rsidR="00AB2123" w:rsidRPr="00853480" w:rsidTr="00B735C8">
        <w:trPr>
          <w:trHeight w:val="491"/>
        </w:trPr>
        <w:tc>
          <w:tcPr>
            <w:tcW w:w="2376" w:type="dxa"/>
            <w:gridSpan w:val="2"/>
            <w:shd w:val="clear" w:color="auto" w:fill="auto"/>
            <w:vAlign w:val="center"/>
          </w:tcPr>
          <w:p w:rsidR="00AB2123" w:rsidRPr="00853480" w:rsidRDefault="00AB2123" w:rsidP="00B735C8">
            <w:pPr>
              <w:overflowPunct w:val="0"/>
              <w:adjustRightInd w:val="0"/>
              <w:jc w:val="center"/>
              <w:textAlignment w:val="baseline"/>
              <w:rPr>
                <w:rFonts w:ascii="ＭＳ 明朝" w:hAnsi="ＭＳ 明朝" w:cs="ＭＳ 明朝"/>
                <w:bCs/>
                <w:color w:val="000000"/>
                <w:kern w:val="0"/>
                <w:sz w:val="18"/>
                <w:szCs w:val="16"/>
              </w:rPr>
            </w:pPr>
            <w:r w:rsidRPr="00853480">
              <w:rPr>
                <w:rFonts w:ascii="ＭＳ 明朝" w:hAnsi="ＭＳ 明朝" w:cs="ＭＳ 明朝" w:hint="eastAsia"/>
                <w:bCs/>
                <w:color w:val="000000"/>
                <w:kern w:val="0"/>
                <w:sz w:val="18"/>
                <w:szCs w:val="16"/>
              </w:rPr>
              <w:t>合計</w:t>
            </w:r>
          </w:p>
        </w:tc>
        <w:tc>
          <w:tcPr>
            <w:tcW w:w="3522" w:type="dxa"/>
            <w:shd w:val="clear" w:color="auto" w:fill="auto"/>
          </w:tcPr>
          <w:p w:rsidR="00AB2123" w:rsidRPr="00853480" w:rsidRDefault="00AB2123" w:rsidP="00B735C8">
            <w:pPr>
              <w:overflowPunct w:val="0"/>
              <w:adjustRightInd w:val="0"/>
              <w:jc w:val="right"/>
              <w:textAlignment w:val="baseline"/>
              <w:rPr>
                <w:rFonts w:ascii="ＭＳ 明朝" w:hAnsi="ＭＳ 明朝" w:cs="ＭＳ 明朝"/>
                <w:bCs/>
                <w:color w:val="000000"/>
                <w:kern w:val="0"/>
                <w:sz w:val="18"/>
                <w:szCs w:val="16"/>
              </w:rPr>
            </w:pPr>
            <w:r w:rsidRPr="00853480">
              <w:rPr>
                <w:rFonts w:ascii="ＭＳ 明朝" w:hAnsi="ＭＳ 明朝" w:cs="ＭＳ 明朝" w:hint="eastAsia"/>
                <w:bCs/>
                <w:color w:val="000000"/>
                <w:kern w:val="0"/>
                <w:sz w:val="18"/>
                <w:szCs w:val="16"/>
              </w:rPr>
              <w:t>円</w:t>
            </w:r>
          </w:p>
        </w:tc>
        <w:tc>
          <w:tcPr>
            <w:tcW w:w="2053" w:type="dxa"/>
            <w:shd w:val="clear" w:color="auto" w:fill="auto"/>
          </w:tcPr>
          <w:p w:rsidR="00AB2123" w:rsidRPr="00853480" w:rsidRDefault="00AB2123" w:rsidP="00B735C8">
            <w:pPr>
              <w:overflowPunct w:val="0"/>
              <w:adjustRightInd w:val="0"/>
              <w:jc w:val="right"/>
              <w:textAlignment w:val="baseline"/>
              <w:rPr>
                <w:rFonts w:ascii="ＭＳ 明朝" w:hAnsi="ＭＳ 明朝" w:cs="ＭＳ 明朝"/>
                <w:bCs/>
                <w:color w:val="000000"/>
                <w:kern w:val="0"/>
                <w:sz w:val="18"/>
                <w:szCs w:val="16"/>
              </w:rPr>
            </w:pPr>
            <w:r w:rsidRPr="00853480">
              <w:rPr>
                <w:rFonts w:ascii="ＭＳ 明朝" w:hAnsi="ＭＳ 明朝" w:cs="ＭＳ 明朝" w:hint="eastAsia"/>
                <w:bCs/>
                <w:color w:val="000000"/>
                <w:kern w:val="0"/>
                <w:sz w:val="18"/>
                <w:szCs w:val="16"/>
              </w:rPr>
              <w:t>円</w:t>
            </w:r>
          </w:p>
        </w:tc>
        <w:tc>
          <w:tcPr>
            <w:tcW w:w="1938" w:type="dxa"/>
            <w:shd w:val="clear" w:color="auto" w:fill="auto"/>
          </w:tcPr>
          <w:p w:rsidR="00AB2123" w:rsidRPr="00853480" w:rsidRDefault="00AB2123" w:rsidP="00B735C8">
            <w:pPr>
              <w:overflowPunct w:val="0"/>
              <w:adjustRightInd w:val="0"/>
              <w:jc w:val="right"/>
              <w:textAlignment w:val="baseline"/>
              <w:rPr>
                <w:rFonts w:ascii="ＭＳ 明朝" w:hAnsi="ＭＳ 明朝" w:cs="ＭＳ 明朝"/>
                <w:bCs/>
                <w:color w:val="000000"/>
                <w:kern w:val="0"/>
                <w:sz w:val="18"/>
                <w:szCs w:val="16"/>
              </w:rPr>
            </w:pPr>
            <w:r w:rsidRPr="00853480">
              <w:rPr>
                <w:rFonts w:ascii="ＭＳ 明朝" w:hAnsi="ＭＳ 明朝" w:cs="ＭＳ 明朝" w:hint="eastAsia"/>
                <w:bCs/>
                <w:color w:val="000000"/>
                <w:kern w:val="0"/>
                <w:sz w:val="18"/>
                <w:szCs w:val="16"/>
              </w:rPr>
              <w:t>円</w:t>
            </w:r>
          </w:p>
        </w:tc>
      </w:tr>
    </w:tbl>
    <w:p w:rsidR="00AB2123" w:rsidRPr="00853480" w:rsidRDefault="00AB2123" w:rsidP="00AB2123">
      <w:pPr>
        <w:overflowPunct w:val="0"/>
        <w:adjustRightInd w:val="0"/>
        <w:ind w:leftChars="100" w:left="424" w:hangingChars="100" w:hanging="212"/>
        <w:textAlignment w:val="baseline"/>
        <w:rPr>
          <w:rFonts w:ascii="ＭＳ 明朝" w:hAnsi="ＭＳ 明朝" w:cs="ＭＳ 明朝" w:hint="eastAsia"/>
          <w:bCs/>
          <w:color w:val="000000"/>
          <w:kern w:val="0"/>
          <w:szCs w:val="20"/>
        </w:rPr>
      </w:pPr>
    </w:p>
    <w:p w:rsidR="00AB2123" w:rsidRDefault="00AB2123" w:rsidP="00A50C73">
      <w:pPr>
        <w:overflowPunct w:val="0"/>
        <w:adjustRightInd w:val="0"/>
        <w:ind w:leftChars="100" w:left="424" w:hangingChars="100" w:hanging="212"/>
        <w:textAlignment w:val="baseline"/>
        <w:rPr>
          <w:rFonts w:ascii="ＭＳ 明朝" w:hAnsi="ＭＳ 明朝" w:cs="ＭＳ 明朝"/>
          <w:bCs/>
          <w:color w:val="000000"/>
          <w:kern w:val="0"/>
          <w:szCs w:val="20"/>
        </w:rPr>
      </w:pPr>
    </w:p>
    <w:p w:rsidR="00864A19" w:rsidRPr="005143C6" w:rsidRDefault="00864A19" w:rsidP="00A50C73">
      <w:pPr>
        <w:overflowPunct w:val="0"/>
        <w:adjustRightInd w:val="0"/>
        <w:ind w:leftChars="100" w:left="424" w:hangingChars="100" w:hanging="212"/>
        <w:textAlignment w:val="baseline"/>
        <w:rPr>
          <w:rFonts w:ascii="ＭＳ 明朝" w:hAnsi="ＭＳ 明朝" w:cs="ＭＳ 明朝"/>
          <w:bCs/>
          <w:color w:val="000000"/>
          <w:kern w:val="0"/>
          <w:szCs w:val="20"/>
        </w:rPr>
      </w:pPr>
      <w:r w:rsidRPr="005143C6">
        <w:rPr>
          <w:rFonts w:ascii="ＭＳ 明朝" w:hAnsi="ＭＳ 明朝" w:cs="ＭＳ 明朝" w:hint="eastAsia"/>
          <w:bCs/>
          <w:color w:val="000000"/>
          <w:kern w:val="0"/>
          <w:szCs w:val="20"/>
        </w:rPr>
        <w:t>（記載上の注意）</w:t>
      </w:r>
    </w:p>
    <w:p w:rsidR="00864A19" w:rsidRPr="005143C6" w:rsidRDefault="00864A19" w:rsidP="00A50C73">
      <w:pPr>
        <w:overflowPunct w:val="0"/>
        <w:adjustRightInd w:val="0"/>
        <w:ind w:leftChars="200" w:left="636" w:hangingChars="100" w:hanging="212"/>
        <w:textAlignment w:val="baseline"/>
        <w:rPr>
          <w:rFonts w:ascii="ＭＳ 明朝" w:hAnsi="ＭＳ 明朝" w:cs="ＭＳ 明朝"/>
          <w:bCs/>
          <w:color w:val="000000"/>
          <w:kern w:val="0"/>
          <w:szCs w:val="20"/>
        </w:rPr>
      </w:pPr>
      <w:r w:rsidRPr="005143C6">
        <w:rPr>
          <w:rFonts w:ascii="ＭＳ 明朝" w:hAnsi="ＭＳ 明朝" w:cs="ＭＳ 明朝" w:hint="eastAsia"/>
          <w:bCs/>
          <w:color w:val="000000"/>
          <w:kern w:val="0"/>
          <w:szCs w:val="20"/>
        </w:rPr>
        <w:t xml:space="preserve">１．「措置の名称」欄は、第４の２⑴に記載した全ての措置についてそれぞれ記載すること。　　</w:t>
      </w:r>
    </w:p>
    <w:p w:rsidR="00864A19" w:rsidRPr="005143C6" w:rsidRDefault="00864A19" w:rsidP="00A50C73">
      <w:pPr>
        <w:overflowPunct w:val="0"/>
        <w:adjustRightInd w:val="0"/>
        <w:ind w:leftChars="200" w:left="636" w:hangingChars="100" w:hanging="212"/>
        <w:textAlignment w:val="baseline"/>
        <w:rPr>
          <w:rFonts w:ascii="ＭＳ 明朝" w:hAnsi="ＭＳ 明朝" w:cs="ＭＳ 明朝"/>
          <w:bCs/>
          <w:color w:val="000000"/>
          <w:kern w:val="0"/>
          <w:szCs w:val="20"/>
        </w:rPr>
      </w:pPr>
      <w:r w:rsidRPr="005143C6">
        <w:rPr>
          <w:rFonts w:ascii="ＭＳ 明朝" w:hAnsi="ＭＳ 明朝" w:cs="ＭＳ 明朝" w:hint="eastAsia"/>
          <w:bCs/>
          <w:color w:val="000000"/>
          <w:kern w:val="0"/>
          <w:szCs w:val="20"/>
        </w:rPr>
        <w:t>２．「経営基盤の強化のための措置の実施に要する費用」欄は、それぞれの措置を実施するために必要な費用について、消費税及び地方消費税相当額を含めた総額を記載すること。</w:t>
      </w:r>
    </w:p>
    <w:p w:rsidR="00864A19" w:rsidRPr="005143C6" w:rsidRDefault="00864A19" w:rsidP="00A50C73">
      <w:pPr>
        <w:overflowPunct w:val="0"/>
        <w:adjustRightInd w:val="0"/>
        <w:ind w:leftChars="200" w:left="636" w:hangingChars="100" w:hanging="212"/>
        <w:textAlignment w:val="baseline"/>
        <w:rPr>
          <w:rFonts w:ascii="ＭＳ 明朝" w:hAnsi="ＭＳ 明朝" w:cs="ＭＳ 明朝"/>
          <w:bCs/>
          <w:color w:val="000000"/>
          <w:kern w:val="0"/>
          <w:szCs w:val="20"/>
        </w:rPr>
      </w:pPr>
      <w:r w:rsidRPr="005143C6">
        <w:rPr>
          <w:rFonts w:ascii="ＭＳ 明朝" w:hAnsi="ＭＳ 明朝" w:cs="ＭＳ 明朝" w:hint="eastAsia"/>
          <w:bCs/>
          <w:color w:val="000000"/>
          <w:kern w:val="0"/>
          <w:szCs w:val="20"/>
        </w:rPr>
        <w:t>３．</w:t>
      </w:r>
      <w:r w:rsidR="00172BE8" w:rsidRPr="00172BE8">
        <w:rPr>
          <w:rFonts w:ascii="ＭＳ 明朝" w:hAnsi="ＭＳ 明朝" w:cs="ＭＳ 明朝" w:hint="eastAsia"/>
          <w:bCs/>
          <w:color w:val="000000"/>
          <w:kern w:val="0"/>
          <w:szCs w:val="20"/>
        </w:rPr>
        <w:t>「交付対象経費」欄は、「経営基盤の強化のための措置の実施に要する費用」のうち交付対象経費の額を記載すること。なお、消費税及び地方消費税相当額は交付対象経費に含まれないことに留意すること。また、交付対象経費の合計額は、２に記載した額と合致することに留意すること。</w:t>
      </w:r>
    </w:p>
    <w:p w:rsidR="00864A19" w:rsidRPr="005143C6" w:rsidRDefault="00864A19" w:rsidP="00A50C73">
      <w:pPr>
        <w:overflowPunct w:val="0"/>
        <w:adjustRightInd w:val="0"/>
        <w:ind w:leftChars="200" w:left="636" w:hangingChars="100" w:hanging="212"/>
        <w:textAlignment w:val="baseline"/>
        <w:rPr>
          <w:rFonts w:ascii="ＭＳ 明朝" w:hAnsi="ＭＳ 明朝" w:cs="ＭＳ 明朝"/>
          <w:bCs/>
          <w:color w:val="000000"/>
          <w:kern w:val="0"/>
          <w:szCs w:val="20"/>
        </w:rPr>
      </w:pPr>
      <w:r w:rsidRPr="005143C6">
        <w:rPr>
          <w:rFonts w:ascii="ＭＳ 明朝" w:hAnsi="ＭＳ 明朝" w:cs="ＭＳ 明朝" w:hint="eastAsia"/>
          <w:bCs/>
          <w:color w:val="000000"/>
          <w:kern w:val="0"/>
          <w:szCs w:val="20"/>
        </w:rPr>
        <w:t>４．「機構に交付を求める予定の資金の額」欄は、３に記載した額のうちそれぞれの措置に充てることを予定している金額を記載すること。この場合において、各措置における「交付対象経費」に機構が</w:t>
      </w:r>
      <w:r w:rsidRPr="005143C6">
        <w:rPr>
          <w:rFonts w:ascii="ＭＳ 明朝" w:hAnsi="ＭＳ 明朝" w:cs="ＭＳ 明朝" w:hint="eastAsia"/>
          <w:bCs/>
          <w:color w:val="000000"/>
          <w:kern w:val="0"/>
          <w:szCs w:val="20"/>
        </w:rPr>
        <w:lastRenderedPageBreak/>
        <w:t>定める交付率を乗じた額とする必要はなく、交付を求める予定の資金の合計額が３に記載した額と合致していればよいことに留意すること。</w:t>
      </w:r>
    </w:p>
    <w:p w:rsidR="00864A19" w:rsidRPr="00853480" w:rsidRDefault="00864A19" w:rsidP="00A50C73">
      <w:pPr>
        <w:overflowPunct w:val="0"/>
        <w:adjustRightInd w:val="0"/>
        <w:ind w:leftChars="200" w:left="636" w:hangingChars="100" w:hanging="212"/>
        <w:textAlignment w:val="baseline"/>
        <w:rPr>
          <w:rFonts w:ascii="ＭＳ 明朝" w:hAnsi="ＭＳ 明朝" w:cs="ＭＳ 明朝"/>
          <w:bCs/>
          <w:color w:val="000000"/>
          <w:kern w:val="0"/>
          <w:szCs w:val="20"/>
        </w:rPr>
      </w:pPr>
      <w:r w:rsidRPr="005143C6">
        <w:rPr>
          <w:rFonts w:ascii="ＭＳ 明朝" w:hAnsi="ＭＳ 明朝" w:cs="ＭＳ 明朝" w:hint="eastAsia"/>
          <w:bCs/>
          <w:color w:val="000000"/>
          <w:kern w:val="0"/>
          <w:szCs w:val="20"/>
        </w:rPr>
        <w:t>５．適宜、行を追加すること。</w:t>
      </w:r>
    </w:p>
    <w:p w:rsidR="00864A19" w:rsidRPr="00853480" w:rsidRDefault="00864A19" w:rsidP="007B0647">
      <w:pPr>
        <w:overflowPunct w:val="0"/>
        <w:adjustRightInd w:val="0"/>
        <w:textAlignment w:val="baseline"/>
        <w:rPr>
          <w:rFonts w:ascii="ＭＳ 明朝" w:hAnsi="ＭＳ 明朝" w:cs="ＭＳ 明朝"/>
          <w:bCs/>
          <w:i/>
          <w:color w:val="000000"/>
          <w:kern w:val="0"/>
          <w:szCs w:val="20"/>
        </w:rPr>
      </w:pPr>
      <w:r w:rsidRPr="003878C5">
        <w:rPr>
          <w:rFonts w:ascii="ＭＳ 明朝" w:hAnsi="ＭＳ 明朝" w:cs="ＭＳ 明朝" w:hint="eastAsia"/>
          <w:bCs/>
          <w:color w:val="000000"/>
          <w:kern w:val="0"/>
          <w:szCs w:val="20"/>
        </w:rPr>
        <w:t>第８　実施計画の実施に伴う労務に関する事項</w:t>
      </w:r>
    </w:p>
    <w:p w:rsidR="00864A19" w:rsidRPr="003878C5" w:rsidRDefault="00864A19" w:rsidP="003878C5">
      <w:pPr>
        <w:overflowPunct w:val="0"/>
        <w:adjustRightInd w:val="0"/>
        <w:ind w:leftChars="100" w:left="424" w:hangingChars="100" w:hanging="212"/>
        <w:textAlignment w:val="baseline"/>
        <w:rPr>
          <w:rFonts w:ascii="ＭＳ 明朝" w:hAnsi="ＭＳ 明朝" w:cs="ＭＳ 明朝"/>
          <w:bCs/>
          <w:color w:val="000000"/>
          <w:kern w:val="0"/>
          <w:szCs w:val="20"/>
        </w:rPr>
      </w:pPr>
      <w:r w:rsidRPr="003878C5">
        <w:rPr>
          <w:rFonts w:ascii="ＭＳ 明朝" w:hAnsi="ＭＳ 明朝" w:cs="ＭＳ 明朝" w:hint="eastAsia"/>
          <w:bCs/>
          <w:color w:val="000000"/>
          <w:kern w:val="0"/>
          <w:szCs w:val="20"/>
        </w:rPr>
        <w:t>（記載上の注意）</w:t>
      </w:r>
    </w:p>
    <w:p w:rsidR="00864A19" w:rsidRPr="003878C5" w:rsidRDefault="00864A19" w:rsidP="00A50C73">
      <w:pPr>
        <w:overflowPunct w:val="0"/>
        <w:adjustRightInd w:val="0"/>
        <w:ind w:leftChars="200" w:left="424" w:firstLineChars="100" w:firstLine="212"/>
        <w:textAlignment w:val="baseline"/>
        <w:rPr>
          <w:rFonts w:ascii="ＭＳ 明朝" w:hAnsi="ＭＳ 明朝" w:cs="ＭＳ 明朝"/>
          <w:bCs/>
          <w:color w:val="000000"/>
          <w:kern w:val="0"/>
          <w:szCs w:val="20"/>
        </w:rPr>
      </w:pPr>
      <w:r w:rsidRPr="003878C5">
        <w:rPr>
          <w:rFonts w:ascii="ＭＳ 明朝" w:hAnsi="ＭＳ 明朝" w:cs="ＭＳ 明朝" w:hint="eastAsia"/>
          <w:bCs/>
          <w:color w:val="000000"/>
          <w:kern w:val="0"/>
          <w:szCs w:val="20"/>
        </w:rPr>
        <w:t>組織再編成等の全ての当事者について、それぞれ、以下に掲げる事項を記載すること。</w:t>
      </w:r>
    </w:p>
    <w:p w:rsidR="00864A19" w:rsidRPr="005143C6" w:rsidRDefault="00864A19" w:rsidP="00A50C73">
      <w:pPr>
        <w:overflowPunct w:val="0"/>
        <w:adjustRightInd w:val="0"/>
        <w:ind w:leftChars="200" w:left="636" w:hangingChars="100" w:hanging="212"/>
        <w:textAlignment w:val="baseline"/>
        <w:rPr>
          <w:rFonts w:ascii="ＭＳ 明朝" w:hAnsi="ＭＳ 明朝" w:cs="ＭＳ 明朝"/>
          <w:bCs/>
          <w:color w:val="000000"/>
          <w:kern w:val="0"/>
          <w:szCs w:val="20"/>
        </w:rPr>
      </w:pPr>
      <w:r w:rsidRPr="005143C6">
        <w:rPr>
          <w:rFonts w:ascii="ＭＳ 明朝" w:hAnsi="ＭＳ 明朝" w:cs="ＭＳ 明朝" w:hint="eastAsia"/>
          <w:bCs/>
          <w:color w:val="000000"/>
          <w:kern w:val="0"/>
          <w:szCs w:val="20"/>
        </w:rPr>
        <w:t>⑴　実施計画の始期における従業員（職員）数</w:t>
      </w:r>
    </w:p>
    <w:p w:rsidR="00864A19" w:rsidRPr="005143C6" w:rsidRDefault="00864A19" w:rsidP="00A50C73">
      <w:pPr>
        <w:overflowPunct w:val="0"/>
        <w:adjustRightInd w:val="0"/>
        <w:ind w:leftChars="200" w:left="636" w:hangingChars="100" w:hanging="212"/>
        <w:textAlignment w:val="baseline"/>
        <w:rPr>
          <w:rFonts w:ascii="ＭＳ 明朝" w:hAnsi="ＭＳ 明朝" w:cs="ＭＳ 明朝"/>
          <w:bCs/>
          <w:color w:val="000000"/>
          <w:kern w:val="0"/>
          <w:szCs w:val="20"/>
        </w:rPr>
      </w:pPr>
      <w:r w:rsidRPr="005143C6">
        <w:rPr>
          <w:rFonts w:ascii="ＭＳ 明朝" w:hAnsi="ＭＳ 明朝" w:cs="ＭＳ 明朝" w:hint="eastAsia"/>
          <w:bCs/>
          <w:color w:val="000000"/>
          <w:kern w:val="0"/>
          <w:szCs w:val="20"/>
        </w:rPr>
        <w:t>⑵　実施計画の終期における従業員（職員）数</w:t>
      </w:r>
    </w:p>
    <w:p w:rsidR="00864A19" w:rsidRPr="005143C6" w:rsidRDefault="00864A19" w:rsidP="00A50C73">
      <w:pPr>
        <w:overflowPunct w:val="0"/>
        <w:adjustRightInd w:val="0"/>
        <w:ind w:leftChars="200" w:left="636" w:hangingChars="100" w:hanging="212"/>
        <w:textAlignment w:val="baseline"/>
        <w:rPr>
          <w:rFonts w:ascii="ＭＳ 明朝" w:hAnsi="ＭＳ 明朝" w:cs="ＭＳ 明朝"/>
          <w:bCs/>
          <w:color w:val="000000"/>
          <w:kern w:val="0"/>
          <w:szCs w:val="20"/>
        </w:rPr>
      </w:pPr>
      <w:r w:rsidRPr="005143C6">
        <w:rPr>
          <w:rFonts w:ascii="ＭＳ 明朝" w:hAnsi="ＭＳ 明朝" w:cs="ＭＳ 明朝" w:hint="eastAsia"/>
          <w:bCs/>
          <w:color w:val="000000"/>
          <w:kern w:val="0"/>
          <w:szCs w:val="20"/>
        </w:rPr>
        <w:t>⑶　経営基盤の強化のための措置の実施に充てる予定の従業員（職員）数</w:t>
      </w:r>
    </w:p>
    <w:p w:rsidR="00864A19" w:rsidRPr="005143C6" w:rsidRDefault="00864A19" w:rsidP="00A50C73">
      <w:pPr>
        <w:overflowPunct w:val="0"/>
        <w:adjustRightInd w:val="0"/>
        <w:ind w:leftChars="200" w:left="636" w:hangingChars="100" w:hanging="212"/>
        <w:textAlignment w:val="baseline"/>
        <w:rPr>
          <w:rFonts w:ascii="ＭＳ 明朝" w:hAnsi="ＭＳ 明朝" w:cs="ＭＳ 明朝"/>
          <w:bCs/>
          <w:color w:val="000000"/>
          <w:kern w:val="0"/>
          <w:szCs w:val="20"/>
        </w:rPr>
      </w:pPr>
      <w:r w:rsidRPr="005143C6">
        <w:rPr>
          <w:rFonts w:ascii="ＭＳ 明朝" w:hAnsi="ＭＳ 明朝" w:cs="ＭＳ 明朝" w:hint="eastAsia"/>
          <w:bCs/>
          <w:color w:val="000000"/>
          <w:kern w:val="0"/>
          <w:szCs w:val="20"/>
        </w:rPr>
        <w:t>⑷　⑶中、新規採用される従業員（職員）数</w:t>
      </w:r>
    </w:p>
    <w:p w:rsidR="00864A19" w:rsidRPr="005143C6" w:rsidRDefault="00864A19" w:rsidP="00A50C73">
      <w:pPr>
        <w:overflowPunct w:val="0"/>
        <w:adjustRightInd w:val="0"/>
        <w:ind w:leftChars="200" w:left="636" w:hangingChars="100" w:hanging="212"/>
        <w:textAlignment w:val="baseline"/>
        <w:rPr>
          <w:rFonts w:ascii="ＭＳ 明朝" w:hAnsi="ＭＳ 明朝" w:cs="ＭＳ 明朝"/>
          <w:bCs/>
          <w:color w:val="000000"/>
          <w:kern w:val="0"/>
          <w:szCs w:val="20"/>
        </w:rPr>
      </w:pPr>
      <w:r w:rsidRPr="005143C6">
        <w:rPr>
          <w:rFonts w:ascii="ＭＳ 明朝" w:hAnsi="ＭＳ 明朝" w:cs="ＭＳ 明朝" w:hint="eastAsia"/>
          <w:bCs/>
          <w:color w:val="000000"/>
          <w:kern w:val="0"/>
          <w:szCs w:val="20"/>
        </w:rPr>
        <w:t>⑸　経営基盤の強化のための措置の実施に伴い出向又は解雇される従業員（職員）数</w:t>
      </w:r>
    </w:p>
    <w:p w:rsidR="00864A19" w:rsidRPr="003878C5" w:rsidRDefault="00864A19" w:rsidP="00A50C73">
      <w:pPr>
        <w:overflowPunct w:val="0"/>
        <w:adjustRightInd w:val="0"/>
        <w:textAlignment w:val="baseline"/>
        <w:rPr>
          <w:rFonts w:ascii="ＭＳ 明朝" w:hAnsi="ＭＳ 明朝" w:cs="ＭＳ 明朝"/>
          <w:bCs/>
          <w:color w:val="000000"/>
          <w:kern w:val="0"/>
          <w:szCs w:val="20"/>
        </w:rPr>
      </w:pPr>
      <w:r w:rsidRPr="003878C5">
        <w:rPr>
          <w:rFonts w:ascii="ＭＳ 明朝" w:hAnsi="ＭＳ 明朝" w:cs="ＭＳ 明朝" w:hint="eastAsia"/>
          <w:bCs/>
          <w:color w:val="000000"/>
          <w:kern w:val="0"/>
          <w:szCs w:val="20"/>
        </w:rPr>
        <w:t>（その他記載上の注意）</w:t>
      </w:r>
    </w:p>
    <w:p w:rsidR="00864A19" w:rsidRPr="003878C5" w:rsidRDefault="00864A19" w:rsidP="00A50C73">
      <w:pPr>
        <w:overflowPunct w:val="0"/>
        <w:adjustRightInd w:val="0"/>
        <w:ind w:leftChars="100" w:left="212"/>
        <w:textAlignment w:val="baseline"/>
        <w:rPr>
          <w:rFonts w:ascii="ＭＳ 明朝" w:hAnsi="ＭＳ 明朝" w:cs="ＭＳ 明朝"/>
          <w:bCs/>
          <w:color w:val="000000"/>
          <w:kern w:val="0"/>
          <w:szCs w:val="20"/>
        </w:rPr>
      </w:pPr>
      <w:r w:rsidRPr="003878C5">
        <w:rPr>
          <w:rFonts w:ascii="ＭＳ 明朝" w:hAnsi="ＭＳ 明朝" w:cs="ＭＳ 明朝" w:hint="eastAsia"/>
          <w:bCs/>
          <w:color w:val="000000"/>
          <w:kern w:val="0"/>
          <w:szCs w:val="20"/>
        </w:rPr>
        <w:t>１．一般的事項</w:t>
      </w:r>
    </w:p>
    <w:p w:rsidR="00864A19" w:rsidRPr="003878C5" w:rsidRDefault="00864A19" w:rsidP="00A50C73">
      <w:pPr>
        <w:overflowPunct w:val="0"/>
        <w:adjustRightInd w:val="0"/>
        <w:ind w:leftChars="200" w:left="636" w:hangingChars="100" w:hanging="212"/>
        <w:textAlignment w:val="baseline"/>
        <w:rPr>
          <w:rFonts w:ascii="ＭＳ 明朝" w:hAnsi="ＭＳ 明朝" w:cs="ＭＳ 明朝"/>
          <w:bCs/>
          <w:color w:val="000000"/>
          <w:kern w:val="0"/>
          <w:szCs w:val="20"/>
        </w:rPr>
      </w:pPr>
      <w:r w:rsidRPr="003878C5">
        <w:rPr>
          <w:rFonts w:ascii="ＭＳ 明朝" w:hAnsi="ＭＳ 明朝" w:cs="ＭＳ 明朝" w:hint="eastAsia"/>
          <w:bCs/>
          <w:color w:val="000000"/>
          <w:kern w:val="0"/>
          <w:szCs w:val="20"/>
        </w:rPr>
        <w:t>⑴　上記の規定により記載が必要とされる事項に加えて、関連する事項を記載することができる。</w:t>
      </w:r>
    </w:p>
    <w:p w:rsidR="00864A19" w:rsidRPr="003878C5" w:rsidRDefault="00864A19" w:rsidP="00A50C73">
      <w:pPr>
        <w:overflowPunct w:val="0"/>
        <w:adjustRightInd w:val="0"/>
        <w:ind w:leftChars="200" w:left="636" w:hangingChars="100" w:hanging="212"/>
        <w:textAlignment w:val="baseline"/>
        <w:rPr>
          <w:rFonts w:ascii="ＭＳ 明朝" w:hAnsi="ＭＳ 明朝" w:cs="ＭＳ 明朝"/>
          <w:bCs/>
          <w:color w:val="000000"/>
          <w:kern w:val="0"/>
          <w:szCs w:val="20"/>
        </w:rPr>
      </w:pPr>
      <w:r w:rsidRPr="003878C5">
        <w:rPr>
          <w:rFonts w:ascii="ＭＳ 明朝" w:hAnsi="ＭＳ 明朝" w:cs="ＭＳ 明朝" w:hint="eastAsia"/>
          <w:bCs/>
          <w:color w:val="000000"/>
          <w:kern w:val="0"/>
          <w:szCs w:val="20"/>
        </w:rPr>
        <w:t>⑵　実施計画が公表されることを踏まえ、上記の規定により記載が必要とされる事項のほか、実施計画に添付する書類に記載する内容について積極的に記載するなど記載事項の充実に努めること。</w:t>
      </w:r>
    </w:p>
    <w:p w:rsidR="00864A19" w:rsidRPr="003878C5" w:rsidRDefault="00864A19" w:rsidP="00A50C73">
      <w:pPr>
        <w:overflowPunct w:val="0"/>
        <w:adjustRightInd w:val="0"/>
        <w:ind w:leftChars="100" w:left="424" w:hangingChars="100" w:hanging="212"/>
        <w:textAlignment w:val="baseline"/>
        <w:rPr>
          <w:rFonts w:ascii="ＭＳ 明朝" w:hAnsi="ＭＳ 明朝" w:cs="ＭＳ 明朝"/>
          <w:bCs/>
          <w:color w:val="000000"/>
          <w:kern w:val="0"/>
          <w:szCs w:val="20"/>
        </w:rPr>
      </w:pPr>
      <w:r w:rsidRPr="003878C5">
        <w:rPr>
          <w:rFonts w:ascii="ＭＳ 明朝" w:hAnsi="ＭＳ 明朝" w:cs="ＭＳ 明朝" w:hint="eastAsia"/>
          <w:bCs/>
          <w:color w:val="000000"/>
          <w:kern w:val="0"/>
          <w:szCs w:val="20"/>
        </w:rPr>
        <w:t>２．申請者</w:t>
      </w:r>
    </w:p>
    <w:p w:rsidR="00864A19" w:rsidRPr="003878C5" w:rsidRDefault="00864A19" w:rsidP="00A50C73">
      <w:pPr>
        <w:overflowPunct w:val="0"/>
        <w:adjustRightInd w:val="0"/>
        <w:ind w:leftChars="200" w:left="636" w:hangingChars="100" w:hanging="212"/>
        <w:textAlignment w:val="baseline"/>
        <w:rPr>
          <w:rFonts w:ascii="ＭＳ 明朝" w:hAnsi="ＭＳ 明朝" w:cs="ＭＳ 明朝"/>
          <w:bCs/>
          <w:color w:val="000000"/>
          <w:kern w:val="0"/>
          <w:szCs w:val="20"/>
        </w:rPr>
      </w:pPr>
      <w:r w:rsidRPr="003878C5">
        <w:rPr>
          <w:rFonts w:ascii="ＭＳ 明朝" w:hAnsi="ＭＳ 明朝" w:cs="ＭＳ 明朝" w:hint="eastAsia"/>
          <w:bCs/>
          <w:color w:val="000000"/>
          <w:kern w:val="0"/>
          <w:szCs w:val="20"/>
        </w:rPr>
        <w:t xml:space="preserve">⑴　</w:t>
      </w:r>
      <w:r w:rsidR="00A16759" w:rsidRPr="00A16759">
        <w:rPr>
          <w:rFonts w:ascii="ＭＳ 明朝" w:hAnsi="ＭＳ 明朝" w:cs="ＭＳ 明朝" w:hint="eastAsia"/>
          <w:bCs/>
          <w:color w:val="000000"/>
          <w:kern w:val="0"/>
          <w:szCs w:val="20"/>
        </w:rPr>
        <w:t>実施計画の認定を共同して申請する金融機関等があるときは、経営基盤強化実施金融機関等又は経営基盤強化実施金融機関等以外の申請金融機関等の別を明記し、申請者の欄を適宜補正した上で、全ての申請者について記載すること。</w:t>
      </w:r>
    </w:p>
    <w:p w:rsidR="00864A19" w:rsidRPr="003878C5" w:rsidRDefault="00864A19" w:rsidP="00A50C73">
      <w:pPr>
        <w:overflowPunct w:val="0"/>
        <w:adjustRightInd w:val="0"/>
        <w:ind w:leftChars="200" w:left="636" w:hangingChars="100" w:hanging="212"/>
        <w:textAlignment w:val="baseline"/>
        <w:rPr>
          <w:rFonts w:ascii="ＭＳ 明朝" w:hAnsi="ＭＳ 明朝" w:cs="ＭＳ 明朝" w:hint="eastAsia"/>
          <w:bCs/>
          <w:color w:val="000000"/>
          <w:kern w:val="0"/>
          <w:szCs w:val="20"/>
        </w:rPr>
      </w:pPr>
      <w:r w:rsidRPr="003878C5">
        <w:rPr>
          <w:rFonts w:ascii="ＭＳ 明朝" w:hAnsi="ＭＳ 明朝" w:cs="ＭＳ 明朝" w:hint="eastAsia"/>
          <w:bCs/>
          <w:color w:val="000000"/>
          <w:kern w:val="0"/>
          <w:szCs w:val="20"/>
        </w:rPr>
        <w:t xml:space="preserve">⑵　</w:t>
      </w:r>
      <w:r w:rsidR="00A16759" w:rsidRPr="00A16759">
        <w:rPr>
          <w:rFonts w:ascii="ＭＳ 明朝" w:hAnsi="ＭＳ 明朝" w:cs="ＭＳ 明朝" w:hint="eastAsia"/>
          <w:bCs/>
          <w:color w:val="000000"/>
          <w:kern w:val="0"/>
          <w:szCs w:val="20"/>
        </w:rPr>
        <w:t>氏を改めた者においては、旧氏（住民基本台帳法施行令（昭和</w:t>
      </w:r>
      <w:r w:rsidR="00A16759" w:rsidRPr="00A16759">
        <w:rPr>
          <w:rFonts w:ascii="ＭＳ 明朝" w:hAnsi="ＭＳ 明朝" w:cs="ＭＳ 明朝"/>
          <w:bCs/>
          <w:color w:val="000000"/>
          <w:kern w:val="0"/>
          <w:szCs w:val="20"/>
        </w:rPr>
        <w:t>42</w:t>
      </w:r>
      <w:r w:rsidR="00A16759" w:rsidRPr="00A16759">
        <w:rPr>
          <w:rFonts w:ascii="ＭＳ 明朝" w:hAnsi="ＭＳ 明朝" w:cs="ＭＳ 明朝" w:hint="eastAsia"/>
          <w:bCs/>
          <w:color w:val="000000"/>
          <w:kern w:val="0"/>
          <w:szCs w:val="20"/>
        </w:rPr>
        <w:t>年政令第</w:t>
      </w:r>
      <w:r w:rsidR="00A16759" w:rsidRPr="00A16759">
        <w:rPr>
          <w:rFonts w:ascii="ＭＳ 明朝" w:hAnsi="ＭＳ 明朝" w:cs="ＭＳ 明朝"/>
          <w:bCs/>
          <w:color w:val="000000"/>
          <w:kern w:val="0"/>
          <w:szCs w:val="20"/>
        </w:rPr>
        <w:t>292</w:t>
      </w:r>
      <w:r w:rsidR="00A16759" w:rsidRPr="00A16759">
        <w:rPr>
          <w:rFonts w:ascii="ＭＳ 明朝" w:hAnsi="ＭＳ 明朝" w:cs="ＭＳ 明朝" w:hint="eastAsia"/>
          <w:bCs/>
          <w:color w:val="000000"/>
          <w:kern w:val="0"/>
          <w:szCs w:val="20"/>
        </w:rPr>
        <w:t>号）第</w:t>
      </w:r>
      <w:r w:rsidR="00A16759" w:rsidRPr="00A16759">
        <w:rPr>
          <w:rFonts w:ascii="ＭＳ 明朝" w:hAnsi="ＭＳ 明朝" w:cs="ＭＳ 明朝"/>
          <w:bCs/>
          <w:color w:val="000000"/>
          <w:kern w:val="0"/>
          <w:szCs w:val="20"/>
        </w:rPr>
        <w:t>30</w:t>
      </w:r>
      <w:r w:rsidR="00A16759" w:rsidRPr="00A16759">
        <w:rPr>
          <w:rFonts w:ascii="ＭＳ 明朝" w:hAnsi="ＭＳ 明朝" w:cs="ＭＳ 明朝" w:hint="eastAsia"/>
          <w:bCs/>
          <w:color w:val="000000"/>
          <w:kern w:val="0"/>
          <w:szCs w:val="20"/>
        </w:rPr>
        <w:t>条の</w:t>
      </w:r>
      <w:r w:rsidR="00A16759" w:rsidRPr="00A16759">
        <w:rPr>
          <w:rFonts w:ascii="ＭＳ 明朝" w:hAnsi="ＭＳ 明朝" w:cs="ＭＳ 明朝"/>
          <w:bCs/>
          <w:color w:val="000000"/>
          <w:kern w:val="0"/>
          <w:szCs w:val="20"/>
        </w:rPr>
        <w:t>13</w:t>
      </w:r>
      <w:r w:rsidR="00A16759" w:rsidRPr="00A16759">
        <w:rPr>
          <w:rFonts w:ascii="ＭＳ 明朝" w:hAnsi="ＭＳ 明朝" w:cs="ＭＳ 明朝" w:hint="eastAsia"/>
          <w:bCs/>
          <w:color w:val="000000"/>
          <w:kern w:val="0"/>
          <w:szCs w:val="20"/>
        </w:rPr>
        <w:t>に規定する旧氏をいう。）及び名を、氏名を記載する欄に括弧書で併せて記載することができる。</w:t>
      </w:r>
    </w:p>
    <w:p w:rsidR="00864A19" w:rsidRPr="00853480" w:rsidRDefault="00864A19" w:rsidP="00A16759">
      <w:pPr>
        <w:overflowPunct w:val="0"/>
        <w:adjustRightInd w:val="0"/>
        <w:textAlignment w:val="baseline"/>
        <w:rPr>
          <w:rFonts w:ascii="ＭＳ 明朝" w:hAnsi="ＭＳ 明朝" w:cs="ＭＳ 明朝"/>
          <w:bCs/>
          <w:color w:val="000000"/>
          <w:kern w:val="0"/>
          <w:szCs w:val="20"/>
        </w:rPr>
      </w:pPr>
    </w:p>
    <w:p w:rsidR="00864A19" w:rsidRPr="00853480" w:rsidRDefault="00864A19" w:rsidP="00864A19">
      <w:pPr>
        <w:overflowPunct w:val="0"/>
        <w:adjustRightInd w:val="0"/>
        <w:textAlignment w:val="baseline"/>
        <w:rPr>
          <w:rFonts w:ascii="ＭＳ 明朝" w:hAnsi="ＭＳ 明朝" w:hint="eastAsia"/>
          <w:bCs/>
          <w:color w:val="000000"/>
          <w:spacing w:val="2"/>
          <w:kern w:val="0"/>
          <w:szCs w:val="21"/>
        </w:rPr>
      </w:pPr>
    </w:p>
    <w:p w:rsidR="00291599" w:rsidRPr="00853480" w:rsidRDefault="00291599" w:rsidP="00291599">
      <w:pPr>
        <w:overflowPunct w:val="0"/>
        <w:adjustRightInd w:val="0"/>
        <w:textAlignment w:val="baseline"/>
        <w:rPr>
          <w:rFonts w:ascii="ＭＳ 明朝" w:hAnsi="ＭＳ 明朝" w:cs="ＭＳ 明朝"/>
          <w:color w:val="000000"/>
          <w:kern w:val="0"/>
          <w:sz w:val="20"/>
          <w:szCs w:val="21"/>
          <w:shd w:val="pct70" w:color="FFFFFF" w:fill="auto"/>
        </w:rPr>
      </w:pPr>
      <w:r w:rsidRPr="00853480">
        <w:rPr>
          <w:rFonts w:ascii="ＭＳ 明朝" w:hAnsi="ＭＳ 明朝"/>
          <w:bCs/>
          <w:color w:val="000000"/>
          <w:spacing w:val="2"/>
          <w:kern w:val="0"/>
          <w:szCs w:val="21"/>
        </w:rPr>
        <w:br w:type="page"/>
      </w:r>
      <w:r w:rsidR="00E42B35">
        <w:rPr>
          <w:rFonts w:ascii="ＭＳ 明朝" w:hAnsi="ＭＳ 明朝" w:cs="ＭＳ 明朝"/>
          <w:noProof/>
          <w:color w:val="000000"/>
          <w:kern w:val="0"/>
          <w:sz w:val="16"/>
          <w:szCs w:val="16"/>
        </w:rPr>
        <w:lastRenderedPageBreak/>
        <mc:AlternateContent>
          <mc:Choice Requires="wps">
            <w:drawing>
              <wp:anchor distT="0" distB="0" distL="114300" distR="114300" simplePos="0" relativeHeight="251659264" behindDoc="0" locked="0" layoutInCell="1" allowOverlap="1">
                <wp:simplePos x="0" y="0"/>
                <wp:positionH relativeFrom="column">
                  <wp:posOffset>-194945</wp:posOffset>
                </wp:positionH>
                <wp:positionV relativeFrom="line">
                  <wp:posOffset>8295640</wp:posOffset>
                </wp:positionV>
                <wp:extent cx="6708775" cy="217170"/>
                <wp:effectExtent l="2540" t="3175" r="3810" b="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8775" cy="217170"/>
                        </a:xfrm>
                        <a:prstGeom prst="rect">
                          <a:avLst/>
                        </a:prstGeom>
                        <a:solidFill>
                          <a:srgbClr val="FFFFFF"/>
                        </a:solidFill>
                        <a:ln>
                          <a:noFill/>
                        </a:ln>
                        <a:effectLst/>
                        <a:extLst>
                          <a:ext uri="{91240B29-F687-4F45-9708-019B960494DF}">
                            <a14:hiddenLine xmlns:a14="http://schemas.microsoft.com/office/drawing/2010/main" w="6350"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70C7C6" id="Rectangle 5" o:spid="_x0000_s1026" style="position:absolute;left:0;text-align:left;margin-left:-15.35pt;margin-top:653.2pt;width:528.25pt;height:1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" stroked="f" strokeweight=".5pt">
                <v:textbox inset="5.85pt,.7pt,5.85pt,.7pt"/>
                <w10:wrap anchory="line"/>
              </v:rect>
            </w:pict>
          </mc:Fallback>
        </mc:AlternateContent>
      </w:r>
      <w:r w:rsidRPr="00853480">
        <w:rPr>
          <w:rFonts w:ascii="ＭＳ 明朝" w:hAnsi="ＭＳ 明朝" w:cs="ＭＳ 明朝" w:hint="eastAsia"/>
          <w:color w:val="000000"/>
          <w:kern w:val="0"/>
          <w:szCs w:val="21"/>
          <w:shd w:val="pct70" w:color="FFFFFF" w:fill="auto"/>
        </w:rPr>
        <w:t>（別表）（申請金融機関等</w:t>
      </w:r>
      <w:r w:rsidRPr="00853480">
        <w:rPr>
          <w:rFonts w:ascii="ＭＳ 明朝" w:hAnsi="ＭＳ 明朝" w:cs="ＭＳ 明朝" w:hint="eastAsia"/>
          <w:color w:val="000000"/>
          <w:kern w:val="0"/>
          <w:sz w:val="22"/>
          <w:szCs w:val="21"/>
          <w:shd w:val="pct70" w:color="FFFFFF" w:fill="auto"/>
        </w:rPr>
        <w:t>－</w:t>
      </w:r>
      <w:r w:rsidRPr="00853480">
        <w:rPr>
          <w:rFonts w:ascii="ＭＳ 明朝" w:hAnsi="ＭＳ 明朝" w:cs="ＭＳ 明朝" w:hint="eastAsia"/>
          <w:color w:val="000000"/>
          <w:kern w:val="0"/>
          <w:szCs w:val="21"/>
          <w:shd w:val="pct70" w:color="FFFFFF" w:fill="auto"/>
        </w:rPr>
        <w:t>単体）</w:t>
      </w:r>
    </w:p>
    <w:tbl>
      <w:tblPr>
        <w:tblW w:w="1017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1"/>
        <w:gridCol w:w="205"/>
        <w:gridCol w:w="209"/>
        <w:gridCol w:w="211"/>
        <w:gridCol w:w="211"/>
        <w:gridCol w:w="1399"/>
        <w:gridCol w:w="819"/>
        <w:gridCol w:w="821"/>
        <w:gridCol w:w="821"/>
        <w:gridCol w:w="821"/>
        <w:gridCol w:w="821"/>
        <w:gridCol w:w="821"/>
        <w:gridCol w:w="821"/>
        <w:gridCol w:w="821"/>
        <w:gridCol w:w="819"/>
      </w:tblGrid>
      <w:tr w:rsidR="00CA0D46" w:rsidRPr="00853480" w:rsidTr="00CA0D46">
        <w:trPr>
          <w:trHeight w:val="822"/>
        </w:trPr>
        <w:tc>
          <w:tcPr>
            <w:tcW w:w="2786" w:type="dxa"/>
            <w:gridSpan w:val="6"/>
            <w:tcBorders>
              <w:top w:val="single" w:sz="4" w:space="0" w:color="000000"/>
              <w:left w:val="single" w:sz="4" w:space="0" w:color="000000"/>
              <w:bottom w:val="single" w:sz="4" w:space="0" w:color="000000"/>
              <w:right w:val="single" w:sz="4" w:space="0" w:color="000000"/>
              <w:tl2br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853480">
            <w:pPr>
              <w:overflowPunct w:val="0"/>
              <w:adjustRightInd w:val="0"/>
              <w:jc w:val="center"/>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年</w:t>
            </w:r>
            <w:r w:rsidRPr="00853480">
              <w:rPr>
                <w:rFonts w:ascii="ＭＳ 明朝" w:hAnsi="ＭＳ 明朝" w:cs="ＭＳ 明朝"/>
                <w:color w:val="000000"/>
                <w:kern w:val="0"/>
                <w:sz w:val="16"/>
                <w:szCs w:val="16"/>
                <w:shd w:val="pct70" w:color="FFFFFF" w:fill="auto"/>
              </w:rPr>
              <w:t xml:space="preserve"> </w:t>
            </w:r>
            <w:r w:rsidRPr="00853480">
              <w:rPr>
                <w:rFonts w:ascii="ＭＳ 明朝" w:hAnsi="ＭＳ 明朝" w:cs="ＭＳ 明朝" w:hint="eastAsia"/>
                <w:color w:val="000000"/>
                <w:kern w:val="0"/>
                <w:sz w:val="16"/>
                <w:szCs w:val="16"/>
                <w:shd w:val="pct70" w:color="FFFFFF" w:fill="auto"/>
              </w:rPr>
              <w:t>月末実績</w:t>
            </w: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853480">
            <w:pPr>
              <w:overflowPunct w:val="0"/>
              <w:adjustRightInd w:val="0"/>
              <w:jc w:val="center"/>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年</w:t>
            </w:r>
            <w:r w:rsidRPr="00853480">
              <w:rPr>
                <w:rFonts w:ascii="ＭＳ 明朝" w:hAnsi="ＭＳ 明朝" w:cs="ＭＳ 明朝"/>
                <w:color w:val="000000"/>
                <w:kern w:val="0"/>
                <w:sz w:val="16"/>
                <w:szCs w:val="16"/>
                <w:shd w:val="pct70" w:color="FFFFFF" w:fill="auto"/>
              </w:rPr>
              <w:t xml:space="preserve"> </w:t>
            </w:r>
            <w:r w:rsidRPr="00853480">
              <w:rPr>
                <w:rFonts w:ascii="ＭＳ 明朝" w:hAnsi="ＭＳ 明朝" w:cs="ＭＳ 明朝" w:hint="eastAsia"/>
                <w:color w:val="000000"/>
                <w:kern w:val="0"/>
                <w:sz w:val="16"/>
                <w:szCs w:val="16"/>
                <w:shd w:val="pct70" w:color="FFFFFF" w:fill="auto"/>
              </w:rPr>
              <w:t>月末実績</w:t>
            </w: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853480">
            <w:pPr>
              <w:overflowPunct w:val="0"/>
              <w:adjustRightInd w:val="0"/>
              <w:jc w:val="center"/>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年</w:t>
            </w:r>
            <w:r w:rsidRPr="00853480">
              <w:rPr>
                <w:rFonts w:ascii="ＭＳ 明朝" w:hAnsi="ＭＳ 明朝" w:cs="ＭＳ 明朝"/>
                <w:color w:val="000000"/>
                <w:kern w:val="0"/>
                <w:sz w:val="16"/>
                <w:szCs w:val="16"/>
                <w:shd w:val="pct70" w:color="FFFFFF" w:fill="auto"/>
              </w:rPr>
              <w:t xml:space="preserve"> </w:t>
            </w:r>
            <w:r w:rsidRPr="00853480">
              <w:rPr>
                <w:rFonts w:ascii="ＭＳ 明朝" w:hAnsi="ＭＳ 明朝" w:cs="ＭＳ 明朝" w:hint="eastAsia"/>
                <w:color w:val="000000"/>
                <w:kern w:val="0"/>
                <w:sz w:val="16"/>
                <w:szCs w:val="16"/>
                <w:shd w:val="pct70" w:color="FFFFFF" w:fill="auto"/>
              </w:rPr>
              <w:t>月末実績／実績見込み</w:t>
            </w: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853480">
            <w:pPr>
              <w:overflowPunct w:val="0"/>
              <w:adjustRightInd w:val="0"/>
              <w:jc w:val="center"/>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年</w:t>
            </w:r>
            <w:r w:rsidRPr="00853480">
              <w:rPr>
                <w:rFonts w:ascii="ＭＳ 明朝" w:hAnsi="ＭＳ 明朝" w:cs="ＭＳ 明朝"/>
                <w:color w:val="000000"/>
                <w:kern w:val="0"/>
                <w:sz w:val="16"/>
                <w:szCs w:val="16"/>
                <w:shd w:val="pct70" w:color="FFFFFF" w:fill="auto"/>
              </w:rPr>
              <w:t xml:space="preserve"> </w:t>
            </w:r>
            <w:r w:rsidRPr="00853480">
              <w:rPr>
                <w:rFonts w:ascii="ＭＳ 明朝" w:hAnsi="ＭＳ 明朝" w:cs="ＭＳ 明朝" w:hint="eastAsia"/>
                <w:color w:val="000000"/>
                <w:kern w:val="0"/>
                <w:sz w:val="16"/>
                <w:szCs w:val="16"/>
                <w:shd w:val="pct70" w:color="FFFFFF" w:fill="auto"/>
              </w:rPr>
              <w:t>月末計画</w:t>
            </w: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853480">
            <w:pPr>
              <w:overflowPunct w:val="0"/>
              <w:adjustRightInd w:val="0"/>
              <w:jc w:val="center"/>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年</w:t>
            </w:r>
            <w:r w:rsidRPr="00853480">
              <w:rPr>
                <w:rFonts w:ascii="ＭＳ 明朝" w:hAnsi="ＭＳ 明朝" w:cs="ＭＳ 明朝"/>
                <w:color w:val="000000"/>
                <w:kern w:val="0"/>
                <w:sz w:val="16"/>
                <w:szCs w:val="16"/>
                <w:shd w:val="pct70" w:color="FFFFFF" w:fill="auto"/>
              </w:rPr>
              <w:t xml:space="preserve"> </w:t>
            </w:r>
            <w:r w:rsidRPr="00853480">
              <w:rPr>
                <w:rFonts w:ascii="ＭＳ 明朝" w:hAnsi="ＭＳ 明朝" w:cs="ＭＳ 明朝" w:hint="eastAsia"/>
                <w:color w:val="000000"/>
                <w:kern w:val="0"/>
                <w:sz w:val="16"/>
                <w:szCs w:val="16"/>
                <w:shd w:val="pct70" w:color="FFFFFF" w:fill="auto"/>
              </w:rPr>
              <w:t>月末計画</w:t>
            </w: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853480">
            <w:pPr>
              <w:overflowPunct w:val="0"/>
              <w:adjustRightInd w:val="0"/>
              <w:jc w:val="center"/>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年</w:t>
            </w:r>
            <w:r w:rsidRPr="00853480">
              <w:rPr>
                <w:rFonts w:ascii="ＭＳ 明朝" w:hAnsi="ＭＳ 明朝" w:cs="ＭＳ 明朝"/>
                <w:color w:val="000000"/>
                <w:kern w:val="0"/>
                <w:sz w:val="16"/>
                <w:szCs w:val="16"/>
                <w:shd w:val="pct70" w:color="FFFFFF" w:fill="auto"/>
              </w:rPr>
              <w:t xml:space="preserve"> </w:t>
            </w:r>
            <w:r w:rsidRPr="00853480">
              <w:rPr>
                <w:rFonts w:ascii="ＭＳ 明朝" w:hAnsi="ＭＳ 明朝" w:cs="ＭＳ 明朝" w:hint="eastAsia"/>
                <w:color w:val="000000"/>
                <w:kern w:val="0"/>
                <w:sz w:val="16"/>
                <w:szCs w:val="16"/>
                <w:shd w:val="pct70" w:color="FFFFFF" w:fill="auto"/>
              </w:rPr>
              <w:t>月末計画</w:t>
            </w: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853480">
            <w:pPr>
              <w:overflowPunct w:val="0"/>
              <w:adjustRightInd w:val="0"/>
              <w:jc w:val="center"/>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年</w:t>
            </w:r>
            <w:r w:rsidRPr="00853480">
              <w:rPr>
                <w:rFonts w:ascii="ＭＳ 明朝" w:hAnsi="ＭＳ 明朝" w:cs="ＭＳ 明朝"/>
                <w:color w:val="000000"/>
                <w:kern w:val="0"/>
                <w:sz w:val="16"/>
                <w:szCs w:val="16"/>
                <w:shd w:val="pct70" w:color="FFFFFF" w:fill="auto"/>
              </w:rPr>
              <w:t xml:space="preserve"> </w:t>
            </w:r>
            <w:r w:rsidRPr="00853480">
              <w:rPr>
                <w:rFonts w:ascii="ＭＳ 明朝" w:hAnsi="ＭＳ 明朝" w:cs="ＭＳ 明朝" w:hint="eastAsia"/>
                <w:color w:val="000000"/>
                <w:kern w:val="0"/>
                <w:sz w:val="16"/>
                <w:szCs w:val="16"/>
                <w:shd w:val="pct70" w:color="FFFFFF" w:fill="auto"/>
              </w:rPr>
              <w:t>月末計画</w:t>
            </w: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853480">
            <w:pPr>
              <w:overflowPunct w:val="0"/>
              <w:adjustRightInd w:val="0"/>
              <w:jc w:val="center"/>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年</w:t>
            </w:r>
            <w:r w:rsidRPr="00853480">
              <w:rPr>
                <w:rFonts w:ascii="ＭＳ 明朝" w:hAnsi="ＭＳ 明朝" w:cs="ＭＳ 明朝"/>
                <w:color w:val="000000"/>
                <w:kern w:val="0"/>
                <w:sz w:val="16"/>
                <w:szCs w:val="16"/>
                <w:shd w:val="pct70" w:color="FFFFFF" w:fill="auto"/>
              </w:rPr>
              <w:t xml:space="preserve"> </w:t>
            </w:r>
            <w:r w:rsidRPr="00853480">
              <w:rPr>
                <w:rFonts w:ascii="ＭＳ 明朝" w:hAnsi="ＭＳ 明朝" w:cs="ＭＳ 明朝" w:hint="eastAsia"/>
                <w:color w:val="000000"/>
                <w:kern w:val="0"/>
                <w:sz w:val="16"/>
                <w:szCs w:val="16"/>
                <w:shd w:val="pct70" w:color="FFFFFF" w:fill="auto"/>
              </w:rPr>
              <w:t>月末計画</w:t>
            </w: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853480">
            <w:pPr>
              <w:overflowPunct w:val="0"/>
              <w:adjustRightInd w:val="0"/>
              <w:jc w:val="center"/>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年</w:t>
            </w:r>
            <w:r w:rsidRPr="00853480">
              <w:rPr>
                <w:rFonts w:ascii="ＭＳ 明朝" w:hAnsi="ＭＳ 明朝" w:cs="ＭＳ 明朝"/>
                <w:color w:val="000000"/>
                <w:kern w:val="0"/>
                <w:sz w:val="16"/>
                <w:szCs w:val="16"/>
                <w:shd w:val="pct70" w:color="FFFFFF" w:fill="auto"/>
              </w:rPr>
              <w:t xml:space="preserve"> </w:t>
            </w:r>
            <w:r w:rsidRPr="00853480">
              <w:rPr>
                <w:rFonts w:ascii="ＭＳ 明朝" w:hAnsi="ＭＳ 明朝" w:cs="ＭＳ 明朝" w:hint="eastAsia"/>
                <w:color w:val="000000"/>
                <w:kern w:val="0"/>
                <w:sz w:val="16"/>
                <w:szCs w:val="16"/>
                <w:shd w:val="pct70" w:color="FFFFFF" w:fill="auto"/>
              </w:rPr>
              <w:t>月末計画</w:t>
            </w:r>
          </w:p>
        </w:tc>
      </w:tr>
      <w:tr w:rsidR="00CA0D46" w:rsidRPr="00853480" w:rsidTr="009065EE">
        <w:trPr>
          <w:trHeight w:val="316"/>
        </w:trPr>
        <w:tc>
          <w:tcPr>
            <w:tcW w:w="551" w:type="dxa"/>
            <w:vMerge w:val="restart"/>
            <w:tcBorders>
              <w:top w:val="single" w:sz="4" w:space="0" w:color="000000"/>
              <w:left w:val="single" w:sz="4" w:space="0" w:color="000000"/>
              <w:bottom w:val="nil"/>
              <w:right w:val="single" w:sz="4" w:space="0" w:color="000000"/>
            </w:tcBorders>
            <w:textDirection w:val="tbRlV"/>
            <w:vAlign w:val="center"/>
          </w:tcPr>
          <w:p w:rsidR="00CA0D46" w:rsidRPr="00853480" w:rsidRDefault="00CA0D46" w:rsidP="00CA0D46">
            <w:pPr>
              <w:overflowPunct w:val="0"/>
              <w:adjustRightInd w:val="0"/>
              <w:jc w:val="center"/>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資産・負債・純資産の部（平均残高）</w:t>
            </w:r>
          </w:p>
        </w:tc>
        <w:tc>
          <w:tcPr>
            <w:tcW w:w="2235" w:type="dxa"/>
            <w:gridSpan w:val="5"/>
            <w:tcBorders>
              <w:top w:val="single" w:sz="4" w:space="0" w:color="000000"/>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資産の部合計</w:t>
            </w: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316"/>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tcBorders>
              <w:top w:val="nil"/>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30" w:type="dxa"/>
            <w:gridSpan w:val="4"/>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うち貸出金</w:t>
            </w:r>
          </w:p>
        </w:tc>
        <w:tc>
          <w:tcPr>
            <w:tcW w:w="819"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316"/>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235" w:type="dxa"/>
            <w:gridSpan w:val="5"/>
            <w:tcBorders>
              <w:top w:val="double" w:sz="4" w:space="0" w:color="000000"/>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負債の部合計</w:t>
            </w:r>
          </w:p>
        </w:tc>
        <w:tc>
          <w:tcPr>
            <w:tcW w:w="819"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316"/>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val="restart"/>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30" w:type="dxa"/>
            <w:gridSpan w:val="4"/>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うち預金・譲渡性預金</w:t>
            </w: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316"/>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30" w:type="dxa"/>
            <w:gridSpan w:val="4"/>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うち債券</w:t>
            </w:r>
          </w:p>
        </w:tc>
        <w:tc>
          <w:tcPr>
            <w:tcW w:w="819"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316"/>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235" w:type="dxa"/>
            <w:gridSpan w:val="5"/>
            <w:tcBorders>
              <w:top w:val="double" w:sz="4" w:space="0" w:color="000000"/>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純資産の部合計</w:t>
            </w:r>
          </w:p>
        </w:tc>
        <w:tc>
          <w:tcPr>
            <w:tcW w:w="819"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316"/>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val="restart"/>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30" w:type="dxa"/>
            <w:gridSpan w:val="4"/>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うち資本金</w:t>
            </w:r>
          </w:p>
        </w:tc>
        <w:tc>
          <w:tcPr>
            <w:tcW w:w="819" w:type="dxa"/>
            <w:tcBorders>
              <w:top w:val="single" w:sz="4" w:space="0" w:color="000000"/>
              <w:left w:val="single" w:sz="4" w:space="0" w:color="000000"/>
              <w:bottom w:val="single" w:sz="4" w:space="0" w:color="000000"/>
              <w:right w:val="single" w:sz="4" w:space="0" w:color="auto"/>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auto"/>
              <w:bottom w:val="single" w:sz="4" w:space="0" w:color="000000"/>
              <w:right w:val="single" w:sz="4" w:space="0" w:color="auto"/>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auto"/>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316"/>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30" w:type="dxa"/>
            <w:gridSpan w:val="4"/>
            <w:tcBorders>
              <w:top w:val="single" w:sz="4" w:space="0" w:color="000000"/>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うち資本剰余金</w:t>
            </w:r>
          </w:p>
        </w:tc>
        <w:tc>
          <w:tcPr>
            <w:tcW w:w="819" w:type="dxa"/>
            <w:tcBorders>
              <w:top w:val="single" w:sz="4" w:space="0" w:color="000000"/>
              <w:left w:val="single" w:sz="4" w:space="0" w:color="000000"/>
              <w:bottom w:val="single" w:sz="4" w:space="0" w:color="000000"/>
              <w:right w:val="single" w:sz="4" w:space="0" w:color="auto"/>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auto"/>
              <w:bottom w:val="single" w:sz="4" w:space="0" w:color="000000"/>
              <w:right w:val="single" w:sz="4" w:space="0" w:color="auto"/>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auto"/>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316"/>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9" w:type="dxa"/>
            <w:tcBorders>
              <w:top w:val="nil"/>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1821" w:type="dxa"/>
            <w:gridSpan w:val="3"/>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うち資本準備金</w:t>
            </w:r>
          </w:p>
        </w:tc>
        <w:tc>
          <w:tcPr>
            <w:tcW w:w="819" w:type="dxa"/>
            <w:tcBorders>
              <w:top w:val="single" w:sz="4" w:space="0" w:color="000000"/>
              <w:left w:val="single" w:sz="4" w:space="0" w:color="000000"/>
              <w:bottom w:val="single" w:sz="4" w:space="0" w:color="000000"/>
              <w:right w:val="single" w:sz="4" w:space="0" w:color="auto"/>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auto"/>
              <w:bottom w:val="single" w:sz="4" w:space="0" w:color="000000"/>
              <w:right w:val="single" w:sz="4" w:space="0" w:color="auto"/>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auto"/>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hint="eastAsia"/>
                <w:color w:val="000000"/>
                <w:kern w:val="0"/>
                <w:sz w:val="16"/>
                <w:szCs w:val="16"/>
                <w:shd w:val="pct70" w:color="FFFFFF" w:fill="auto"/>
              </w:rPr>
            </w:pPr>
          </w:p>
        </w:tc>
      </w:tr>
      <w:tr w:rsidR="00CA0D46" w:rsidRPr="00853480" w:rsidTr="009065EE">
        <w:trPr>
          <w:trHeight w:val="316"/>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30" w:type="dxa"/>
            <w:gridSpan w:val="4"/>
            <w:tcBorders>
              <w:top w:val="single" w:sz="4" w:space="0" w:color="000000"/>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うち利益剰余金</w:t>
            </w:r>
          </w:p>
        </w:tc>
        <w:tc>
          <w:tcPr>
            <w:tcW w:w="819" w:type="dxa"/>
            <w:tcBorders>
              <w:top w:val="single" w:sz="4" w:space="0" w:color="000000"/>
              <w:left w:val="single" w:sz="4" w:space="0" w:color="000000"/>
              <w:bottom w:val="single" w:sz="4" w:space="0" w:color="000000"/>
              <w:right w:val="single" w:sz="4" w:space="0" w:color="auto"/>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auto"/>
              <w:bottom w:val="single" w:sz="4" w:space="0" w:color="000000"/>
              <w:right w:val="single" w:sz="4" w:space="0" w:color="auto"/>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auto"/>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316"/>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9" w:type="dxa"/>
            <w:tcBorders>
              <w:top w:val="nil"/>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1821" w:type="dxa"/>
            <w:gridSpan w:val="3"/>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うち利益準備金</w:t>
            </w:r>
          </w:p>
        </w:tc>
        <w:tc>
          <w:tcPr>
            <w:tcW w:w="819" w:type="dxa"/>
            <w:tcBorders>
              <w:top w:val="single" w:sz="4" w:space="0" w:color="000000"/>
              <w:left w:val="single" w:sz="4" w:space="0" w:color="000000"/>
              <w:bottom w:val="single" w:sz="4" w:space="0" w:color="000000"/>
              <w:right w:val="single" w:sz="4" w:space="0" w:color="auto"/>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auto"/>
              <w:bottom w:val="single" w:sz="4" w:space="0" w:color="000000"/>
              <w:right w:val="single" w:sz="4" w:space="0" w:color="auto"/>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auto"/>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316"/>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30" w:type="dxa"/>
            <w:gridSpan w:val="4"/>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うち土地再評価差額金</w:t>
            </w:r>
          </w:p>
        </w:tc>
        <w:tc>
          <w:tcPr>
            <w:tcW w:w="819" w:type="dxa"/>
            <w:tcBorders>
              <w:top w:val="single" w:sz="4" w:space="0" w:color="000000"/>
              <w:left w:val="single" w:sz="4" w:space="0" w:color="000000"/>
              <w:bottom w:val="single" w:sz="4" w:space="0" w:color="000000"/>
              <w:right w:val="single" w:sz="4" w:space="0" w:color="auto"/>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auto"/>
              <w:bottom w:val="single" w:sz="4" w:space="0" w:color="000000"/>
              <w:right w:val="single" w:sz="4" w:space="0" w:color="auto"/>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auto"/>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316"/>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30" w:type="dxa"/>
            <w:gridSpan w:val="4"/>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うちその他有価証券評価差額金</w:t>
            </w: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316"/>
        </w:trPr>
        <w:tc>
          <w:tcPr>
            <w:tcW w:w="551" w:type="dxa"/>
            <w:vMerge/>
            <w:tcBorders>
              <w:top w:val="nil"/>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30" w:type="dxa"/>
            <w:gridSpan w:val="4"/>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うち自己株式</w:t>
            </w:r>
          </w:p>
        </w:tc>
        <w:tc>
          <w:tcPr>
            <w:tcW w:w="819"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316"/>
        </w:trPr>
        <w:tc>
          <w:tcPr>
            <w:tcW w:w="551" w:type="dxa"/>
            <w:vMerge w:val="restart"/>
            <w:tcBorders>
              <w:top w:val="double" w:sz="4" w:space="0" w:color="000000"/>
              <w:left w:val="single" w:sz="4" w:space="0" w:color="000000"/>
              <w:bottom w:val="nil"/>
              <w:right w:val="single" w:sz="4" w:space="0" w:color="000000"/>
            </w:tcBorders>
            <w:textDirection w:val="tbRlV"/>
            <w:vAlign w:val="center"/>
          </w:tcPr>
          <w:p w:rsidR="00CA0D46" w:rsidRPr="00853480" w:rsidRDefault="00CA0D46" w:rsidP="00CA0D46">
            <w:pPr>
              <w:overflowPunct w:val="0"/>
              <w:adjustRightInd w:val="0"/>
              <w:jc w:val="center"/>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損益</w:t>
            </w:r>
          </w:p>
        </w:tc>
        <w:tc>
          <w:tcPr>
            <w:tcW w:w="2235" w:type="dxa"/>
            <w:gridSpan w:val="5"/>
            <w:tcBorders>
              <w:top w:val="double" w:sz="4" w:space="0" w:color="000000"/>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業務純益</w:t>
            </w:r>
          </w:p>
        </w:tc>
        <w:tc>
          <w:tcPr>
            <w:tcW w:w="819"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316"/>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val="restart"/>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30" w:type="dxa"/>
            <w:gridSpan w:val="4"/>
            <w:tcBorders>
              <w:top w:val="single" w:sz="4" w:space="0" w:color="000000"/>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業務収益</w:t>
            </w: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316"/>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9" w:type="dxa"/>
            <w:vMerge w:val="restart"/>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1821" w:type="dxa"/>
            <w:gridSpan w:val="3"/>
            <w:tcBorders>
              <w:top w:val="single" w:sz="4" w:space="0" w:color="000000"/>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資金運用収益</w:t>
            </w: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316"/>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9"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11" w:type="dxa"/>
            <w:vMerge w:val="restart"/>
            <w:tcBorders>
              <w:top w:val="nil"/>
              <w:left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1610" w:type="dxa"/>
            <w:gridSpan w:val="2"/>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うち貸出金収入</w:t>
            </w: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hint="eastAsia"/>
                <w:color w:val="000000"/>
                <w:kern w:val="0"/>
                <w:sz w:val="16"/>
                <w:szCs w:val="16"/>
                <w:shd w:val="pct70" w:color="FFFFFF" w:fill="auto"/>
              </w:rPr>
            </w:pPr>
          </w:p>
        </w:tc>
      </w:tr>
      <w:tr w:rsidR="00CA0D46" w:rsidRPr="00853480" w:rsidTr="009065EE">
        <w:trPr>
          <w:trHeight w:val="316"/>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9"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11" w:type="dxa"/>
            <w:vMerge/>
            <w:tcBorders>
              <w:left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1610" w:type="dxa"/>
            <w:gridSpan w:val="2"/>
            <w:tcBorders>
              <w:top w:val="single" w:sz="4" w:space="0" w:color="000000"/>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うち有価証券配当金</w:t>
            </w: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316"/>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9"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11" w:type="dxa"/>
            <w:vMerge/>
            <w:tcBorders>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11" w:type="dxa"/>
            <w:tcBorders>
              <w:top w:val="nil"/>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1399" w:type="dxa"/>
            <w:tcBorders>
              <w:top w:val="single" w:sz="4" w:space="0" w:color="auto"/>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うち投資信託解約益</w:t>
            </w: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auto"/>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auto"/>
              <w:bottom w:val="single" w:sz="4" w:space="0" w:color="000000"/>
              <w:right w:val="single" w:sz="4" w:space="0" w:color="auto"/>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auto"/>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316"/>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9"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1821" w:type="dxa"/>
            <w:gridSpan w:val="3"/>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役務取引等収益</w:t>
            </w: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316"/>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9"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1821" w:type="dxa"/>
            <w:gridSpan w:val="3"/>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特定取引収益</w:t>
            </w: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316"/>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9"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1821" w:type="dxa"/>
            <w:gridSpan w:val="3"/>
            <w:tcBorders>
              <w:top w:val="single" w:sz="4" w:space="0" w:color="000000"/>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その他業務収益</w:t>
            </w: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950"/>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9" w:type="dxa"/>
            <w:vMerge/>
            <w:tcBorders>
              <w:top w:val="nil"/>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11" w:type="dxa"/>
            <w:tcBorders>
              <w:top w:val="nil"/>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1610" w:type="dxa"/>
            <w:gridSpan w:val="2"/>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うち国債等債券関係</w:t>
            </w:r>
          </w:p>
          <w:p w:rsidR="00CA0D46" w:rsidRPr="00853480" w:rsidRDefault="00CA0D46" w:rsidP="00105C7B">
            <w:pPr>
              <w:overflowPunct w:val="0"/>
              <w:adjustRightInd w:val="0"/>
              <w:ind w:leftChars="63" w:left="325" w:hangingChars="118" w:hanging="191"/>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（＝国債等債券売却益＋国債等債券償還益）</w:t>
            </w:r>
          </w:p>
        </w:tc>
        <w:tc>
          <w:tcPr>
            <w:tcW w:w="819"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316"/>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30" w:type="dxa"/>
            <w:gridSpan w:val="4"/>
            <w:tcBorders>
              <w:top w:val="double" w:sz="4" w:space="0" w:color="000000"/>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業務費用</w:t>
            </w:r>
          </w:p>
        </w:tc>
        <w:tc>
          <w:tcPr>
            <w:tcW w:w="819"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316"/>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9" w:type="dxa"/>
            <w:vMerge w:val="restart"/>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1821" w:type="dxa"/>
            <w:gridSpan w:val="3"/>
            <w:tcBorders>
              <w:top w:val="single" w:sz="4" w:space="0" w:color="000000"/>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資金調達費用</w:t>
            </w: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633"/>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9"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11" w:type="dxa"/>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1610" w:type="dxa"/>
            <w:gridSpan w:val="2"/>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うち預金・譲渡性預金利息</w:t>
            </w: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314"/>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9"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11" w:type="dxa"/>
            <w:tcBorders>
              <w:top w:val="nil"/>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1610" w:type="dxa"/>
            <w:gridSpan w:val="2"/>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うち投資信託解約損</w:t>
            </w: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316"/>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9"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1821" w:type="dxa"/>
            <w:gridSpan w:val="3"/>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役務取引等費用</w:t>
            </w: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316"/>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9"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1821" w:type="dxa"/>
            <w:gridSpan w:val="3"/>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特定取引費用</w:t>
            </w: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316"/>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9"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1821" w:type="dxa"/>
            <w:gridSpan w:val="3"/>
            <w:tcBorders>
              <w:top w:val="single" w:sz="4" w:space="0" w:color="000000"/>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その他業務費用</w:t>
            </w: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1583"/>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9"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11" w:type="dxa"/>
            <w:tcBorders>
              <w:top w:val="nil"/>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1610" w:type="dxa"/>
            <w:gridSpan w:val="2"/>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うち国債等債券関係</w:t>
            </w:r>
          </w:p>
          <w:p w:rsidR="00CA0D46" w:rsidRPr="00853480" w:rsidRDefault="00CA0D46" w:rsidP="00105C7B">
            <w:pPr>
              <w:overflowPunct w:val="0"/>
              <w:adjustRightInd w:val="0"/>
              <w:ind w:left="172" w:hangingChars="106" w:hanging="172"/>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（＝国債等債券売却損＋国債等債券償還損＋国債等債券償却＋債券費・社債費）</w:t>
            </w: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316"/>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9"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1821" w:type="dxa"/>
            <w:gridSpan w:val="3"/>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一般貸倒引当金繰入額</w:t>
            </w: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316"/>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9"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1821" w:type="dxa"/>
            <w:gridSpan w:val="3"/>
            <w:tcBorders>
              <w:top w:val="single" w:sz="4" w:space="0" w:color="000000"/>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経費</w:t>
            </w: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316"/>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9"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11" w:type="dxa"/>
            <w:vMerge w:val="restart"/>
            <w:tcBorders>
              <w:top w:val="nil"/>
              <w:left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1610" w:type="dxa"/>
            <w:gridSpan w:val="2"/>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うち人件費</w:t>
            </w: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316"/>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9"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11" w:type="dxa"/>
            <w:vMerge/>
            <w:tcBorders>
              <w:left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1610" w:type="dxa"/>
            <w:gridSpan w:val="2"/>
            <w:tcBorders>
              <w:top w:val="single" w:sz="4" w:space="0" w:color="000000"/>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うち物件費</w:t>
            </w: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446"/>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9" w:type="dxa"/>
            <w:vMerge w:val="restart"/>
            <w:tcBorders>
              <w:top w:val="nil"/>
              <w:left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11" w:type="dxa"/>
            <w:vMerge/>
            <w:tcBorders>
              <w:left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1610" w:type="dxa"/>
            <w:gridSpan w:val="2"/>
            <w:tcBorders>
              <w:top w:val="single" w:sz="4" w:space="0" w:color="auto"/>
              <w:left w:val="single" w:sz="4" w:space="0" w:color="000000"/>
              <w:bottom w:val="single" w:sz="4" w:space="0" w:color="auto"/>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うち有形固定資産償却費</w:t>
            </w:r>
          </w:p>
        </w:tc>
        <w:tc>
          <w:tcPr>
            <w:tcW w:w="819" w:type="dxa"/>
            <w:tcBorders>
              <w:top w:val="single" w:sz="4" w:space="0" w:color="auto"/>
              <w:left w:val="single" w:sz="4" w:space="0" w:color="000000"/>
              <w:bottom w:val="single" w:sz="4" w:space="0" w:color="auto"/>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auto"/>
              <w:left w:val="single" w:sz="4" w:space="0" w:color="000000"/>
              <w:bottom w:val="single" w:sz="4" w:space="0" w:color="auto"/>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auto"/>
              <w:left w:val="single" w:sz="4" w:space="0" w:color="000000"/>
              <w:bottom w:val="single" w:sz="4" w:space="0" w:color="auto"/>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auto"/>
              <w:left w:val="single" w:sz="4" w:space="0" w:color="000000"/>
              <w:bottom w:val="single" w:sz="4" w:space="0" w:color="auto"/>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auto"/>
              <w:left w:val="single" w:sz="4" w:space="0" w:color="000000"/>
              <w:bottom w:val="single" w:sz="4" w:space="0" w:color="auto"/>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auto"/>
              <w:left w:val="single" w:sz="4" w:space="0" w:color="000000"/>
              <w:bottom w:val="single" w:sz="4" w:space="0" w:color="auto"/>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auto"/>
              <w:left w:val="single" w:sz="4" w:space="0" w:color="000000"/>
              <w:bottom w:val="single" w:sz="4" w:space="0" w:color="auto"/>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auto"/>
              <w:left w:val="single" w:sz="4" w:space="0" w:color="000000"/>
              <w:bottom w:val="single" w:sz="4" w:space="0" w:color="auto"/>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auto"/>
              <w:left w:val="single" w:sz="4" w:space="0" w:color="000000"/>
              <w:bottom w:val="single" w:sz="4" w:space="0" w:color="auto"/>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469"/>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9" w:type="dxa"/>
            <w:vMerge/>
            <w:tcBorders>
              <w:left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11" w:type="dxa"/>
            <w:vMerge/>
            <w:tcBorders>
              <w:left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1610" w:type="dxa"/>
            <w:gridSpan w:val="2"/>
            <w:tcBorders>
              <w:top w:val="single" w:sz="4" w:space="0" w:color="auto"/>
              <w:left w:val="single" w:sz="4" w:space="0" w:color="000000"/>
              <w:bottom w:val="single" w:sz="4" w:space="0" w:color="auto"/>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うち無形固定資産償却費</w:t>
            </w:r>
          </w:p>
        </w:tc>
        <w:tc>
          <w:tcPr>
            <w:tcW w:w="819" w:type="dxa"/>
            <w:tcBorders>
              <w:top w:val="single" w:sz="4" w:space="0" w:color="auto"/>
              <w:left w:val="single" w:sz="4" w:space="0" w:color="000000"/>
              <w:bottom w:val="single" w:sz="4" w:space="0" w:color="auto"/>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auto"/>
              <w:left w:val="single" w:sz="4" w:space="0" w:color="000000"/>
              <w:bottom w:val="single" w:sz="4" w:space="0" w:color="auto"/>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auto"/>
              <w:left w:val="single" w:sz="4" w:space="0" w:color="000000"/>
              <w:bottom w:val="single" w:sz="4" w:space="0" w:color="auto"/>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auto"/>
              <w:left w:val="single" w:sz="4" w:space="0" w:color="000000"/>
              <w:bottom w:val="single" w:sz="4" w:space="0" w:color="auto"/>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auto"/>
              <w:left w:val="single" w:sz="4" w:space="0" w:color="000000"/>
              <w:bottom w:val="single" w:sz="4" w:space="0" w:color="auto"/>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auto"/>
              <w:left w:val="single" w:sz="4" w:space="0" w:color="000000"/>
              <w:bottom w:val="single" w:sz="4" w:space="0" w:color="auto"/>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auto"/>
              <w:left w:val="single" w:sz="4" w:space="0" w:color="000000"/>
              <w:bottom w:val="single" w:sz="4" w:space="0" w:color="auto"/>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auto"/>
              <w:left w:val="single" w:sz="4" w:space="0" w:color="000000"/>
              <w:bottom w:val="single" w:sz="4" w:space="0" w:color="auto"/>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auto"/>
              <w:left w:val="single" w:sz="4" w:space="0" w:color="000000"/>
              <w:bottom w:val="single" w:sz="4" w:space="0" w:color="auto"/>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153"/>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9" w:type="dxa"/>
            <w:vMerge/>
            <w:tcBorders>
              <w:left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11" w:type="dxa"/>
            <w:vMerge/>
            <w:tcBorders>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1610" w:type="dxa"/>
            <w:gridSpan w:val="2"/>
            <w:tcBorders>
              <w:top w:val="single" w:sz="4" w:space="0" w:color="auto"/>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うち預金保険料</w:t>
            </w:r>
          </w:p>
        </w:tc>
        <w:tc>
          <w:tcPr>
            <w:tcW w:w="819" w:type="dxa"/>
            <w:tcBorders>
              <w:top w:val="single" w:sz="4" w:space="0" w:color="auto"/>
              <w:left w:val="single" w:sz="4" w:space="0" w:color="000000"/>
              <w:bottom w:val="double" w:sz="4" w:space="0" w:color="000000"/>
              <w:right w:val="single" w:sz="4" w:space="0" w:color="auto"/>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auto"/>
              <w:left w:val="single" w:sz="4" w:space="0" w:color="auto"/>
              <w:bottom w:val="double" w:sz="4" w:space="0" w:color="000000"/>
              <w:right w:val="single" w:sz="4" w:space="0" w:color="auto"/>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auto"/>
              <w:left w:val="single" w:sz="4" w:space="0" w:color="auto"/>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auto"/>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auto"/>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auto"/>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auto"/>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auto"/>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auto"/>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153"/>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9" w:type="dxa"/>
            <w:vMerge/>
            <w:tcBorders>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1821" w:type="dxa"/>
            <w:gridSpan w:val="3"/>
            <w:tcBorders>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修正経費</w:t>
            </w:r>
          </w:p>
          <w:p w:rsidR="00CA0D46" w:rsidRPr="00853480" w:rsidRDefault="00CA0D46" w:rsidP="00105C7B">
            <w:pPr>
              <w:overflowPunct w:val="0"/>
              <w:adjustRightInd w:val="0"/>
              <w:ind w:left="172" w:hangingChars="106" w:hanging="172"/>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（＝経費－有形固定資産償却費－無形固定資産償却費－預金保険料）</w:t>
            </w:r>
          </w:p>
        </w:tc>
        <w:tc>
          <w:tcPr>
            <w:tcW w:w="819" w:type="dxa"/>
            <w:tcBorders>
              <w:top w:val="single" w:sz="4" w:space="0" w:color="auto"/>
              <w:left w:val="single" w:sz="4" w:space="0" w:color="000000"/>
              <w:bottom w:val="double" w:sz="4" w:space="0" w:color="000000"/>
              <w:right w:val="single" w:sz="4" w:space="0" w:color="auto"/>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auto"/>
              <w:left w:val="single" w:sz="4" w:space="0" w:color="auto"/>
              <w:bottom w:val="double" w:sz="4" w:space="0" w:color="000000"/>
              <w:right w:val="single" w:sz="4" w:space="0" w:color="auto"/>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auto"/>
              <w:left w:val="single" w:sz="4" w:space="0" w:color="auto"/>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auto"/>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auto"/>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auto"/>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auto"/>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auto"/>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auto"/>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316"/>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30" w:type="dxa"/>
            <w:gridSpan w:val="4"/>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金銭の信託運用見合費用</w:t>
            </w:r>
          </w:p>
        </w:tc>
        <w:tc>
          <w:tcPr>
            <w:tcW w:w="819" w:type="dxa"/>
            <w:tcBorders>
              <w:top w:val="double" w:sz="4" w:space="0" w:color="000000"/>
              <w:left w:val="single" w:sz="4" w:space="0" w:color="000000"/>
              <w:bottom w:val="double" w:sz="4" w:space="0" w:color="000000"/>
              <w:right w:val="single" w:sz="4" w:space="0" w:color="auto"/>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auto"/>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auto"/>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855"/>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235" w:type="dxa"/>
            <w:gridSpan w:val="5"/>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業務粗利益</w:t>
            </w:r>
          </w:p>
          <w:p w:rsidR="00CA0D46" w:rsidRPr="00853480" w:rsidRDefault="00CA0D46" w:rsidP="00105C7B">
            <w:pPr>
              <w:overflowPunct w:val="0"/>
              <w:adjustRightInd w:val="0"/>
              <w:ind w:left="172" w:hangingChars="106" w:hanging="172"/>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（＝業務純益＋一般貸倒引当金繰入額＋債券費＋経費）</w:t>
            </w:r>
          </w:p>
        </w:tc>
        <w:tc>
          <w:tcPr>
            <w:tcW w:w="819" w:type="dxa"/>
            <w:tcBorders>
              <w:top w:val="double" w:sz="4" w:space="0" w:color="000000"/>
              <w:left w:val="single" w:sz="4" w:space="0" w:color="000000"/>
              <w:bottom w:val="double" w:sz="4" w:space="0" w:color="000000"/>
              <w:right w:val="single" w:sz="4" w:space="0" w:color="auto"/>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auto"/>
              <w:bottom w:val="double" w:sz="4" w:space="0" w:color="000000"/>
              <w:right w:val="single" w:sz="4" w:space="0" w:color="auto"/>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auto"/>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316"/>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235" w:type="dxa"/>
            <w:gridSpan w:val="5"/>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国債等債券関係損益</w:t>
            </w:r>
          </w:p>
        </w:tc>
        <w:tc>
          <w:tcPr>
            <w:tcW w:w="819"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662"/>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235" w:type="dxa"/>
            <w:gridSpan w:val="5"/>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コア業務純益</w:t>
            </w:r>
          </w:p>
          <w:p w:rsidR="00CA0D46" w:rsidRPr="00853480" w:rsidRDefault="00CA0D46" w:rsidP="00105C7B">
            <w:pPr>
              <w:overflowPunct w:val="0"/>
              <w:adjustRightInd w:val="0"/>
              <w:ind w:left="186" w:hangingChars="115" w:hanging="186"/>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（＝業務純益＋一般貸倒引当金繰入額－国債等債券関係損益）</w:t>
            </w:r>
          </w:p>
        </w:tc>
        <w:tc>
          <w:tcPr>
            <w:tcW w:w="819"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199"/>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235" w:type="dxa"/>
            <w:gridSpan w:val="5"/>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投資信託解約損益</w:t>
            </w:r>
          </w:p>
        </w:tc>
        <w:tc>
          <w:tcPr>
            <w:tcW w:w="819"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796"/>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235" w:type="dxa"/>
            <w:gridSpan w:val="5"/>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コア業務純益（除く投資信託解約損益）</w:t>
            </w:r>
          </w:p>
          <w:p w:rsidR="00CA0D46" w:rsidRPr="00853480" w:rsidRDefault="00CA0D46" w:rsidP="00105C7B">
            <w:pPr>
              <w:overflowPunct w:val="0"/>
              <w:adjustRightInd w:val="0"/>
              <w:ind w:left="186" w:hangingChars="115" w:hanging="186"/>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（＝コア業務純益－投資信託解約損益）</w:t>
            </w:r>
          </w:p>
        </w:tc>
        <w:tc>
          <w:tcPr>
            <w:tcW w:w="819"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316"/>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235" w:type="dxa"/>
            <w:gridSpan w:val="5"/>
            <w:tcBorders>
              <w:top w:val="double" w:sz="4" w:space="0" w:color="000000"/>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臨時損益</w:t>
            </w:r>
          </w:p>
        </w:tc>
        <w:tc>
          <w:tcPr>
            <w:tcW w:w="819"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316"/>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val="restart"/>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30" w:type="dxa"/>
            <w:gridSpan w:val="4"/>
            <w:tcBorders>
              <w:top w:val="single" w:sz="4" w:space="0" w:color="000000"/>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うち不良債権処理損失額</w:t>
            </w: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316"/>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9" w:type="dxa"/>
            <w:vMerge w:val="restart"/>
            <w:tcBorders>
              <w:top w:val="nil"/>
              <w:left w:val="single" w:sz="4" w:space="0" w:color="000000"/>
              <w:bottom w:val="nil"/>
              <w:right w:val="single" w:sz="4" w:space="0" w:color="000000"/>
            </w:tcBorders>
            <w:vAlign w:val="center"/>
          </w:tcPr>
          <w:p w:rsidR="00CA0D46" w:rsidRPr="00853480" w:rsidRDefault="00E42B35" w:rsidP="00CA0D46">
            <w:pPr>
              <w:overflowPunct w:val="0"/>
              <w:adjustRightInd w:val="0"/>
              <w:textAlignment w:val="baseline"/>
              <w:rPr>
                <w:rFonts w:ascii="ＭＳ 明朝" w:hAnsi="ＭＳ 明朝" w:cs="ＭＳ 明朝"/>
                <w:color w:val="000000"/>
                <w:kern w:val="0"/>
                <w:sz w:val="16"/>
                <w:szCs w:val="16"/>
                <w:shd w:val="pct70" w:color="FFFFFF" w:fill="auto"/>
              </w:rPr>
            </w:pPr>
            <w:r>
              <w:rPr>
                <w:rFonts w:ascii="ＭＳ 明朝" w:hAnsi="ＭＳ 明朝" w:cs="ＭＳ 明朝"/>
                <w:noProof/>
                <w:color w:val="000000"/>
                <w:kern w:val="0"/>
                <w:sz w:val="16"/>
                <w:szCs w:val="16"/>
              </w:rPr>
              <mc:AlternateContent>
                <mc:Choice Requires="wps">
                  <w:drawing>
                    <wp:anchor distT="0" distB="0" distL="114300" distR="114300" simplePos="0" relativeHeight="251658240" behindDoc="0" locked="0" layoutInCell="1" allowOverlap="1">
                      <wp:simplePos x="0" y="0"/>
                      <wp:positionH relativeFrom="column">
                        <wp:posOffset>-604520</wp:posOffset>
                      </wp:positionH>
                      <wp:positionV relativeFrom="line">
                        <wp:posOffset>-254635</wp:posOffset>
                      </wp:positionV>
                      <wp:extent cx="6708775" cy="271780"/>
                      <wp:effectExtent l="0" t="3175" r="0" b="127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8775" cy="271780"/>
                              </a:xfrm>
                              <a:prstGeom prst="rect">
                                <a:avLst/>
                              </a:prstGeom>
                              <a:solidFill>
                                <a:srgbClr val="FFFFFF"/>
                              </a:solidFill>
                              <a:ln>
                                <a:noFill/>
                              </a:ln>
                              <a:effectLst/>
                              <a:extLst>
                                <a:ext uri="{91240B29-F687-4F45-9708-019B960494DF}">
                                  <a14:hiddenLine xmlns:a14="http://schemas.microsoft.com/office/drawing/2010/main" w="6350"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8D8B12" id="Rectangle 4" o:spid="_x0000_s1026" style="position:absolute;left:0;text-align:left;margin-left:-47.6pt;margin-top:-20.05pt;width:528.25pt;height:2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" stroked="f" strokeweight=".5pt">
                      <v:textbox inset="5.85pt,.7pt,5.85pt,.7pt"/>
                      <w10:wrap anchory="line"/>
                    </v:rect>
                  </w:pict>
                </mc:Fallback>
              </mc:AlternateContent>
            </w:r>
          </w:p>
        </w:tc>
        <w:tc>
          <w:tcPr>
            <w:tcW w:w="1821" w:type="dxa"/>
            <w:gridSpan w:val="3"/>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個別貸倒引当金繰入額</w:t>
            </w: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316"/>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9"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1821" w:type="dxa"/>
            <w:gridSpan w:val="3"/>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貸出金償却</w:t>
            </w: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316"/>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9" w:type="dxa"/>
            <w:vMerge/>
            <w:tcBorders>
              <w:top w:val="nil"/>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1821" w:type="dxa"/>
            <w:gridSpan w:val="3"/>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その他の処理額</w:t>
            </w: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316"/>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30" w:type="dxa"/>
            <w:gridSpan w:val="4"/>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うち株式等関係損益</w:t>
            </w:r>
          </w:p>
        </w:tc>
        <w:tc>
          <w:tcPr>
            <w:tcW w:w="819"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316"/>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235" w:type="dxa"/>
            <w:gridSpan w:val="5"/>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経常利益</w:t>
            </w:r>
          </w:p>
        </w:tc>
        <w:tc>
          <w:tcPr>
            <w:tcW w:w="819"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316"/>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235" w:type="dxa"/>
            <w:gridSpan w:val="5"/>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特別損益</w:t>
            </w:r>
          </w:p>
        </w:tc>
        <w:tc>
          <w:tcPr>
            <w:tcW w:w="819"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doub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316"/>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235" w:type="dxa"/>
            <w:gridSpan w:val="5"/>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税引前当期（中間）純利益</w:t>
            </w:r>
          </w:p>
        </w:tc>
        <w:tc>
          <w:tcPr>
            <w:tcW w:w="819"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316"/>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235" w:type="dxa"/>
            <w:gridSpan w:val="5"/>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法人税、住民税及び事業税</w:t>
            </w: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316"/>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235" w:type="dxa"/>
            <w:gridSpan w:val="5"/>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法人税等調整額</w:t>
            </w: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316"/>
        </w:trPr>
        <w:tc>
          <w:tcPr>
            <w:tcW w:w="551" w:type="dxa"/>
            <w:vMerge/>
            <w:tcBorders>
              <w:top w:val="nil"/>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235" w:type="dxa"/>
            <w:gridSpan w:val="5"/>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当期（中間）純利益</w:t>
            </w:r>
          </w:p>
        </w:tc>
        <w:tc>
          <w:tcPr>
            <w:tcW w:w="819"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316"/>
        </w:trPr>
        <w:tc>
          <w:tcPr>
            <w:tcW w:w="551" w:type="dxa"/>
            <w:vMerge w:val="restart"/>
            <w:tcBorders>
              <w:top w:val="double" w:sz="4" w:space="0" w:color="000000"/>
              <w:left w:val="single" w:sz="4" w:space="0" w:color="000000"/>
              <w:bottom w:val="nil"/>
              <w:right w:val="single" w:sz="4" w:space="0" w:color="000000"/>
            </w:tcBorders>
            <w:textDirection w:val="tbRlV"/>
            <w:vAlign w:val="center"/>
          </w:tcPr>
          <w:p w:rsidR="00CA0D46" w:rsidRPr="00853480" w:rsidRDefault="00CA0D46" w:rsidP="00CA0D46">
            <w:pPr>
              <w:overflowPunct w:val="0"/>
              <w:adjustRightInd w:val="0"/>
              <w:ind w:firstLineChars="100" w:firstLine="162"/>
              <w:jc w:val="center"/>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経営指標（％）</w:t>
            </w:r>
          </w:p>
        </w:tc>
        <w:tc>
          <w:tcPr>
            <w:tcW w:w="2235" w:type="dxa"/>
            <w:gridSpan w:val="5"/>
            <w:tcBorders>
              <w:top w:val="double" w:sz="4" w:space="0" w:color="000000"/>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資金運用利回</w:t>
            </w:r>
          </w:p>
        </w:tc>
        <w:tc>
          <w:tcPr>
            <w:tcW w:w="819"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316"/>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tcBorders>
              <w:top w:val="nil"/>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30" w:type="dxa"/>
            <w:gridSpan w:val="4"/>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貸出金利回</w:t>
            </w: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316"/>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235" w:type="dxa"/>
            <w:gridSpan w:val="5"/>
            <w:tcBorders>
              <w:top w:val="single" w:sz="4" w:space="0" w:color="000000"/>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資金調達原価率</w:t>
            </w: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1151"/>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val="restart"/>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30" w:type="dxa"/>
            <w:gridSpan w:val="4"/>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預金等利回</w:t>
            </w:r>
          </w:p>
          <w:p w:rsidR="00CA0D46" w:rsidRPr="00853480" w:rsidRDefault="00CA0D46" w:rsidP="00105C7B">
            <w:pPr>
              <w:overflowPunct w:val="0"/>
              <w:adjustRightInd w:val="0"/>
              <w:ind w:left="143" w:hangingChars="88" w:hanging="143"/>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（＝（預金利息＋譲渡性預金利息）／預金・譲渡性預金平均残高合計）</w:t>
            </w: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950"/>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30" w:type="dxa"/>
            <w:gridSpan w:val="4"/>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資金調達経費率</w:t>
            </w:r>
          </w:p>
          <w:p w:rsidR="00CA0D46" w:rsidRPr="00853480" w:rsidRDefault="00CA0D46" w:rsidP="00105C7B">
            <w:pPr>
              <w:overflowPunct w:val="0"/>
              <w:adjustRightInd w:val="0"/>
              <w:ind w:left="172" w:hangingChars="106" w:hanging="172"/>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（＝経費／預金・譲渡性預金・債券平均残高合計）</w:t>
            </w: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316"/>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235" w:type="dxa"/>
            <w:gridSpan w:val="5"/>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預貸率</w:t>
            </w: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633"/>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235" w:type="dxa"/>
            <w:gridSpan w:val="5"/>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総資金利鞘</w:t>
            </w:r>
          </w:p>
          <w:p w:rsidR="00CA0D46" w:rsidRPr="00853480" w:rsidRDefault="00CA0D46" w:rsidP="00105C7B">
            <w:pPr>
              <w:overflowPunct w:val="0"/>
              <w:adjustRightInd w:val="0"/>
              <w:ind w:left="172" w:hangingChars="106" w:hanging="172"/>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（＝資金運用利回－資金調達原価率）</w:t>
            </w: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950"/>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235" w:type="dxa"/>
            <w:gridSpan w:val="5"/>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預貸金利鞘</w:t>
            </w:r>
          </w:p>
          <w:p w:rsidR="00CA0D46" w:rsidRPr="00853480" w:rsidRDefault="00CA0D46" w:rsidP="00105C7B">
            <w:pPr>
              <w:overflowPunct w:val="0"/>
              <w:adjustRightInd w:val="0"/>
              <w:ind w:left="172" w:hangingChars="106" w:hanging="172"/>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（＝貸出金利回－預金等利回－資金調達経費率）</w:t>
            </w: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641"/>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235" w:type="dxa"/>
            <w:gridSpan w:val="5"/>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当期利益ＲＯＥ</w:t>
            </w:r>
          </w:p>
          <w:p w:rsidR="00CA0D46" w:rsidRPr="00853480" w:rsidRDefault="00CA0D46" w:rsidP="00105C7B">
            <w:pPr>
              <w:overflowPunct w:val="0"/>
              <w:adjustRightInd w:val="0"/>
              <w:ind w:left="186" w:hangingChars="115" w:hanging="186"/>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（＝当期（中間）純利益／純資産）</w:t>
            </w: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614"/>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235" w:type="dxa"/>
            <w:gridSpan w:val="5"/>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当期利益ＲＯＡ</w:t>
            </w:r>
          </w:p>
          <w:p w:rsidR="00CA0D46" w:rsidRPr="00853480" w:rsidRDefault="00CA0D46" w:rsidP="00105C7B">
            <w:pPr>
              <w:overflowPunct w:val="0"/>
              <w:adjustRightInd w:val="0"/>
              <w:ind w:left="186" w:hangingChars="115" w:hanging="186"/>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（＝当期（中間）純利益／総資産）</w:t>
            </w: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633"/>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235" w:type="dxa"/>
            <w:gridSpan w:val="5"/>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コア業務純益ＲＯＥ</w:t>
            </w:r>
          </w:p>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（＝コア業務純益／純資産）</w:t>
            </w: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633"/>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235" w:type="dxa"/>
            <w:gridSpan w:val="5"/>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コア業務純益ＲＯＡ</w:t>
            </w:r>
          </w:p>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（＝コア業務純益／総資産）</w:t>
            </w: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493"/>
        </w:trPr>
        <w:tc>
          <w:tcPr>
            <w:tcW w:w="551" w:type="dxa"/>
            <w:vMerge/>
            <w:tcBorders>
              <w:top w:val="nil"/>
              <w:left w:val="single" w:sz="4" w:space="0" w:color="000000"/>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235" w:type="dxa"/>
            <w:gridSpan w:val="5"/>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業務粗利益経費率</w:t>
            </w:r>
          </w:p>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（＝経費／業務粗利益）</w:t>
            </w:r>
          </w:p>
        </w:tc>
        <w:tc>
          <w:tcPr>
            <w:tcW w:w="819"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640"/>
        </w:trPr>
        <w:tc>
          <w:tcPr>
            <w:tcW w:w="551" w:type="dxa"/>
            <w:tcBorders>
              <w:top w:val="nil"/>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235" w:type="dxa"/>
            <w:gridSpan w:val="5"/>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修正業務粗利益経費率</w:t>
            </w:r>
          </w:p>
          <w:p w:rsidR="00CA0D46" w:rsidRPr="00853480" w:rsidRDefault="00CA0D46" w:rsidP="00105C7B">
            <w:pPr>
              <w:overflowPunct w:val="0"/>
              <w:adjustRightInd w:val="0"/>
              <w:ind w:left="165" w:hangingChars="102" w:hanging="165"/>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（＝修正経費／（業務粗利益－国債等債券関係損益－投資信託解約損益）</w:t>
            </w:r>
          </w:p>
        </w:tc>
        <w:tc>
          <w:tcPr>
            <w:tcW w:w="819"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doub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316"/>
        </w:trPr>
        <w:tc>
          <w:tcPr>
            <w:tcW w:w="551" w:type="dxa"/>
            <w:vMerge w:val="restart"/>
            <w:tcBorders>
              <w:top w:val="double" w:sz="4" w:space="0" w:color="000000"/>
              <w:left w:val="single" w:sz="4" w:space="0" w:color="000000"/>
              <w:bottom w:val="single" w:sz="4" w:space="0" w:color="auto"/>
              <w:right w:val="single" w:sz="4" w:space="0" w:color="auto"/>
            </w:tcBorders>
            <w:textDirection w:val="tbRlV"/>
            <w:vAlign w:val="center"/>
          </w:tcPr>
          <w:p w:rsidR="00CA0D46" w:rsidRPr="00853480" w:rsidRDefault="00CA0D46" w:rsidP="00CA0D46">
            <w:pPr>
              <w:overflowPunct w:val="0"/>
              <w:adjustRightInd w:val="0"/>
              <w:jc w:val="center"/>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不良債権関連指標</w:t>
            </w:r>
          </w:p>
        </w:tc>
        <w:tc>
          <w:tcPr>
            <w:tcW w:w="2235" w:type="dxa"/>
            <w:gridSpan w:val="5"/>
            <w:tcBorders>
              <w:top w:val="double" w:sz="4" w:space="0" w:color="000000"/>
              <w:left w:val="single" w:sz="4" w:space="0" w:color="auto"/>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金融再生法開示債権残高</w:t>
            </w:r>
          </w:p>
        </w:tc>
        <w:tc>
          <w:tcPr>
            <w:tcW w:w="819"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doub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316"/>
        </w:trPr>
        <w:tc>
          <w:tcPr>
            <w:tcW w:w="551" w:type="dxa"/>
            <w:vMerge/>
            <w:tcBorders>
              <w:top w:val="nil"/>
              <w:left w:val="single" w:sz="4" w:space="0" w:color="000000"/>
              <w:bottom w:val="single" w:sz="4" w:space="0" w:color="auto"/>
              <w:right w:val="single" w:sz="4" w:space="0" w:color="auto"/>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val="restart"/>
            <w:tcBorders>
              <w:top w:val="nil"/>
              <w:left w:val="single" w:sz="4" w:space="0" w:color="auto"/>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30" w:type="dxa"/>
            <w:gridSpan w:val="4"/>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破産更生等債権額</w:t>
            </w: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316"/>
        </w:trPr>
        <w:tc>
          <w:tcPr>
            <w:tcW w:w="551" w:type="dxa"/>
            <w:vMerge/>
            <w:tcBorders>
              <w:top w:val="nil"/>
              <w:left w:val="single" w:sz="4" w:space="0" w:color="000000"/>
              <w:bottom w:val="single" w:sz="4" w:space="0" w:color="auto"/>
              <w:right w:val="single" w:sz="4" w:space="0" w:color="auto"/>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auto"/>
              <w:bottom w:val="nil"/>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30" w:type="dxa"/>
            <w:gridSpan w:val="4"/>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危険債権額</w:t>
            </w: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316"/>
        </w:trPr>
        <w:tc>
          <w:tcPr>
            <w:tcW w:w="551" w:type="dxa"/>
            <w:vMerge/>
            <w:tcBorders>
              <w:top w:val="nil"/>
              <w:left w:val="single" w:sz="4" w:space="0" w:color="000000"/>
              <w:bottom w:val="single" w:sz="4" w:space="0" w:color="auto"/>
              <w:right w:val="single" w:sz="4" w:space="0" w:color="auto"/>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5" w:type="dxa"/>
            <w:vMerge/>
            <w:tcBorders>
              <w:top w:val="nil"/>
              <w:left w:val="single" w:sz="4" w:space="0" w:color="auto"/>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030" w:type="dxa"/>
            <w:gridSpan w:val="4"/>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要管理債権額</w:t>
            </w: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316"/>
        </w:trPr>
        <w:tc>
          <w:tcPr>
            <w:tcW w:w="551" w:type="dxa"/>
            <w:vMerge/>
            <w:tcBorders>
              <w:top w:val="nil"/>
              <w:left w:val="single" w:sz="4" w:space="0" w:color="000000"/>
              <w:bottom w:val="single" w:sz="4" w:space="0" w:color="auto"/>
              <w:right w:val="single" w:sz="4" w:space="0" w:color="auto"/>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235" w:type="dxa"/>
            <w:gridSpan w:val="5"/>
            <w:tcBorders>
              <w:top w:val="single" w:sz="4" w:space="0" w:color="000000"/>
              <w:left w:val="single" w:sz="4" w:space="0" w:color="auto"/>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正常債権額</w:t>
            </w: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514"/>
        </w:trPr>
        <w:tc>
          <w:tcPr>
            <w:tcW w:w="551" w:type="dxa"/>
            <w:vMerge/>
            <w:tcBorders>
              <w:top w:val="nil"/>
              <w:left w:val="single" w:sz="4" w:space="0" w:color="000000"/>
              <w:bottom w:val="single" w:sz="4" w:space="0" w:color="auto"/>
              <w:right w:val="single" w:sz="4" w:space="0" w:color="auto"/>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235" w:type="dxa"/>
            <w:gridSpan w:val="5"/>
            <w:tcBorders>
              <w:top w:val="single" w:sz="4" w:space="0" w:color="000000"/>
              <w:left w:val="single" w:sz="4" w:space="0" w:color="auto"/>
              <w:bottom w:val="single" w:sz="4" w:space="0" w:color="auto"/>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総与信</w:t>
            </w:r>
          </w:p>
          <w:p w:rsidR="00CA0D46" w:rsidRPr="00853480" w:rsidRDefault="00CA0D46" w:rsidP="00105C7B">
            <w:pPr>
              <w:overflowPunct w:val="0"/>
              <w:adjustRightInd w:val="0"/>
              <w:ind w:left="151" w:hangingChars="93" w:hanging="151"/>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（＝金融再生法開示債権残高＋正常債権額）</w:t>
            </w:r>
          </w:p>
        </w:tc>
        <w:tc>
          <w:tcPr>
            <w:tcW w:w="819" w:type="dxa"/>
            <w:tcBorders>
              <w:top w:val="single" w:sz="4" w:space="0" w:color="000000"/>
              <w:left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r w:rsidR="00CA0D46" w:rsidRPr="00853480" w:rsidTr="009065EE">
        <w:trPr>
          <w:trHeight w:val="280"/>
        </w:trPr>
        <w:tc>
          <w:tcPr>
            <w:tcW w:w="551" w:type="dxa"/>
            <w:vMerge/>
            <w:tcBorders>
              <w:top w:val="nil"/>
              <w:left w:val="single" w:sz="4" w:space="0" w:color="000000"/>
              <w:bottom w:val="single" w:sz="4" w:space="0" w:color="auto"/>
              <w:right w:val="single" w:sz="4" w:space="0" w:color="auto"/>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2235" w:type="dxa"/>
            <w:gridSpan w:val="5"/>
            <w:tcBorders>
              <w:top w:val="single" w:sz="4" w:space="0" w:color="000000"/>
              <w:left w:val="single" w:sz="4" w:space="0" w:color="auto"/>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不良債権比率</w:t>
            </w:r>
          </w:p>
          <w:p w:rsidR="00CA0D46" w:rsidRPr="00853480" w:rsidRDefault="00CA0D46" w:rsidP="00105C7B">
            <w:pPr>
              <w:overflowPunct w:val="0"/>
              <w:adjustRightInd w:val="0"/>
              <w:ind w:left="151" w:hangingChars="93" w:hanging="151"/>
              <w:textAlignment w:val="baseline"/>
              <w:rPr>
                <w:rFonts w:ascii="ＭＳ 明朝" w:hAnsi="ＭＳ 明朝" w:cs="ＭＳ 明朝"/>
                <w:color w:val="000000"/>
                <w:kern w:val="0"/>
                <w:sz w:val="16"/>
                <w:szCs w:val="16"/>
                <w:shd w:val="pct70" w:color="FFFFFF" w:fill="auto"/>
              </w:rPr>
            </w:pPr>
            <w:r w:rsidRPr="00853480">
              <w:rPr>
                <w:rFonts w:ascii="ＭＳ 明朝" w:hAnsi="ＭＳ 明朝" w:cs="ＭＳ 明朝" w:hint="eastAsia"/>
                <w:color w:val="000000"/>
                <w:kern w:val="0"/>
                <w:sz w:val="16"/>
                <w:szCs w:val="16"/>
                <w:shd w:val="pct70" w:color="FFFFFF" w:fill="auto"/>
              </w:rPr>
              <w:t>（＝金融再生法開示債権残高／総与信）</w:t>
            </w: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21"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CA0D46" w:rsidRPr="00853480" w:rsidRDefault="00CA0D46" w:rsidP="00CA0D46">
            <w:pPr>
              <w:overflowPunct w:val="0"/>
              <w:adjustRightInd w:val="0"/>
              <w:textAlignment w:val="baseline"/>
              <w:rPr>
                <w:rFonts w:ascii="ＭＳ 明朝" w:hAnsi="ＭＳ 明朝" w:cs="ＭＳ 明朝"/>
                <w:color w:val="000000"/>
                <w:kern w:val="0"/>
                <w:sz w:val="16"/>
                <w:szCs w:val="16"/>
                <w:shd w:val="pct70" w:color="FFFFFF" w:fill="auto"/>
              </w:rPr>
            </w:pPr>
          </w:p>
        </w:tc>
      </w:tr>
    </w:tbl>
    <w:p w:rsidR="009065EE" w:rsidRDefault="00E42B35" w:rsidP="00FC2457">
      <w:pPr>
        <w:overflowPunct w:val="0"/>
        <w:adjustRightInd w:val="0"/>
        <w:textAlignment w:val="baseline"/>
        <w:rPr>
          <w:rFonts w:ascii="ＭＳ 明朝" w:hAnsi="ＭＳ 明朝" w:cs="ＭＳ 明朝"/>
          <w:color w:val="000000"/>
          <w:kern w:val="0"/>
          <w:szCs w:val="21"/>
          <w:shd w:val="pct70" w:color="FFFFFF" w:fill="auto"/>
        </w:rPr>
      </w:pPr>
      <w:r>
        <w:rPr>
          <w:rFonts w:ascii="ＭＳ 明朝" w:hAnsi="ＭＳ 明朝" w:cs="ＭＳ 明朝"/>
          <w:noProof/>
          <w:color w:val="000000"/>
          <w:kern w:val="0"/>
          <w:sz w:val="16"/>
          <w:szCs w:val="16"/>
        </w:rPr>
        <mc:AlternateContent>
          <mc:Choice Requires="wps">
            <w:drawing>
              <wp:anchor distT="0" distB="0" distL="114300" distR="114300" simplePos="0" relativeHeight="251657216" behindDoc="0" locked="0" layoutInCell="1" allowOverlap="1">
                <wp:simplePos x="0" y="0"/>
                <wp:positionH relativeFrom="column">
                  <wp:posOffset>6350</wp:posOffset>
                </wp:positionH>
                <wp:positionV relativeFrom="line">
                  <wp:posOffset>-3484245</wp:posOffset>
                </wp:positionV>
                <wp:extent cx="6708775" cy="274955"/>
                <wp:effectExtent l="3810" t="0" r="2540" b="190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8775" cy="274955"/>
                        </a:xfrm>
                        <a:prstGeom prst="rect">
                          <a:avLst/>
                        </a:prstGeom>
                        <a:solidFill>
                          <a:srgbClr val="FFFFFF"/>
                        </a:solidFill>
                        <a:ln>
                          <a:noFill/>
                        </a:ln>
                        <a:effectLst/>
                        <a:extLst>
                          <a:ext uri="{91240B29-F687-4F45-9708-019B960494DF}">
                            <a14:hiddenLine xmlns:a14="http://schemas.microsoft.com/office/drawing/2010/main" w="6350"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00032A" id="Rectangle 3" o:spid="_x0000_s1026" style="position:absolute;left:0;text-align:left;margin-left:.5pt;margin-top:-274.35pt;width:528.25pt;height:21.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" stroked="f" strokeweight=".5pt">
                <v:textbox inset="5.85pt,.7pt,5.85pt,.7pt"/>
                <w10:wrap anchory="line"/>
              </v:rect>
            </w:pict>
          </mc:Fallback>
        </mc:AlternateContent>
      </w:r>
    </w:p>
    <w:p w:rsidR="00FC2457" w:rsidRPr="00853480" w:rsidRDefault="00FC2457" w:rsidP="00FC2457">
      <w:pPr>
        <w:overflowPunct w:val="0"/>
        <w:adjustRightInd w:val="0"/>
        <w:textAlignment w:val="baseline"/>
        <w:rPr>
          <w:rFonts w:ascii="ＭＳ 明朝" w:hAnsi="ＭＳ 明朝" w:cs="ＭＳ 明朝"/>
          <w:color w:val="000000"/>
          <w:kern w:val="0"/>
          <w:szCs w:val="21"/>
          <w:shd w:val="pct70" w:color="FFFFFF" w:fill="auto"/>
        </w:rPr>
      </w:pPr>
      <w:r w:rsidRPr="00853480">
        <w:rPr>
          <w:rFonts w:ascii="ＭＳ 明朝" w:hAnsi="ＭＳ 明朝" w:cs="ＭＳ 明朝" w:hint="eastAsia"/>
          <w:color w:val="000000"/>
          <w:kern w:val="0"/>
          <w:szCs w:val="21"/>
          <w:shd w:val="pct70" w:color="FFFFFF" w:fill="auto"/>
        </w:rPr>
        <w:t>（申請金融機関等－連結）</w:t>
      </w:r>
    </w:p>
    <w:tbl>
      <w:tblPr>
        <w:tblW w:w="1017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2"/>
        <w:gridCol w:w="208"/>
        <w:gridCol w:w="210"/>
        <w:gridCol w:w="182"/>
        <w:gridCol w:w="182"/>
        <w:gridCol w:w="1480"/>
        <w:gridCol w:w="817"/>
        <w:gridCol w:w="817"/>
        <w:gridCol w:w="817"/>
        <w:gridCol w:w="817"/>
        <w:gridCol w:w="819"/>
        <w:gridCol w:w="817"/>
        <w:gridCol w:w="817"/>
        <w:gridCol w:w="817"/>
        <w:gridCol w:w="819"/>
      </w:tblGrid>
      <w:tr w:rsidR="00FC2457" w:rsidRPr="00853480" w:rsidTr="00586F16">
        <w:trPr>
          <w:trHeight w:val="1022"/>
        </w:trPr>
        <w:tc>
          <w:tcPr>
            <w:tcW w:w="2814" w:type="dxa"/>
            <w:gridSpan w:val="6"/>
            <w:tcBorders>
              <w:top w:val="single" w:sz="4" w:space="0" w:color="000000"/>
              <w:left w:val="single" w:sz="4" w:space="0" w:color="000000"/>
              <w:bottom w:val="single" w:sz="4" w:space="0" w:color="000000"/>
              <w:right w:val="single" w:sz="4" w:space="0" w:color="000000"/>
              <w:tl2br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center"/>
              <w:textAlignment w:val="baseline"/>
              <w:rPr>
                <w:rFonts w:ascii="ＭＳ 明朝" w:hAnsi="ＭＳ 明朝"/>
                <w:color w:val="000000"/>
                <w:spacing w:val="2"/>
                <w:kern w:val="0"/>
                <w:sz w:val="16"/>
                <w:szCs w:val="16"/>
              </w:rPr>
            </w:pPr>
            <w:r w:rsidRPr="00853480">
              <w:rPr>
                <w:rFonts w:ascii="ＭＳ 明朝" w:hAnsi="ＭＳ 明朝" w:cs="ＭＳ 明朝" w:hint="eastAsia"/>
                <w:color w:val="000000"/>
                <w:kern w:val="0"/>
                <w:sz w:val="16"/>
                <w:szCs w:val="16"/>
                <w:shd w:val="pct70" w:color="FFFFFF" w:fill="auto"/>
              </w:rPr>
              <w:t>年</w:t>
            </w:r>
            <w:r w:rsidRPr="00853480">
              <w:rPr>
                <w:rFonts w:ascii="ＭＳ 明朝" w:hAnsi="ＭＳ 明朝"/>
                <w:color w:val="000000"/>
                <w:kern w:val="0"/>
                <w:sz w:val="16"/>
                <w:szCs w:val="16"/>
                <w:shd w:val="pct70" w:color="FFFFFF" w:fill="auto"/>
              </w:rPr>
              <w:t xml:space="preserve"> </w:t>
            </w:r>
            <w:r w:rsidRPr="00853480">
              <w:rPr>
                <w:rFonts w:ascii="ＭＳ 明朝" w:hAnsi="ＭＳ 明朝" w:cs="ＭＳ 明朝" w:hint="eastAsia"/>
                <w:color w:val="000000"/>
                <w:kern w:val="0"/>
                <w:sz w:val="16"/>
                <w:szCs w:val="16"/>
                <w:shd w:val="pct70" w:color="FFFFFF" w:fill="auto"/>
              </w:rPr>
              <w:t>月末実績</w:t>
            </w: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center"/>
              <w:textAlignment w:val="baseline"/>
              <w:rPr>
                <w:rFonts w:ascii="ＭＳ 明朝" w:hAnsi="ＭＳ 明朝"/>
                <w:color w:val="000000"/>
                <w:spacing w:val="2"/>
                <w:kern w:val="0"/>
                <w:sz w:val="16"/>
                <w:szCs w:val="16"/>
              </w:rPr>
            </w:pPr>
            <w:r w:rsidRPr="00853480">
              <w:rPr>
                <w:rFonts w:ascii="ＭＳ 明朝" w:hAnsi="ＭＳ 明朝" w:cs="ＭＳ 明朝" w:hint="eastAsia"/>
                <w:color w:val="000000"/>
                <w:kern w:val="0"/>
                <w:sz w:val="16"/>
                <w:szCs w:val="16"/>
                <w:shd w:val="pct70" w:color="FFFFFF" w:fill="auto"/>
              </w:rPr>
              <w:t>年</w:t>
            </w:r>
            <w:r w:rsidRPr="00853480">
              <w:rPr>
                <w:rFonts w:ascii="ＭＳ 明朝" w:hAnsi="ＭＳ 明朝"/>
                <w:color w:val="000000"/>
                <w:kern w:val="0"/>
                <w:sz w:val="16"/>
                <w:szCs w:val="16"/>
                <w:shd w:val="pct70" w:color="FFFFFF" w:fill="auto"/>
              </w:rPr>
              <w:t xml:space="preserve"> </w:t>
            </w:r>
            <w:r w:rsidRPr="00853480">
              <w:rPr>
                <w:rFonts w:ascii="ＭＳ 明朝" w:hAnsi="ＭＳ 明朝" w:cs="ＭＳ 明朝" w:hint="eastAsia"/>
                <w:color w:val="000000"/>
                <w:kern w:val="0"/>
                <w:sz w:val="16"/>
                <w:szCs w:val="16"/>
                <w:shd w:val="pct70" w:color="FFFFFF" w:fill="auto"/>
              </w:rPr>
              <w:t>月末実績</w:t>
            </w: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center"/>
              <w:textAlignment w:val="baseline"/>
              <w:rPr>
                <w:rFonts w:ascii="ＭＳ 明朝" w:hAnsi="ＭＳ 明朝"/>
                <w:color w:val="000000"/>
                <w:spacing w:val="2"/>
                <w:kern w:val="0"/>
                <w:sz w:val="16"/>
                <w:szCs w:val="16"/>
              </w:rPr>
            </w:pPr>
            <w:r w:rsidRPr="00853480">
              <w:rPr>
                <w:rFonts w:ascii="ＭＳ 明朝" w:hAnsi="ＭＳ 明朝" w:cs="ＭＳ 明朝" w:hint="eastAsia"/>
                <w:color w:val="000000"/>
                <w:kern w:val="0"/>
                <w:sz w:val="16"/>
                <w:szCs w:val="16"/>
                <w:shd w:val="pct70" w:color="FFFFFF" w:fill="auto"/>
              </w:rPr>
              <w:t>年</w:t>
            </w:r>
            <w:r w:rsidRPr="00853480">
              <w:rPr>
                <w:rFonts w:ascii="ＭＳ 明朝" w:hAnsi="ＭＳ 明朝"/>
                <w:color w:val="000000"/>
                <w:kern w:val="0"/>
                <w:sz w:val="16"/>
                <w:szCs w:val="16"/>
                <w:shd w:val="pct70" w:color="FFFFFF" w:fill="auto"/>
              </w:rPr>
              <w:t xml:space="preserve"> </w:t>
            </w:r>
            <w:r w:rsidRPr="00853480">
              <w:rPr>
                <w:rFonts w:ascii="ＭＳ 明朝" w:hAnsi="ＭＳ 明朝" w:cs="ＭＳ 明朝" w:hint="eastAsia"/>
                <w:color w:val="000000"/>
                <w:kern w:val="0"/>
                <w:sz w:val="16"/>
                <w:szCs w:val="16"/>
                <w:shd w:val="pct70" w:color="FFFFFF" w:fill="auto"/>
              </w:rPr>
              <w:t>月末実績／実績見込み</w:t>
            </w: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center"/>
              <w:textAlignment w:val="baseline"/>
              <w:rPr>
                <w:rFonts w:ascii="ＭＳ 明朝" w:hAnsi="ＭＳ 明朝"/>
                <w:color w:val="000000"/>
                <w:spacing w:val="2"/>
                <w:kern w:val="0"/>
                <w:sz w:val="16"/>
                <w:szCs w:val="16"/>
              </w:rPr>
            </w:pPr>
            <w:r w:rsidRPr="00853480">
              <w:rPr>
                <w:rFonts w:ascii="ＭＳ 明朝" w:hAnsi="ＭＳ 明朝" w:cs="ＭＳ 明朝" w:hint="eastAsia"/>
                <w:color w:val="000000"/>
                <w:kern w:val="0"/>
                <w:sz w:val="16"/>
                <w:szCs w:val="16"/>
                <w:shd w:val="pct70" w:color="FFFFFF" w:fill="auto"/>
              </w:rPr>
              <w:t>年</w:t>
            </w:r>
            <w:r w:rsidRPr="00853480">
              <w:rPr>
                <w:rFonts w:ascii="ＭＳ 明朝" w:hAnsi="ＭＳ 明朝"/>
                <w:color w:val="000000"/>
                <w:kern w:val="0"/>
                <w:sz w:val="16"/>
                <w:szCs w:val="16"/>
                <w:shd w:val="pct70" w:color="FFFFFF" w:fill="auto"/>
              </w:rPr>
              <w:t xml:space="preserve"> </w:t>
            </w:r>
            <w:r w:rsidRPr="00853480">
              <w:rPr>
                <w:rFonts w:ascii="ＭＳ 明朝" w:hAnsi="ＭＳ 明朝" w:cs="ＭＳ 明朝" w:hint="eastAsia"/>
                <w:color w:val="000000"/>
                <w:kern w:val="0"/>
                <w:sz w:val="16"/>
                <w:szCs w:val="16"/>
                <w:shd w:val="pct70" w:color="FFFFFF" w:fill="auto"/>
              </w:rPr>
              <w:t>月末計画</w:t>
            </w:r>
          </w:p>
        </w:tc>
        <w:tc>
          <w:tcPr>
            <w:tcW w:w="819"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center"/>
              <w:textAlignment w:val="baseline"/>
              <w:rPr>
                <w:rFonts w:ascii="ＭＳ 明朝" w:hAnsi="ＭＳ 明朝"/>
                <w:color w:val="000000"/>
                <w:spacing w:val="2"/>
                <w:kern w:val="0"/>
                <w:sz w:val="16"/>
                <w:szCs w:val="16"/>
              </w:rPr>
            </w:pPr>
            <w:r w:rsidRPr="00853480">
              <w:rPr>
                <w:rFonts w:ascii="ＭＳ 明朝" w:hAnsi="ＭＳ 明朝" w:cs="ＭＳ 明朝" w:hint="eastAsia"/>
                <w:color w:val="000000"/>
                <w:kern w:val="0"/>
                <w:sz w:val="16"/>
                <w:szCs w:val="16"/>
                <w:shd w:val="pct70" w:color="FFFFFF" w:fill="auto"/>
              </w:rPr>
              <w:t>年</w:t>
            </w:r>
            <w:r w:rsidRPr="00853480">
              <w:rPr>
                <w:rFonts w:ascii="ＭＳ 明朝" w:hAnsi="ＭＳ 明朝"/>
                <w:color w:val="000000"/>
                <w:kern w:val="0"/>
                <w:sz w:val="16"/>
                <w:szCs w:val="16"/>
                <w:shd w:val="pct70" w:color="FFFFFF" w:fill="auto"/>
              </w:rPr>
              <w:t xml:space="preserve"> </w:t>
            </w:r>
            <w:r w:rsidRPr="00853480">
              <w:rPr>
                <w:rFonts w:ascii="ＭＳ 明朝" w:hAnsi="ＭＳ 明朝" w:cs="ＭＳ 明朝" w:hint="eastAsia"/>
                <w:color w:val="000000"/>
                <w:kern w:val="0"/>
                <w:sz w:val="16"/>
                <w:szCs w:val="16"/>
                <w:shd w:val="pct70" w:color="FFFFFF" w:fill="auto"/>
              </w:rPr>
              <w:t>月末計画</w:t>
            </w: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center"/>
              <w:textAlignment w:val="baseline"/>
              <w:rPr>
                <w:rFonts w:ascii="ＭＳ 明朝" w:hAnsi="ＭＳ 明朝"/>
                <w:color w:val="000000"/>
                <w:spacing w:val="2"/>
                <w:kern w:val="0"/>
                <w:sz w:val="16"/>
                <w:szCs w:val="16"/>
              </w:rPr>
            </w:pPr>
            <w:r w:rsidRPr="00853480">
              <w:rPr>
                <w:rFonts w:ascii="ＭＳ 明朝" w:hAnsi="ＭＳ 明朝" w:cs="ＭＳ 明朝" w:hint="eastAsia"/>
                <w:color w:val="000000"/>
                <w:kern w:val="0"/>
                <w:sz w:val="16"/>
                <w:szCs w:val="16"/>
                <w:shd w:val="pct70" w:color="FFFFFF" w:fill="auto"/>
              </w:rPr>
              <w:t>年</w:t>
            </w:r>
            <w:r w:rsidRPr="00853480">
              <w:rPr>
                <w:rFonts w:ascii="ＭＳ 明朝" w:hAnsi="ＭＳ 明朝"/>
                <w:color w:val="000000"/>
                <w:kern w:val="0"/>
                <w:sz w:val="16"/>
                <w:szCs w:val="16"/>
                <w:shd w:val="pct70" w:color="FFFFFF" w:fill="auto"/>
              </w:rPr>
              <w:t xml:space="preserve"> </w:t>
            </w:r>
            <w:r w:rsidRPr="00853480">
              <w:rPr>
                <w:rFonts w:ascii="ＭＳ 明朝" w:hAnsi="ＭＳ 明朝" w:cs="ＭＳ 明朝" w:hint="eastAsia"/>
                <w:color w:val="000000"/>
                <w:kern w:val="0"/>
                <w:sz w:val="16"/>
                <w:szCs w:val="16"/>
                <w:shd w:val="pct70" w:color="FFFFFF" w:fill="auto"/>
              </w:rPr>
              <w:t>月末計画</w:t>
            </w: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center"/>
              <w:textAlignment w:val="baseline"/>
              <w:rPr>
                <w:rFonts w:ascii="ＭＳ 明朝" w:hAnsi="ＭＳ 明朝"/>
                <w:color w:val="000000"/>
                <w:spacing w:val="2"/>
                <w:kern w:val="0"/>
                <w:sz w:val="16"/>
                <w:szCs w:val="16"/>
              </w:rPr>
            </w:pPr>
            <w:r w:rsidRPr="00853480">
              <w:rPr>
                <w:rFonts w:ascii="ＭＳ 明朝" w:hAnsi="ＭＳ 明朝" w:cs="ＭＳ 明朝" w:hint="eastAsia"/>
                <w:color w:val="000000"/>
                <w:kern w:val="0"/>
                <w:sz w:val="16"/>
                <w:szCs w:val="16"/>
                <w:shd w:val="pct70" w:color="FFFFFF" w:fill="auto"/>
              </w:rPr>
              <w:t>年</w:t>
            </w:r>
            <w:r w:rsidRPr="00853480">
              <w:rPr>
                <w:rFonts w:ascii="ＭＳ 明朝" w:hAnsi="ＭＳ 明朝"/>
                <w:color w:val="000000"/>
                <w:kern w:val="0"/>
                <w:sz w:val="16"/>
                <w:szCs w:val="16"/>
                <w:shd w:val="pct70" w:color="FFFFFF" w:fill="auto"/>
              </w:rPr>
              <w:t xml:space="preserve"> </w:t>
            </w:r>
            <w:r w:rsidRPr="00853480">
              <w:rPr>
                <w:rFonts w:ascii="ＭＳ 明朝" w:hAnsi="ＭＳ 明朝" w:cs="ＭＳ 明朝" w:hint="eastAsia"/>
                <w:color w:val="000000"/>
                <w:kern w:val="0"/>
                <w:sz w:val="16"/>
                <w:szCs w:val="16"/>
                <w:shd w:val="pct70" w:color="FFFFFF" w:fill="auto"/>
              </w:rPr>
              <w:t>月末計画</w:t>
            </w: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center"/>
              <w:textAlignment w:val="baseline"/>
              <w:rPr>
                <w:rFonts w:ascii="ＭＳ 明朝" w:hAnsi="ＭＳ 明朝"/>
                <w:color w:val="000000"/>
                <w:spacing w:val="2"/>
                <w:kern w:val="0"/>
                <w:sz w:val="16"/>
                <w:szCs w:val="16"/>
              </w:rPr>
            </w:pPr>
            <w:r w:rsidRPr="00853480">
              <w:rPr>
                <w:rFonts w:ascii="ＭＳ 明朝" w:hAnsi="ＭＳ 明朝" w:cs="ＭＳ 明朝" w:hint="eastAsia"/>
                <w:color w:val="000000"/>
                <w:kern w:val="0"/>
                <w:sz w:val="16"/>
                <w:szCs w:val="16"/>
                <w:shd w:val="pct70" w:color="FFFFFF" w:fill="auto"/>
              </w:rPr>
              <w:t>年</w:t>
            </w:r>
            <w:r w:rsidRPr="00853480">
              <w:rPr>
                <w:rFonts w:ascii="ＭＳ 明朝" w:hAnsi="ＭＳ 明朝"/>
                <w:color w:val="000000"/>
                <w:kern w:val="0"/>
                <w:sz w:val="16"/>
                <w:szCs w:val="16"/>
                <w:shd w:val="pct70" w:color="FFFFFF" w:fill="auto"/>
              </w:rPr>
              <w:t xml:space="preserve"> </w:t>
            </w:r>
            <w:r w:rsidRPr="00853480">
              <w:rPr>
                <w:rFonts w:ascii="ＭＳ 明朝" w:hAnsi="ＭＳ 明朝" w:cs="ＭＳ 明朝" w:hint="eastAsia"/>
                <w:color w:val="000000"/>
                <w:kern w:val="0"/>
                <w:sz w:val="16"/>
                <w:szCs w:val="16"/>
                <w:shd w:val="pct70" w:color="FFFFFF" w:fill="auto"/>
              </w:rPr>
              <w:t>月末計画</w:t>
            </w:r>
          </w:p>
        </w:tc>
        <w:tc>
          <w:tcPr>
            <w:tcW w:w="819"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center"/>
              <w:textAlignment w:val="baseline"/>
              <w:rPr>
                <w:rFonts w:ascii="ＭＳ 明朝" w:hAnsi="ＭＳ 明朝"/>
                <w:color w:val="000000"/>
                <w:spacing w:val="2"/>
                <w:kern w:val="0"/>
                <w:sz w:val="16"/>
                <w:szCs w:val="16"/>
              </w:rPr>
            </w:pPr>
            <w:r w:rsidRPr="00853480">
              <w:rPr>
                <w:rFonts w:ascii="ＭＳ 明朝" w:hAnsi="ＭＳ 明朝" w:cs="ＭＳ 明朝" w:hint="eastAsia"/>
                <w:color w:val="000000"/>
                <w:kern w:val="0"/>
                <w:sz w:val="16"/>
                <w:szCs w:val="16"/>
                <w:shd w:val="pct70" w:color="FFFFFF" w:fill="auto"/>
              </w:rPr>
              <w:t>年</w:t>
            </w:r>
            <w:r w:rsidRPr="00853480">
              <w:rPr>
                <w:rFonts w:ascii="ＭＳ 明朝" w:hAnsi="ＭＳ 明朝"/>
                <w:color w:val="000000"/>
                <w:kern w:val="0"/>
                <w:sz w:val="16"/>
                <w:szCs w:val="16"/>
                <w:shd w:val="pct70" w:color="FFFFFF" w:fill="auto"/>
              </w:rPr>
              <w:t xml:space="preserve"> </w:t>
            </w:r>
            <w:r w:rsidRPr="00853480">
              <w:rPr>
                <w:rFonts w:ascii="ＭＳ 明朝" w:hAnsi="ＭＳ 明朝" w:cs="ＭＳ 明朝" w:hint="eastAsia"/>
                <w:color w:val="000000"/>
                <w:kern w:val="0"/>
                <w:sz w:val="16"/>
                <w:szCs w:val="16"/>
                <w:shd w:val="pct70" w:color="FFFFFF" w:fill="auto"/>
              </w:rPr>
              <w:t>月末計画</w:t>
            </w:r>
          </w:p>
        </w:tc>
      </w:tr>
      <w:tr w:rsidR="00FC2457" w:rsidRPr="00853480" w:rsidTr="00586F16">
        <w:trPr>
          <w:trHeight w:val="340"/>
        </w:trPr>
        <w:tc>
          <w:tcPr>
            <w:tcW w:w="552" w:type="dxa"/>
            <w:vMerge w:val="restart"/>
            <w:tcBorders>
              <w:top w:val="single" w:sz="4" w:space="0" w:color="000000"/>
              <w:left w:val="single" w:sz="4" w:space="0" w:color="000000"/>
              <w:bottom w:val="nil"/>
              <w:right w:val="single" w:sz="4" w:space="0" w:color="000000"/>
            </w:tcBorders>
            <w:textDirection w:val="tbRlV"/>
            <w:vAlign w:val="center"/>
          </w:tcPr>
          <w:p w:rsidR="00FC2457" w:rsidRPr="00853480" w:rsidRDefault="00FC2457" w:rsidP="00FC2457">
            <w:pPr>
              <w:suppressAutoHyphens/>
              <w:kinsoku w:val="0"/>
              <w:overflowPunct w:val="0"/>
              <w:autoSpaceDE w:val="0"/>
              <w:autoSpaceDN w:val="0"/>
              <w:adjustRightInd w:val="0"/>
              <w:spacing w:line="200" w:lineRule="exact"/>
              <w:ind w:left="113" w:right="113"/>
              <w:jc w:val="center"/>
              <w:textAlignment w:val="baseline"/>
              <w:rPr>
                <w:rFonts w:ascii="ＭＳ 明朝" w:hAnsi="ＭＳ 明朝"/>
                <w:kern w:val="0"/>
                <w:sz w:val="16"/>
                <w:szCs w:val="16"/>
              </w:rPr>
            </w:pPr>
            <w:r w:rsidRPr="00853480">
              <w:rPr>
                <w:rFonts w:ascii="ＭＳ 明朝" w:hAnsi="ＭＳ 明朝" w:hint="eastAsia"/>
                <w:kern w:val="0"/>
                <w:sz w:val="16"/>
                <w:szCs w:val="16"/>
              </w:rPr>
              <w:t>資産・負債・純資産の部（平均残高）</w:t>
            </w:r>
          </w:p>
        </w:tc>
        <w:tc>
          <w:tcPr>
            <w:tcW w:w="2261" w:type="dxa"/>
            <w:gridSpan w:val="5"/>
            <w:tcBorders>
              <w:top w:val="single" w:sz="4" w:space="0" w:color="000000"/>
              <w:left w:val="single" w:sz="4" w:space="0" w:color="000000"/>
              <w:bottom w:val="nil"/>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資産の部合計</w:t>
            </w: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rsidTr="00586F16">
        <w:trPr>
          <w:trHeight w:val="340"/>
        </w:trPr>
        <w:tc>
          <w:tcPr>
            <w:tcW w:w="552" w:type="dxa"/>
            <w:vMerge/>
            <w:tcBorders>
              <w:top w:val="nil"/>
              <w:left w:val="single" w:sz="4" w:space="0" w:color="000000"/>
              <w:bottom w:val="nil"/>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8" w:type="dxa"/>
            <w:tcBorders>
              <w:top w:val="nil"/>
              <w:left w:val="single" w:sz="4" w:space="0" w:color="000000"/>
              <w:bottom w:val="doub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2052" w:type="dxa"/>
            <w:gridSpan w:val="4"/>
            <w:tcBorders>
              <w:top w:val="single" w:sz="4" w:space="0" w:color="000000"/>
              <w:left w:val="single" w:sz="4" w:space="0" w:color="000000"/>
              <w:bottom w:val="doub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うち貸出金</w:t>
            </w:r>
          </w:p>
        </w:tc>
        <w:tc>
          <w:tcPr>
            <w:tcW w:w="817" w:type="dxa"/>
            <w:tcBorders>
              <w:top w:val="single" w:sz="4" w:space="0" w:color="000000"/>
              <w:left w:val="single" w:sz="4" w:space="0" w:color="000000"/>
              <w:bottom w:val="doub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doub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doub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rsidTr="00586F16">
        <w:trPr>
          <w:trHeight w:val="340"/>
        </w:trPr>
        <w:tc>
          <w:tcPr>
            <w:tcW w:w="552" w:type="dxa"/>
            <w:vMerge/>
            <w:tcBorders>
              <w:top w:val="nil"/>
              <w:left w:val="single" w:sz="4" w:space="0" w:color="000000"/>
              <w:bottom w:val="nil"/>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261" w:type="dxa"/>
            <w:gridSpan w:val="5"/>
            <w:tcBorders>
              <w:top w:val="double" w:sz="4" w:space="0" w:color="000000"/>
              <w:left w:val="single" w:sz="4" w:space="0" w:color="000000"/>
              <w:bottom w:val="nil"/>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負債の部合計</w:t>
            </w:r>
          </w:p>
        </w:tc>
        <w:tc>
          <w:tcPr>
            <w:tcW w:w="817" w:type="dxa"/>
            <w:tcBorders>
              <w:top w:val="doub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doub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doub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rsidTr="00586F16">
        <w:trPr>
          <w:trHeight w:val="340"/>
        </w:trPr>
        <w:tc>
          <w:tcPr>
            <w:tcW w:w="552" w:type="dxa"/>
            <w:vMerge/>
            <w:tcBorders>
              <w:top w:val="nil"/>
              <w:left w:val="single" w:sz="4" w:space="0" w:color="000000"/>
              <w:bottom w:val="nil"/>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8" w:type="dxa"/>
            <w:vMerge w:val="restart"/>
            <w:tcBorders>
              <w:top w:val="nil"/>
              <w:left w:val="single" w:sz="4" w:space="0" w:color="000000"/>
              <w:bottom w:val="nil"/>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2052" w:type="dxa"/>
            <w:gridSpan w:val="4"/>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うち預金・譲渡性預金</w:t>
            </w: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rsidTr="00586F16">
        <w:trPr>
          <w:trHeight w:val="340"/>
        </w:trPr>
        <w:tc>
          <w:tcPr>
            <w:tcW w:w="552" w:type="dxa"/>
            <w:vMerge/>
            <w:tcBorders>
              <w:top w:val="nil"/>
              <w:left w:val="single" w:sz="4" w:space="0" w:color="000000"/>
              <w:bottom w:val="nil"/>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8" w:type="dxa"/>
            <w:vMerge/>
            <w:tcBorders>
              <w:top w:val="nil"/>
              <w:left w:val="single" w:sz="4" w:space="0" w:color="000000"/>
              <w:bottom w:val="double" w:sz="4" w:space="0" w:color="000000"/>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52" w:type="dxa"/>
            <w:gridSpan w:val="4"/>
            <w:tcBorders>
              <w:top w:val="single" w:sz="4" w:space="0" w:color="000000"/>
              <w:left w:val="single" w:sz="4" w:space="0" w:color="000000"/>
              <w:bottom w:val="doub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うち債券</w:t>
            </w:r>
          </w:p>
        </w:tc>
        <w:tc>
          <w:tcPr>
            <w:tcW w:w="817" w:type="dxa"/>
            <w:tcBorders>
              <w:top w:val="single" w:sz="4" w:space="0" w:color="000000"/>
              <w:left w:val="single" w:sz="4" w:space="0" w:color="000000"/>
              <w:bottom w:val="doub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doub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doub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rsidTr="00586F16">
        <w:trPr>
          <w:trHeight w:val="340"/>
        </w:trPr>
        <w:tc>
          <w:tcPr>
            <w:tcW w:w="552" w:type="dxa"/>
            <w:vMerge/>
            <w:tcBorders>
              <w:top w:val="nil"/>
              <w:left w:val="single" w:sz="4" w:space="0" w:color="000000"/>
              <w:bottom w:val="nil"/>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261" w:type="dxa"/>
            <w:gridSpan w:val="5"/>
            <w:tcBorders>
              <w:top w:val="double" w:sz="4" w:space="0" w:color="000000"/>
              <w:left w:val="single" w:sz="4" w:space="0" w:color="000000"/>
              <w:bottom w:val="nil"/>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rPr>
              <w:t>純資産</w:t>
            </w:r>
            <w:r w:rsidRPr="00853480">
              <w:rPr>
                <w:rFonts w:ascii="ＭＳ 明朝" w:hAnsi="ＭＳ 明朝" w:cs="ＭＳ 明朝" w:hint="eastAsia"/>
                <w:color w:val="000000"/>
                <w:kern w:val="0"/>
                <w:sz w:val="16"/>
                <w:szCs w:val="16"/>
                <w:shd w:val="pct70" w:color="FFFFFF" w:fill="auto"/>
              </w:rPr>
              <w:t>の部合計</w:t>
            </w:r>
          </w:p>
        </w:tc>
        <w:tc>
          <w:tcPr>
            <w:tcW w:w="817" w:type="dxa"/>
            <w:tcBorders>
              <w:top w:val="doub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doub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doub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rsidTr="00586F16">
        <w:trPr>
          <w:trHeight w:val="340"/>
        </w:trPr>
        <w:tc>
          <w:tcPr>
            <w:tcW w:w="552" w:type="dxa"/>
            <w:vMerge/>
            <w:tcBorders>
              <w:top w:val="nil"/>
              <w:left w:val="single" w:sz="4" w:space="0" w:color="000000"/>
              <w:bottom w:val="nil"/>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8" w:type="dxa"/>
            <w:vMerge w:val="restart"/>
            <w:tcBorders>
              <w:top w:val="nil"/>
              <w:left w:val="single" w:sz="4" w:space="0" w:color="000000"/>
              <w:bottom w:val="nil"/>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2052" w:type="dxa"/>
            <w:gridSpan w:val="4"/>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うち資本金</w:t>
            </w: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rsidTr="00586F16">
        <w:trPr>
          <w:trHeight w:val="340"/>
        </w:trPr>
        <w:tc>
          <w:tcPr>
            <w:tcW w:w="552" w:type="dxa"/>
            <w:vMerge/>
            <w:tcBorders>
              <w:top w:val="nil"/>
              <w:left w:val="single" w:sz="4" w:space="0" w:color="000000"/>
              <w:bottom w:val="nil"/>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8" w:type="dxa"/>
            <w:vMerge/>
            <w:tcBorders>
              <w:top w:val="nil"/>
              <w:left w:val="single" w:sz="4" w:space="0" w:color="000000"/>
              <w:bottom w:val="nil"/>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52" w:type="dxa"/>
            <w:gridSpan w:val="4"/>
            <w:tcBorders>
              <w:top w:val="single" w:sz="4" w:space="0" w:color="000000"/>
              <w:left w:val="single" w:sz="4" w:space="0" w:color="000000"/>
              <w:bottom w:val="nil"/>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うち資本剰余金</w:t>
            </w: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rsidTr="00586F16">
        <w:trPr>
          <w:trHeight w:val="340"/>
        </w:trPr>
        <w:tc>
          <w:tcPr>
            <w:tcW w:w="552" w:type="dxa"/>
            <w:vMerge/>
            <w:tcBorders>
              <w:top w:val="nil"/>
              <w:left w:val="single" w:sz="4" w:space="0" w:color="000000"/>
              <w:bottom w:val="nil"/>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8" w:type="dxa"/>
            <w:vMerge/>
            <w:tcBorders>
              <w:top w:val="nil"/>
              <w:left w:val="single" w:sz="4" w:space="0" w:color="000000"/>
              <w:bottom w:val="nil"/>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10" w:type="dxa"/>
            <w:tcBorders>
              <w:top w:val="nil"/>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1842" w:type="dxa"/>
            <w:gridSpan w:val="3"/>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ind w:leftChars="-47" w:left="-100" w:firstLineChars="70" w:firstLine="113"/>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うち資本準備金</w:t>
            </w: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rsidTr="00586F16">
        <w:trPr>
          <w:trHeight w:val="340"/>
        </w:trPr>
        <w:tc>
          <w:tcPr>
            <w:tcW w:w="552" w:type="dxa"/>
            <w:vMerge/>
            <w:tcBorders>
              <w:top w:val="nil"/>
              <w:left w:val="single" w:sz="4" w:space="0" w:color="000000"/>
              <w:bottom w:val="nil"/>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8" w:type="dxa"/>
            <w:vMerge/>
            <w:tcBorders>
              <w:top w:val="nil"/>
              <w:left w:val="single" w:sz="4" w:space="0" w:color="000000"/>
              <w:bottom w:val="nil"/>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52" w:type="dxa"/>
            <w:gridSpan w:val="4"/>
            <w:tcBorders>
              <w:top w:val="single" w:sz="4" w:space="0" w:color="000000"/>
              <w:left w:val="single" w:sz="4" w:space="0" w:color="000000"/>
              <w:bottom w:val="nil"/>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うち利益剰余金</w:t>
            </w: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rsidTr="00586F16">
        <w:trPr>
          <w:trHeight w:val="340"/>
        </w:trPr>
        <w:tc>
          <w:tcPr>
            <w:tcW w:w="552" w:type="dxa"/>
            <w:vMerge/>
            <w:tcBorders>
              <w:top w:val="nil"/>
              <w:left w:val="single" w:sz="4" w:space="0" w:color="000000"/>
              <w:bottom w:val="nil"/>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8" w:type="dxa"/>
            <w:vMerge/>
            <w:tcBorders>
              <w:top w:val="nil"/>
              <w:left w:val="single" w:sz="4" w:space="0" w:color="000000"/>
              <w:bottom w:val="nil"/>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10" w:type="dxa"/>
            <w:tcBorders>
              <w:top w:val="nil"/>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1842" w:type="dxa"/>
            <w:gridSpan w:val="3"/>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うち利益準備金</w:t>
            </w: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rsidTr="00586F16">
        <w:trPr>
          <w:trHeight w:val="340"/>
        </w:trPr>
        <w:tc>
          <w:tcPr>
            <w:tcW w:w="552" w:type="dxa"/>
            <w:vMerge/>
            <w:tcBorders>
              <w:top w:val="nil"/>
              <w:left w:val="single" w:sz="4" w:space="0" w:color="000000"/>
              <w:bottom w:val="nil"/>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8" w:type="dxa"/>
            <w:vMerge/>
            <w:tcBorders>
              <w:top w:val="nil"/>
              <w:left w:val="single" w:sz="4" w:space="0" w:color="000000"/>
              <w:bottom w:val="nil"/>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52" w:type="dxa"/>
            <w:gridSpan w:val="4"/>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うち土地再評価差額金</w:t>
            </w: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rsidTr="00586F16">
        <w:trPr>
          <w:trHeight w:val="340"/>
        </w:trPr>
        <w:tc>
          <w:tcPr>
            <w:tcW w:w="552" w:type="dxa"/>
            <w:vMerge/>
            <w:tcBorders>
              <w:top w:val="nil"/>
              <w:left w:val="single" w:sz="4" w:space="0" w:color="000000"/>
              <w:bottom w:val="nil"/>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8" w:type="dxa"/>
            <w:vMerge/>
            <w:tcBorders>
              <w:top w:val="nil"/>
              <w:left w:val="single" w:sz="4" w:space="0" w:color="000000"/>
              <w:bottom w:val="nil"/>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52" w:type="dxa"/>
            <w:gridSpan w:val="4"/>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うち</w:t>
            </w:r>
            <w:r w:rsidRPr="00853480">
              <w:rPr>
                <w:rFonts w:ascii="ＭＳ 明朝" w:hAnsi="ＭＳ 明朝" w:cs="ＭＳ 明朝" w:hint="eastAsia"/>
                <w:color w:val="000000"/>
                <w:kern w:val="0"/>
                <w:sz w:val="16"/>
                <w:szCs w:val="16"/>
              </w:rPr>
              <w:t>その他有価証券評価差額金</w:t>
            </w: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rsidTr="00586F16">
        <w:trPr>
          <w:trHeight w:val="340"/>
        </w:trPr>
        <w:tc>
          <w:tcPr>
            <w:tcW w:w="552" w:type="dxa"/>
            <w:vMerge/>
            <w:tcBorders>
              <w:top w:val="nil"/>
              <w:left w:val="single" w:sz="4" w:space="0" w:color="000000"/>
              <w:bottom w:val="double" w:sz="4" w:space="0" w:color="000000"/>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8" w:type="dxa"/>
            <w:vMerge/>
            <w:tcBorders>
              <w:top w:val="nil"/>
              <w:left w:val="single" w:sz="4" w:space="0" w:color="000000"/>
              <w:bottom w:val="double" w:sz="4" w:space="0" w:color="000000"/>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52" w:type="dxa"/>
            <w:gridSpan w:val="4"/>
            <w:tcBorders>
              <w:top w:val="single" w:sz="4" w:space="0" w:color="000000"/>
              <w:left w:val="single" w:sz="4" w:space="0" w:color="000000"/>
              <w:bottom w:val="doub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うち自己株式</w:t>
            </w:r>
          </w:p>
        </w:tc>
        <w:tc>
          <w:tcPr>
            <w:tcW w:w="817" w:type="dxa"/>
            <w:tcBorders>
              <w:top w:val="single" w:sz="4" w:space="0" w:color="000000"/>
              <w:left w:val="single" w:sz="4" w:space="0" w:color="000000"/>
              <w:bottom w:val="doub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doub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doub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rsidTr="00586F16">
        <w:trPr>
          <w:trHeight w:val="340"/>
        </w:trPr>
        <w:tc>
          <w:tcPr>
            <w:tcW w:w="552" w:type="dxa"/>
            <w:vMerge w:val="restart"/>
            <w:tcBorders>
              <w:top w:val="double" w:sz="4" w:space="0" w:color="000000"/>
              <w:left w:val="single" w:sz="4" w:space="0" w:color="000000"/>
              <w:bottom w:val="nil"/>
              <w:right w:val="single" w:sz="4" w:space="0" w:color="000000"/>
            </w:tcBorders>
            <w:textDirection w:val="tbRlV"/>
            <w:vAlign w:val="center"/>
          </w:tcPr>
          <w:p w:rsidR="00FC2457" w:rsidRPr="00853480" w:rsidRDefault="003878C5" w:rsidP="003878C5">
            <w:pPr>
              <w:suppressAutoHyphens/>
              <w:kinsoku w:val="0"/>
              <w:overflowPunct w:val="0"/>
              <w:autoSpaceDE w:val="0"/>
              <w:autoSpaceDN w:val="0"/>
              <w:adjustRightInd w:val="0"/>
              <w:spacing w:line="200" w:lineRule="exact"/>
              <w:ind w:left="113" w:right="113"/>
              <w:jc w:val="center"/>
              <w:textAlignment w:val="baseline"/>
              <w:rPr>
                <w:rFonts w:ascii="ＭＳ 明朝" w:hAnsi="ＭＳ 明朝"/>
                <w:kern w:val="0"/>
                <w:sz w:val="16"/>
                <w:szCs w:val="16"/>
              </w:rPr>
            </w:pPr>
            <w:r>
              <w:rPr>
                <w:rFonts w:ascii="ＭＳ 明朝" w:hAnsi="ＭＳ 明朝" w:hint="eastAsia"/>
                <w:kern w:val="0"/>
                <w:sz w:val="16"/>
                <w:szCs w:val="16"/>
              </w:rPr>
              <w:t>損益</w:t>
            </w:r>
          </w:p>
        </w:tc>
        <w:tc>
          <w:tcPr>
            <w:tcW w:w="2261" w:type="dxa"/>
            <w:gridSpan w:val="5"/>
            <w:tcBorders>
              <w:top w:val="double" w:sz="4" w:space="0" w:color="000000"/>
              <w:left w:val="single" w:sz="4" w:space="0" w:color="000000"/>
              <w:bottom w:val="nil"/>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経常利益</w:t>
            </w:r>
          </w:p>
        </w:tc>
        <w:tc>
          <w:tcPr>
            <w:tcW w:w="817" w:type="dxa"/>
            <w:tcBorders>
              <w:top w:val="doub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doub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doub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rsidTr="00586F16">
        <w:trPr>
          <w:trHeight w:val="340"/>
        </w:trPr>
        <w:tc>
          <w:tcPr>
            <w:tcW w:w="552" w:type="dxa"/>
            <w:vMerge/>
            <w:tcBorders>
              <w:top w:val="nil"/>
              <w:left w:val="single" w:sz="4" w:space="0" w:color="000000"/>
              <w:bottom w:val="nil"/>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8" w:type="dxa"/>
            <w:vMerge w:val="restart"/>
            <w:tcBorders>
              <w:top w:val="nil"/>
              <w:left w:val="single" w:sz="4" w:space="0" w:color="000000"/>
              <w:bottom w:val="nil"/>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2052" w:type="dxa"/>
            <w:gridSpan w:val="4"/>
            <w:tcBorders>
              <w:top w:val="single" w:sz="4" w:space="0" w:color="000000"/>
              <w:left w:val="single" w:sz="4" w:space="0" w:color="000000"/>
              <w:bottom w:val="nil"/>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経常収益</w:t>
            </w: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rsidTr="00586F16">
        <w:trPr>
          <w:trHeight w:val="340"/>
        </w:trPr>
        <w:tc>
          <w:tcPr>
            <w:tcW w:w="552" w:type="dxa"/>
            <w:vMerge/>
            <w:tcBorders>
              <w:top w:val="nil"/>
              <w:left w:val="single" w:sz="4" w:space="0" w:color="000000"/>
              <w:bottom w:val="nil"/>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8" w:type="dxa"/>
            <w:vMerge/>
            <w:tcBorders>
              <w:top w:val="nil"/>
              <w:left w:val="single" w:sz="4" w:space="0" w:color="000000"/>
              <w:bottom w:val="nil"/>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10" w:type="dxa"/>
            <w:vMerge w:val="restart"/>
            <w:tcBorders>
              <w:top w:val="nil"/>
              <w:left w:val="single" w:sz="4" w:space="0" w:color="000000"/>
              <w:bottom w:val="nil"/>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1842" w:type="dxa"/>
            <w:gridSpan w:val="3"/>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資金運用収益</w:t>
            </w: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rsidTr="00586F16">
        <w:trPr>
          <w:trHeight w:val="340"/>
        </w:trPr>
        <w:tc>
          <w:tcPr>
            <w:tcW w:w="552" w:type="dxa"/>
            <w:vMerge/>
            <w:tcBorders>
              <w:top w:val="nil"/>
              <w:left w:val="single" w:sz="4" w:space="0" w:color="000000"/>
              <w:bottom w:val="nil"/>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8" w:type="dxa"/>
            <w:vMerge/>
            <w:tcBorders>
              <w:top w:val="nil"/>
              <w:left w:val="single" w:sz="4" w:space="0" w:color="000000"/>
              <w:bottom w:val="nil"/>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10" w:type="dxa"/>
            <w:vMerge/>
            <w:tcBorders>
              <w:top w:val="nil"/>
              <w:left w:val="single" w:sz="4" w:space="0" w:color="000000"/>
              <w:bottom w:val="nil"/>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1842" w:type="dxa"/>
            <w:gridSpan w:val="3"/>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役務取引等収益</w:t>
            </w: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rsidTr="00586F16">
        <w:trPr>
          <w:trHeight w:val="340"/>
        </w:trPr>
        <w:tc>
          <w:tcPr>
            <w:tcW w:w="552" w:type="dxa"/>
            <w:vMerge/>
            <w:tcBorders>
              <w:top w:val="nil"/>
              <w:left w:val="single" w:sz="4" w:space="0" w:color="000000"/>
              <w:bottom w:val="nil"/>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8" w:type="dxa"/>
            <w:vMerge/>
            <w:tcBorders>
              <w:top w:val="nil"/>
              <w:left w:val="single" w:sz="4" w:space="0" w:color="000000"/>
              <w:bottom w:val="nil"/>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10" w:type="dxa"/>
            <w:vMerge/>
            <w:tcBorders>
              <w:top w:val="nil"/>
              <w:left w:val="single" w:sz="4" w:space="0" w:color="000000"/>
              <w:bottom w:val="nil"/>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1842" w:type="dxa"/>
            <w:gridSpan w:val="3"/>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特定取引収益</w:t>
            </w: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rsidTr="00586F16">
        <w:trPr>
          <w:trHeight w:val="340"/>
        </w:trPr>
        <w:tc>
          <w:tcPr>
            <w:tcW w:w="552" w:type="dxa"/>
            <w:vMerge/>
            <w:tcBorders>
              <w:top w:val="nil"/>
              <w:left w:val="single" w:sz="4" w:space="0" w:color="000000"/>
              <w:bottom w:val="nil"/>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8" w:type="dxa"/>
            <w:vMerge/>
            <w:tcBorders>
              <w:top w:val="nil"/>
              <w:left w:val="single" w:sz="4" w:space="0" w:color="000000"/>
              <w:bottom w:val="nil"/>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10" w:type="dxa"/>
            <w:vMerge/>
            <w:tcBorders>
              <w:top w:val="nil"/>
              <w:left w:val="single" w:sz="4" w:space="0" w:color="000000"/>
              <w:bottom w:val="nil"/>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1842" w:type="dxa"/>
            <w:gridSpan w:val="3"/>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その他業務収益</w:t>
            </w: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rsidTr="00586F16">
        <w:trPr>
          <w:trHeight w:val="340"/>
        </w:trPr>
        <w:tc>
          <w:tcPr>
            <w:tcW w:w="552" w:type="dxa"/>
            <w:vMerge/>
            <w:tcBorders>
              <w:top w:val="nil"/>
              <w:left w:val="single" w:sz="4" w:space="0" w:color="000000"/>
              <w:bottom w:val="nil"/>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8" w:type="dxa"/>
            <w:vMerge/>
            <w:tcBorders>
              <w:top w:val="nil"/>
              <w:left w:val="single" w:sz="4" w:space="0" w:color="000000"/>
              <w:bottom w:val="nil"/>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10" w:type="dxa"/>
            <w:vMerge/>
            <w:tcBorders>
              <w:top w:val="nil"/>
              <w:left w:val="single" w:sz="4" w:space="0" w:color="000000"/>
              <w:bottom w:val="double" w:sz="4" w:space="0" w:color="000000"/>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1842" w:type="dxa"/>
            <w:gridSpan w:val="3"/>
            <w:tcBorders>
              <w:top w:val="single" w:sz="4" w:space="0" w:color="000000"/>
              <w:left w:val="single" w:sz="4" w:space="0" w:color="000000"/>
              <w:bottom w:val="doub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その他経常収益</w:t>
            </w:r>
          </w:p>
        </w:tc>
        <w:tc>
          <w:tcPr>
            <w:tcW w:w="817" w:type="dxa"/>
            <w:tcBorders>
              <w:top w:val="single" w:sz="4" w:space="0" w:color="000000"/>
              <w:left w:val="single" w:sz="4" w:space="0" w:color="000000"/>
              <w:bottom w:val="doub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doub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doub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rsidTr="00586F16">
        <w:trPr>
          <w:trHeight w:val="340"/>
        </w:trPr>
        <w:tc>
          <w:tcPr>
            <w:tcW w:w="552" w:type="dxa"/>
            <w:vMerge/>
            <w:tcBorders>
              <w:top w:val="nil"/>
              <w:left w:val="single" w:sz="4" w:space="0" w:color="000000"/>
              <w:bottom w:val="nil"/>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8" w:type="dxa"/>
            <w:vMerge/>
            <w:tcBorders>
              <w:top w:val="nil"/>
              <w:left w:val="single" w:sz="4" w:space="0" w:color="000000"/>
              <w:bottom w:val="nil"/>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52" w:type="dxa"/>
            <w:gridSpan w:val="4"/>
            <w:tcBorders>
              <w:top w:val="double" w:sz="4" w:space="0" w:color="000000"/>
              <w:left w:val="single" w:sz="4" w:space="0" w:color="000000"/>
              <w:bottom w:val="nil"/>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経常費用</w:t>
            </w:r>
          </w:p>
        </w:tc>
        <w:tc>
          <w:tcPr>
            <w:tcW w:w="817" w:type="dxa"/>
            <w:tcBorders>
              <w:top w:val="doub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doub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doub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rsidTr="00586F16">
        <w:trPr>
          <w:trHeight w:val="340"/>
        </w:trPr>
        <w:tc>
          <w:tcPr>
            <w:tcW w:w="552" w:type="dxa"/>
            <w:vMerge/>
            <w:tcBorders>
              <w:top w:val="nil"/>
              <w:left w:val="single" w:sz="4" w:space="0" w:color="000000"/>
              <w:bottom w:val="nil"/>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8" w:type="dxa"/>
            <w:vMerge/>
            <w:tcBorders>
              <w:top w:val="nil"/>
              <w:left w:val="single" w:sz="4" w:space="0" w:color="000000"/>
              <w:bottom w:val="nil"/>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10" w:type="dxa"/>
            <w:vMerge w:val="restart"/>
            <w:tcBorders>
              <w:top w:val="nil"/>
              <w:left w:val="single" w:sz="4" w:space="0" w:color="000000"/>
              <w:bottom w:val="nil"/>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1842" w:type="dxa"/>
            <w:gridSpan w:val="3"/>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資金調達費用</w:t>
            </w: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rsidTr="00586F16">
        <w:trPr>
          <w:trHeight w:val="340"/>
        </w:trPr>
        <w:tc>
          <w:tcPr>
            <w:tcW w:w="552" w:type="dxa"/>
            <w:vMerge/>
            <w:tcBorders>
              <w:top w:val="nil"/>
              <w:left w:val="single" w:sz="4" w:space="0" w:color="000000"/>
              <w:bottom w:val="nil"/>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8" w:type="dxa"/>
            <w:vMerge/>
            <w:tcBorders>
              <w:top w:val="nil"/>
              <w:left w:val="single" w:sz="4" w:space="0" w:color="000000"/>
              <w:bottom w:val="nil"/>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10" w:type="dxa"/>
            <w:vMerge/>
            <w:tcBorders>
              <w:top w:val="nil"/>
              <w:left w:val="single" w:sz="4" w:space="0" w:color="000000"/>
              <w:bottom w:val="nil"/>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1842" w:type="dxa"/>
            <w:gridSpan w:val="3"/>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役務取引等費用</w:t>
            </w: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rsidTr="00586F16">
        <w:trPr>
          <w:trHeight w:val="340"/>
        </w:trPr>
        <w:tc>
          <w:tcPr>
            <w:tcW w:w="552" w:type="dxa"/>
            <w:vMerge/>
            <w:tcBorders>
              <w:top w:val="nil"/>
              <w:left w:val="single" w:sz="4" w:space="0" w:color="000000"/>
              <w:bottom w:val="nil"/>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8" w:type="dxa"/>
            <w:vMerge/>
            <w:tcBorders>
              <w:top w:val="nil"/>
              <w:left w:val="single" w:sz="4" w:space="0" w:color="000000"/>
              <w:bottom w:val="nil"/>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10" w:type="dxa"/>
            <w:vMerge/>
            <w:tcBorders>
              <w:top w:val="nil"/>
              <w:left w:val="single" w:sz="4" w:space="0" w:color="000000"/>
              <w:bottom w:val="nil"/>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1842" w:type="dxa"/>
            <w:gridSpan w:val="3"/>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特定取引費用</w:t>
            </w: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rsidTr="00586F16">
        <w:trPr>
          <w:trHeight w:val="340"/>
        </w:trPr>
        <w:tc>
          <w:tcPr>
            <w:tcW w:w="552" w:type="dxa"/>
            <w:vMerge/>
            <w:tcBorders>
              <w:top w:val="nil"/>
              <w:left w:val="single" w:sz="4" w:space="0" w:color="000000"/>
              <w:bottom w:val="nil"/>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8" w:type="dxa"/>
            <w:vMerge/>
            <w:tcBorders>
              <w:top w:val="nil"/>
              <w:left w:val="single" w:sz="4" w:space="0" w:color="000000"/>
              <w:bottom w:val="nil"/>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10" w:type="dxa"/>
            <w:vMerge/>
            <w:tcBorders>
              <w:top w:val="nil"/>
              <w:left w:val="single" w:sz="4" w:space="0" w:color="000000"/>
              <w:bottom w:val="nil"/>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1842" w:type="dxa"/>
            <w:gridSpan w:val="3"/>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その他業務費用</w:t>
            </w: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rsidTr="00586F16">
        <w:trPr>
          <w:trHeight w:val="340"/>
        </w:trPr>
        <w:tc>
          <w:tcPr>
            <w:tcW w:w="552" w:type="dxa"/>
            <w:vMerge/>
            <w:tcBorders>
              <w:top w:val="nil"/>
              <w:left w:val="single" w:sz="4" w:space="0" w:color="000000"/>
              <w:bottom w:val="nil"/>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8" w:type="dxa"/>
            <w:vMerge/>
            <w:tcBorders>
              <w:top w:val="nil"/>
              <w:left w:val="single" w:sz="4" w:space="0" w:color="000000"/>
              <w:bottom w:val="nil"/>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10" w:type="dxa"/>
            <w:vMerge/>
            <w:tcBorders>
              <w:top w:val="nil"/>
              <w:left w:val="single" w:sz="4" w:space="0" w:color="000000"/>
              <w:bottom w:val="nil"/>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1842" w:type="dxa"/>
            <w:gridSpan w:val="3"/>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営業経費</w:t>
            </w: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rsidTr="00586F16">
        <w:trPr>
          <w:trHeight w:val="340"/>
        </w:trPr>
        <w:tc>
          <w:tcPr>
            <w:tcW w:w="552" w:type="dxa"/>
            <w:vMerge/>
            <w:tcBorders>
              <w:top w:val="nil"/>
              <w:left w:val="single" w:sz="4" w:space="0" w:color="000000"/>
              <w:bottom w:val="nil"/>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8" w:type="dxa"/>
            <w:vMerge/>
            <w:tcBorders>
              <w:top w:val="nil"/>
              <w:left w:val="single" w:sz="4" w:space="0" w:color="000000"/>
              <w:bottom w:val="nil"/>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10" w:type="dxa"/>
            <w:vMerge/>
            <w:tcBorders>
              <w:top w:val="nil"/>
              <w:left w:val="single" w:sz="4" w:space="0" w:color="000000"/>
              <w:bottom w:val="nil"/>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1842" w:type="dxa"/>
            <w:gridSpan w:val="3"/>
            <w:tcBorders>
              <w:top w:val="single" w:sz="4" w:space="0" w:color="000000"/>
              <w:left w:val="single" w:sz="4" w:space="0" w:color="000000"/>
              <w:bottom w:val="nil"/>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その他経常費用</w:t>
            </w: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rsidTr="00586F16">
        <w:trPr>
          <w:trHeight w:val="340"/>
        </w:trPr>
        <w:tc>
          <w:tcPr>
            <w:tcW w:w="552" w:type="dxa"/>
            <w:vMerge/>
            <w:tcBorders>
              <w:top w:val="nil"/>
              <w:left w:val="single" w:sz="4" w:space="0" w:color="000000"/>
              <w:bottom w:val="nil"/>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8" w:type="dxa"/>
            <w:vMerge/>
            <w:tcBorders>
              <w:top w:val="nil"/>
              <w:left w:val="single" w:sz="4" w:space="0" w:color="000000"/>
              <w:bottom w:val="nil"/>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10" w:type="dxa"/>
            <w:vMerge/>
            <w:tcBorders>
              <w:top w:val="nil"/>
              <w:left w:val="single" w:sz="4" w:space="0" w:color="000000"/>
              <w:bottom w:val="nil"/>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182" w:type="dxa"/>
            <w:vMerge w:val="restart"/>
            <w:tcBorders>
              <w:top w:val="nil"/>
              <w:left w:val="single" w:sz="4" w:space="0" w:color="000000"/>
              <w:bottom w:val="nil"/>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1659" w:type="dxa"/>
            <w:gridSpan w:val="2"/>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うち貸出金償却</w:t>
            </w: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rsidTr="00586F16">
        <w:trPr>
          <w:trHeight w:val="340"/>
        </w:trPr>
        <w:tc>
          <w:tcPr>
            <w:tcW w:w="552" w:type="dxa"/>
            <w:vMerge/>
            <w:tcBorders>
              <w:top w:val="nil"/>
              <w:left w:val="single" w:sz="4" w:space="0" w:color="000000"/>
              <w:bottom w:val="nil"/>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8" w:type="dxa"/>
            <w:vMerge/>
            <w:tcBorders>
              <w:top w:val="nil"/>
              <w:left w:val="single" w:sz="4" w:space="0" w:color="000000"/>
              <w:bottom w:val="nil"/>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10" w:type="dxa"/>
            <w:vMerge/>
            <w:tcBorders>
              <w:top w:val="nil"/>
              <w:left w:val="single" w:sz="4" w:space="0" w:color="000000"/>
              <w:bottom w:val="nil"/>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182" w:type="dxa"/>
            <w:vMerge/>
            <w:tcBorders>
              <w:top w:val="nil"/>
              <w:left w:val="single" w:sz="4" w:space="0" w:color="000000"/>
              <w:bottom w:val="nil"/>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1659" w:type="dxa"/>
            <w:gridSpan w:val="2"/>
            <w:tcBorders>
              <w:top w:val="single" w:sz="4" w:space="0" w:color="000000"/>
              <w:left w:val="single" w:sz="4" w:space="0" w:color="000000"/>
              <w:bottom w:val="nil"/>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うち貸倒引当金繰入額</w:t>
            </w: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rsidTr="00586F16">
        <w:trPr>
          <w:trHeight w:val="681"/>
        </w:trPr>
        <w:tc>
          <w:tcPr>
            <w:tcW w:w="552" w:type="dxa"/>
            <w:vMerge/>
            <w:tcBorders>
              <w:top w:val="nil"/>
              <w:left w:val="single" w:sz="4" w:space="0" w:color="000000"/>
              <w:bottom w:val="nil"/>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8" w:type="dxa"/>
            <w:vMerge/>
            <w:tcBorders>
              <w:top w:val="nil"/>
              <w:left w:val="single" w:sz="4" w:space="0" w:color="000000"/>
              <w:bottom w:val="nil"/>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10" w:type="dxa"/>
            <w:vMerge/>
            <w:tcBorders>
              <w:top w:val="nil"/>
              <w:left w:val="single" w:sz="4" w:space="0" w:color="000000"/>
              <w:bottom w:val="nil"/>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182" w:type="dxa"/>
            <w:vMerge/>
            <w:tcBorders>
              <w:top w:val="nil"/>
              <w:left w:val="single" w:sz="4" w:space="0" w:color="000000"/>
              <w:bottom w:val="nil"/>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182" w:type="dxa"/>
            <w:vMerge w:val="restart"/>
            <w:tcBorders>
              <w:top w:val="nil"/>
              <w:left w:val="single" w:sz="4" w:space="0" w:color="000000"/>
              <w:bottom w:val="nil"/>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147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うち一般貸倒引当金繰入額</w:t>
            </w: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rsidTr="00586F16">
        <w:trPr>
          <w:trHeight w:val="681"/>
        </w:trPr>
        <w:tc>
          <w:tcPr>
            <w:tcW w:w="552" w:type="dxa"/>
            <w:vMerge/>
            <w:tcBorders>
              <w:top w:val="nil"/>
              <w:left w:val="single" w:sz="4" w:space="0" w:color="000000"/>
              <w:bottom w:val="nil"/>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08" w:type="dxa"/>
            <w:vMerge/>
            <w:tcBorders>
              <w:top w:val="nil"/>
              <w:left w:val="single" w:sz="4" w:space="0" w:color="000000"/>
              <w:bottom w:val="double" w:sz="4" w:space="0" w:color="000000"/>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10" w:type="dxa"/>
            <w:vMerge/>
            <w:tcBorders>
              <w:top w:val="nil"/>
              <w:left w:val="single" w:sz="4" w:space="0" w:color="000000"/>
              <w:bottom w:val="double" w:sz="4" w:space="0" w:color="000000"/>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182" w:type="dxa"/>
            <w:vMerge/>
            <w:tcBorders>
              <w:top w:val="nil"/>
              <w:left w:val="single" w:sz="4" w:space="0" w:color="000000"/>
              <w:bottom w:val="double" w:sz="4" w:space="0" w:color="000000"/>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182" w:type="dxa"/>
            <w:vMerge/>
            <w:tcBorders>
              <w:top w:val="nil"/>
              <w:left w:val="single" w:sz="4" w:space="0" w:color="000000"/>
              <w:bottom w:val="double" w:sz="4" w:space="0" w:color="000000"/>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1477" w:type="dxa"/>
            <w:tcBorders>
              <w:top w:val="single" w:sz="4" w:space="0" w:color="000000"/>
              <w:left w:val="single" w:sz="4" w:space="0" w:color="000000"/>
              <w:bottom w:val="doub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color w:val="000000"/>
                <w:spacing w:val="2"/>
                <w:kern w:val="0"/>
                <w:sz w:val="16"/>
                <w:szCs w:val="16"/>
              </w:rPr>
            </w:pPr>
            <w:r w:rsidRPr="00853480">
              <w:rPr>
                <w:rFonts w:ascii="ＭＳ 明朝" w:hAnsi="ＭＳ 明朝" w:cs="ＭＳ 明朝" w:hint="eastAsia"/>
                <w:color w:val="000000"/>
                <w:kern w:val="0"/>
                <w:sz w:val="16"/>
                <w:szCs w:val="16"/>
                <w:shd w:val="pct70" w:color="FFFFFF" w:fill="auto"/>
              </w:rPr>
              <w:t>うち個別貸倒引当金繰入額</w:t>
            </w:r>
          </w:p>
        </w:tc>
        <w:tc>
          <w:tcPr>
            <w:tcW w:w="817" w:type="dxa"/>
            <w:tcBorders>
              <w:top w:val="single" w:sz="4" w:space="0" w:color="000000"/>
              <w:left w:val="single" w:sz="4" w:space="0" w:color="000000"/>
              <w:bottom w:val="doub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doub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doub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rsidTr="00586F16">
        <w:trPr>
          <w:trHeight w:val="340"/>
        </w:trPr>
        <w:tc>
          <w:tcPr>
            <w:tcW w:w="552" w:type="dxa"/>
            <w:vMerge/>
            <w:tcBorders>
              <w:top w:val="nil"/>
              <w:left w:val="single" w:sz="4" w:space="0" w:color="000000"/>
              <w:bottom w:val="nil"/>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261" w:type="dxa"/>
            <w:gridSpan w:val="5"/>
            <w:tcBorders>
              <w:top w:val="doub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特別利益</w:t>
            </w:r>
          </w:p>
        </w:tc>
        <w:tc>
          <w:tcPr>
            <w:tcW w:w="817" w:type="dxa"/>
            <w:tcBorders>
              <w:top w:val="doub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doub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doub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rsidTr="00586F16">
        <w:trPr>
          <w:trHeight w:val="340"/>
        </w:trPr>
        <w:tc>
          <w:tcPr>
            <w:tcW w:w="552" w:type="dxa"/>
            <w:vMerge/>
            <w:tcBorders>
              <w:top w:val="nil"/>
              <w:left w:val="single" w:sz="4" w:space="0" w:color="000000"/>
              <w:bottom w:val="nil"/>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261" w:type="dxa"/>
            <w:gridSpan w:val="5"/>
            <w:tcBorders>
              <w:top w:val="single" w:sz="4" w:space="0" w:color="000000"/>
              <w:left w:val="single" w:sz="4" w:space="0" w:color="000000"/>
              <w:bottom w:val="doub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特別損失</w:t>
            </w:r>
          </w:p>
        </w:tc>
        <w:tc>
          <w:tcPr>
            <w:tcW w:w="817" w:type="dxa"/>
            <w:tcBorders>
              <w:top w:val="single" w:sz="4" w:space="0" w:color="000000"/>
              <w:left w:val="single" w:sz="4" w:space="0" w:color="000000"/>
              <w:bottom w:val="doub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doub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doub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rsidTr="00586F16">
        <w:trPr>
          <w:trHeight w:val="340"/>
        </w:trPr>
        <w:tc>
          <w:tcPr>
            <w:tcW w:w="552" w:type="dxa"/>
            <w:vMerge/>
            <w:tcBorders>
              <w:top w:val="nil"/>
              <w:left w:val="single" w:sz="4" w:space="0" w:color="000000"/>
              <w:bottom w:val="nil"/>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261" w:type="dxa"/>
            <w:gridSpan w:val="5"/>
            <w:tcBorders>
              <w:top w:val="doub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法人税、住民税及び事業税</w:t>
            </w:r>
          </w:p>
        </w:tc>
        <w:tc>
          <w:tcPr>
            <w:tcW w:w="817" w:type="dxa"/>
            <w:tcBorders>
              <w:top w:val="doub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doub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doub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rsidTr="00586F16">
        <w:trPr>
          <w:trHeight w:val="340"/>
        </w:trPr>
        <w:tc>
          <w:tcPr>
            <w:tcW w:w="552" w:type="dxa"/>
            <w:vMerge/>
            <w:tcBorders>
              <w:top w:val="nil"/>
              <w:left w:val="single" w:sz="4" w:space="0" w:color="000000"/>
              <w:bottom w:val="nil"/>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261" w:type="dxa"/>
            <w:gridSpan w:val="5"/>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法人税等調整額</w:t>
            </w: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rsidTr="00586F16">
        <w:trPr>
          <w:trHeight w:val="340"/>
        </w:trPr>
        <w:tc>
          <w:tcPr>
            <w:tcW w:w="552" w:type="dxa"/>
            <w:vMerge/>
            <w:tcBorders>
              <w:top w:val="nil"/>
              <w:left w:val="single" w:sz="4" w:space="0" w:color="000000"/>
              <w:bottom w:val="nil"/>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261" w:type="dxa"/>
            <w:gridSpan w:val="5"/>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非支配株主に帰属する当期（中間）純利益</w:t>
            </w: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rsidTr="00586F16">
        <w:trPr>
          <w:trHeight w:val="340"/>
        </w:trPr>
        <w:tc>
          <w:tcPr>
            <w:tcW w:w="552" w:type="dxa"/>
            <w:vMerge/>
            <w:tcBorders>
              <w:top w:val="nil"/>
              <w:left w:val="single" w:sz="4" w:space="0" w:color="000000"/>
              <w:bottom w:val="double" w:sz="4" w:space="0" w:color="000000"/>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261" w:type="dxa"/>
            <w:gridSpan w:val="5"/>
            <w:tcBorders>
              <w:top w:val="single" w:sz="4" w:space="0" w:color="000000"/>
              <w:left w:val="single" w:sz="4" w:space="0" w:color="000000"/>
              <w:bottom w:val="doub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親会社株主に帰属する当期（中間）純利益</w:t>
            </w:r>
          </w:p>
        </w:tc>
        <w:tc>
          <w:tcPr>
            <w:tcW w:w="817" w:type="dxa"/>
            <w:tcBorders>
              <w:top w:val="single" w:sz="4" w:space="0" w:color="000000"/>
              <w:left w:val="single" w:sz="4" w:space="0" w:color="000000"/>
              <w:bottom w:val="doub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doub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doub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doub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rsidTr="00586F16">
        <w:trPr>
          <w:trHeight w:val="1022"/>
        </w:trPr>
        <w:tc>
          <w:tcPr>
            <w:tcW w:w="552" w:type="dxa"/>
            <w:vMerge w:val="restart"/>
            <w:tcBorders>
              <w:top w:val="double" w:sz="4" w:space="0" w:color="000000"/>
              <w:left w:val="single" w:sz="4" w:space="0" w:color="000000"/>
              <w:bottom w:val="nil"/>
              <w:right w:val="single" w:sz="4" w:space="0" w:color="000000"/>
            </w:tcBorders>
            <w:textDirection w:val="tbRlV"/>
            <w:vAlign w:val="center"/>
          </w:tcPr>
          <w:p w:rsidR="00FC2457" w:rsidRPr="00853480" w:rsidRDefault="00FC2457" w:rsidP="00FC2457">
            <w:pPr>
              <w:suppressAutoHyphens/>
              <w:kinsoku w:val="0"/>
              <w:overflowPunct w:val="0"/>
              <w:autoSpaceDE w:val="0"/>
              <w:autoSpaceDN w:val="0"/>
              <w:adjustRightInd w:val="0"/>
              <w:spacing w:line="200" w:lineRule="exact"/>
              <w:ind w:left="113" w:right="113"/>
              <w:jc w:val="center"/>
              <w:textAlignment w:val="baseline"/>
              <w:rPr>
                <w:rFonts w:ascii="ＭＳ 明朝" w:hAnsi="ＭＳ 明朝"/>
                <w:kern w:val="0"/>
                <w:sz w:val="16"/>
                <w:szCs w:val="16"/>
              </w:rPr>
            </w:pPr>
            <w:r w:rsidRPr="00853480">
              <w:rPr>
                <w:rFonts w:ascii="ＭＳ 明朝" w:hAnsi="ＭＳ 明朝" w:hint="eastAsia"/>
                <w:kern w:val="0"/>
                <w:sz w:val="16"/>
                <w:szCs w:val="16"/>
              </w:rPr>
              <w:t>経営指標(％)</w:t>
            </w:r>
          </w:p>
        </w:tc>
        <w:tc>
          <w:tcPr>
            <w:tcW w:w="2261" w:type="dxa"/>
            <w:gridSpan w:val="5"/>
            <w:tcBorders>
              <w:top w:val="doub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color w:val="000000"/>
                <w:spacing w:val="2"/>
                <w:kern w:val="0"/>
                <w:sz w:val="16"/>
                <w:szCs w:val="16"/>
              </w:rPr>
            </w:pPr>
            <w:r w:rsidRPr="00853480">
              <w:rPr>
                <w:rFonts w:ascii="ＭＳ 明朝" w:hAnsi="ＭＳ 明朝" w:cs="ＭＳ 明朝" w:hint="eastAsia"/>
                <w:color w:val="000000"/>
                <w:kern w:val="0"/>
                <w:sz w:val="16"/>
                <w:szCs w:val="16"/>
                <w:shd w:val="pct70" w:color="FFFFFF" w:fill="auto"/>
              </w:rPr>
              <w:t>当期利益</w:t>
            </w:r>
            <w:r w:rsidRPr="00853480">
              <w:rPr>
                <w:rFonts w:ascii="ＭＳ 明朝" w:hAnsi="ＭＳ 明朝" w:hint="eastAsia"/>
                <w:color w:val="000000"/>
                <w:kern w:val="0"/>
                <w:sz w:val="16"/>
                <w:szCs w:val="16"/>
                <w:shd w:val="pct70" w:color="FFFFFF" w:fill="auto"/>
              </w:rPr>
              <w:t>ＲＯＥ</w:t>
            </w:r>
          </w:p>
          <w:p w:rsidR="00FC2457" w:rsidRPr="00853480" w:rsidRDefault="00FC2457" w:rsidP="00FC2457">
            <w:pPr>
              <w:suppressAutoHyphens/>
              <w:kinsoku w:val="0"/>
              <w:overflowPunct w:val="0"/>
              <w:autoSpaceDE w:val="0"/>
              <w:autoSpaceDN w:val="0"/>
              <w:adjustRightInd w:val="0"/>
              <w:spacing w:line="200" w:lineRule="exact"/>
              <w:ind w:left="165" w:hangingChars="102" w:hanging="165"/>
              <w:jc w:val="left"/>
              <w:textAlignment w:val="baseline"/>
              <w:rPr>
                <w:rFonts w:ascii="ＭＳ 明朝" w:hAnsi="ＭＳ 明朝"/>
                <w:kern w:val="0"/>
                <w:sz w:val="16"/>
                <w:szCs w:val="16"/>
              </w:rPr>
            </w:pPr>
            <w:r w:rsidRPr="00853480">
              <w:rPr>
                <w:rFonts w:ascii="ＭＳ 明朝" w:hAnsi="ＭＳ 明朝" w:cs="ＭＳ 明朝" w:hint="eastAsia"/>
                <w:color w:val="000000"/>
                <w:kern w:val="0"/>
                <w:sz w:val="16"/>
                <w:szCs w:val="16"/>
                <w:shd w:val="pct70" w:color="FFFFFF" w:fill="auto"/>
              </w:rPr>
              <w:t>（＝親会社株主に帰属する当期（中間）純利益／</w:t>
            </w:r>
            <w:r w:rsidRPr="00853480">
              <w:rPr>
                <w:rFonts w:ascii="ＭＳ 明朝" w:hAnsi="ＭＳ 明朝" w:cs="ＭＳ 明朝" w:hint="eastAsia"/>
                <w:color w:val="000000"/>
                <w:kern w:val="0"/>
                <w:sz w:val="16"/>
                <w:szCs w:val="16"/>
              </w:rPr>
              <w:t>純資産</w:t>
            </w:r>
            <w:r w:rsidRPr="00853480">
              <w:rPr>
                <w:rFonts w:ascii="ＭＳ 明朝" w:hAnsi="ＭＳ 明朝" w:cs="ＭＳ 明朝" w:hint="eastAsia"/>
                <w:color w:val="000000"/>
                <w:kern w:val="0"/>
                <w:sz w:val="16"/>
                <w:szCs w:val="16"/>
                <w:shd w:val="pct70" w:color="FFFFFF" w:fill="auto"/>
              </w:rPr>
              <w:t>）</w:t>
            </w:r>
          </w:p>
        </w:tc>
        <w:tc>
          <w:tcPr>
            <w:tcW w:w="817" w:type="dxa"/>
            <w:tcBorders>
              <w:top w:val="doub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doub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doub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doub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r w:rsidR="00FC2457" w:rsidRPr="00853480" w:rsidTr="00586F16">
        <w:trPr>
          <w:trHeight w:val="1022"/>
        </w:trPr>
        <w:tc>
          <w:tcPr>
            <w:tcW w:w="552" w:type="dxa"/>
            <w:vMerge/>
            <w:tcBorders>
              <w:top w:val="nil"/>
              <w:left w:val="single" w:sz="4" w:space="0" w:color="000000"/>
              <w:bottom w:val="single" w:sz="4" w:space="0" w:color="000000"/>
              <w:right w:val="single" w:sz="4" w:space="0" w:color="000000"/>
            </w:tcBorders>
            <w:vAlign w:val="center"/>
          </w:tcPr>
          <w:p w:rsidR="00FC2457" w:rsidRPr="00853480" w:rsidRDefault="00FC2457" w:rsidP="00FC2457">
            <w:pPr>
              <w:autoSpaceDE w:val="0"/>
              <w:autoSpaceDN w:val="0"/>
              <w:adjustRightInd w:val="0"/>
              <w:spacing w:line="200" w:lineRule="exact"/>
              <w:jc w:val="left"/>
              <w:rPr>
                <w:rFonts w:ascii="ＭＳ 明朝" w:hAnsi="ＭＳ 明朝"/>
                <w:kern w:val="0"/>
                <w:sz w:val="16"/>
                <w:szCs w:val="16"/>
              </w:rPr>
            </w:pPr>
          </w:p>
        </w:tc>
        <w:tc>
          <w:tcPr>
            <w:tcW w:w="2261" w:type="dxa"/>
            <w:gridSpan w:val="5"/>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color w:val="000000"/>
                <w:spacing w:val="2"/>
                <w:kern w:val="0"/>
                <w:sz w:val="16"/>
                <w:szCs w:val="16"/>
              </w:rPr>
            </w:pPr>
            <w:r w:rsidRPr="00853480">
              <w:rPr>
                <w:rFonts w:ascii="ＭＳ 明朝" w:hAnsi="ＭＳ 明朝" w:cs="ＭＳ 明朝" w:hint="eastAsia"/>
                <w:color w:val="000000"/>
                <w:kern w:val="0"/>
                <w:sz w:val="16"/>
                <w:szCs w:val="16"/>
                <w:shd w:val="pct70" w:color="FFFFFF" w:fill="auto"/>
              </w:rPr>
              <w:t>当期利益ＲＯＡ</w:t>
            </w:r>
          </w:p>
          <w:p w:rsidR="00FC2457" w:rsidRPr="00853480" w:rsidRDefault="00FC2457" w:rsidP="00FC2457">
            <w:pPr>
              <w:suppressAutoHyphens/>
              <w:kinsoku w:val="0"/>
              <w:overflowPunct w:val="0"/>
              <w:autoSpaceDE w:val="0"/>
              <w:autoSpaceDN w:val="0"/>
              <w:adjustRightInd w:val="0"/>
              <w:spacing w:line="200" w:lineRule="exact"/>
              <w:ind w:left="165" w:hangingChars="102" w:hanging="165"/>
              <w:jc w:val="left"/>
              <w:textAlignment w:val="baseline"/>
              <w:rPr>
                <w:rFonts w:ascii="ＭＳ 明朝" w:hAnsi="ＭＳ 明朝"/>
                <w:color w:val="000000"/>
                <w:spacing w:val="2"/>
                <w:kern w:val="0"/>
                <w:sz w:val="16"/>
                <w:szCs w:val="16"/>
              </w:rPr>
            </w:pPr>
            <w:r w:rsidRPr="00853480">
              <w:rPr>
                <w:rFonts w:ascii="ＭＳ 明朝" w:hAnsi="ＭＳ 明朝" w:cs="ＭＳ 明朝" w:hint="eastAsia"/>
                <w:color w:val="000000"/>
                <w:kern w:val="0"/>
                <w:sz w:val="16"/>
                <w:szCs w:val="16"/>
                <w:shd w:val="pct70" w:color="FFFFFF" w:fill="auto"/>
              </w:rPr>
              <w:t>（＝親会社株主に帰属する当期（中間）純利益／総資産）</w:t>
            </w: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FC2457" w:rsidRPr="00853480" w:rsidRDefault="00FC2457" w:rsidP="00FC2457">
            <w:pPr>
              <w:suppressAutoHyphens/>
              <w:kinsoku w:val="0"/>
              <w:overflowPunct w:val="0"/>
              <w:autoSpaceDE w:val="0"/>
              <w:autoSpaceDN w:val="0"/>
              <w:adjustRightInd w:val="0"/>
              <w:spacing w:line="200" w:lineRule="exact"/>
              <w:jc w:val="left"/>
              <w:textAlignment w:val="baseline"/>
              <w:rPr>
                <w:rFonts w:ascii="ＭＳ 明朝" w:hAnsi="ＭＳ 明朝"/>
                <w:kern w:val="0"/>
                <w:sz w:val="16"/>
                <w:szCs w:val="16"/>
              </w:rPr>
            </w:pPr>
          </w:p>
        </w:tc>
      </w:tr>
    </w:tbl>
    <w:p w:rsidR="00AB2123" w:rsidRDefault="00E42B35" w:rsidP="00A50C73">
      <w:pPr>
        <w:overflowPunct w:val="0"/>
        <w:adjustRightInd w:val="0"/>
        <w:textAlignment w:val="baseline"/>
        <w:rPr>
          <w:rFonts w:ascii="ＭＳ 明朝" w:hAnsi="ＭＳ 明朝" w:cs="ＭＳ 明朝"/>
          <w:kern w:val="0"/>
          <w:szCs w:val="20"/>
        </w:rPr>
      </w:pPr>
      <w:r>
        <w:rPr>
          <w:rFonts w:ascii="ＭＳ 明朝" w:hAnsi="ＭＳ 明朝"/>
          <w:noProof/>
          <w:kern w:val="0"/>
          <w:sz w:val="16"/>
          <w:szCs w:val="16"/>
        </w:rPr>
        <mc:AlternateContent>
          <mc:Choice Requires="wps">
            <w:drawing>
              <wp:anchor distT="0" distB="0" distL="114300" distR="114300" simplePos="0" relativeHeight="251656192" behindDoc="0" locked="0" layoutInCell="1" allowOverlap="1">
                <wp:simplePos x="0" y="0"/>
                <wp:positionH relativeFrom="column">
                  <wp:posOffset>-111760</wp:posOffset>
                </wp:positionH>
                <wp:positionV relativeFrom="line">
                  <wp:posOffset>-6584315</wp:posOffset>
                </wp:positionV>
                <wp:extent cx="6708775" cy="284480"/>
                <wp:effectExtent l="0" t="0" r="0" b="254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8775" cy="284480"/>
                        </a:xfrm>
                        <a:prstGeom prst="rect">
                          <a:avLst/>
                        </a:prstGeom>
                        <a:solidFill>
                          <a:srgbClr val="FFFFFF"/>
                        </a:solidFill>
                        <a:ln>
                          <a:noFill/>
                        </a:ln>
                        <a:effectLst/>
                        <a:extLst>
                          <a:ext uri="{91240B29-F687-4F45-9708-019B960494DF}">
                            <a14:hiddenLine xmlns:a14="http://schemas.microsoft.com/office/drawing/2010/main" w="6350"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91D486" id="Rectangle 2" o:spid="_x0000_s1026" style="position:absolute;left:0;text-align:left;margin-left:-8.8pt;margin-top:-518.45pt;width:528.25pt;height:2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" stroked="f" strokeweight=".5pt">
                <v:textbox inset="5.85pt,.7pt,5.85pt,.7pt"/>
                <w10:wrap anchory="line"/>
              </v:rect>
            </w:pict>
          </mc:Fallback>
        </mc:AlternateContent>
      </w:r>
    </w:p>
    <w:p w:rsidR="00FC2457" w:rsidRPr="003878C5" w:rsidRDefault="00FC2457" w:rsidP="00A50C73">
      <w:pPr>
        <w:overflowPunct w:val="0"/>
        <w:adjustRightInd w:val="0"/>
        <w:textAlignment w:val="baseline"/>
        <w:rPr>
          <w:rFonts w:ascii="ＭＳ 明朝" w:hAnsi="ＭＳ 明朝" w:cs="ＭＳ 明朝"/>
          <w:kern w:val="0"/>
          <w:szCs w:val="20"/>
        </w:rPr>
      </w:pPr>
      <w:r w:rsidRPr="003878C5">
        <w:rPr>
          <w:rFonts w:ascii="ＭＳ 明朝" w:hAnsi="ＭＳ 明朝" w:cs="ＭＳ 明朝" w:hint="eastAsia"/>
          <w:kern w:val="0"/>
          <w:szCs w:val="20"/>
        </w:rPr>
        <w:t>（記載上の注意）</w:t>
      </w:r>
    </w:p>
    <w:p w:rsidR="00864A19" w:rsidRPr="003878C5" w:rsidRDefault="00864A19" w:rsidP="00A50C73">
      <w:pPr>
        <w:overflowPunct w:val="0"/>
        <w:adjustRightInd w:val="0"/>
        <w:ind w:leftChars="100" w:left="424" w:hangingChars="100" w:hanging="212"/>
        <w:textAlignment w:val="baseline"/>
        <w:rPr>
          <w:rFonts w:ascii="ＭＳ 明朝" w:hAnsi="ＭＳ 明朝" w:cs="ＭＳ 明朝"/>
          <w:color w:val="000000"/>
          <w:kern w:val="0"/>
          <w:szCs w:val="20"/>
        </w:rPr>
      </w:pPr>
      <w:r w:rsidRPr="003878C5">
        <w:rPr>
          <w:rFonts w:ascii="ＭＳ 明朝" w:hAnsi="ＭＳ 明朝" w:cs="ＭＳ 明朝" w:hint="eastAsia"/>
          <w:color w:val="000000"/>
          <w:kern w:val="0"/>
          <w:szCs w:val="20"/>
        </w:rPr>
        <w:t>１．上記により記載が必要とされる指標に加えて、参考として関連する指標等を記載することができる。</w:t>
      </w:r>
    </w:p>
    <w:p w:rsidR="00864A19" w:rsidRPr="003878C5" w:rsidRDefault="00864A19" w:rsidP="00A50C73">
      <w:pPr>
        <w:overflowPunct w:val="0"/>
        <w:adjustRightInd w:val="0"/>
        <w:ind w:leftChars="100" w:left="424" w:hangingChars="100" w:hanging="212"/>
        <w:textAlignment w:val="baseline"/>
        <w:rPr>
          <w:rFonts w:ascii="ＭＳ 明朝" w:hAnsi="ＭＳ 明朝"/>
          <w:color w:val="000000"/>
          <w:spacing w:val="2"/>
          <w:kern w:val="0"/>
          <w:szCs w:val="20"/>
        </w:rPr>
      </w:pPr>
      <w:r w:rsidRPr="003878C5">
        <w:rPr>
          <w:rFonts w:ascii="ＭＳ 明朝" w:hAnsi="ＭＳ 明朝" w:cs="ＭＳ 明朝" w:hint="eastAsia"/>
          <w:color w:val="000000"/>
          <w:kern w:val="0"/>
          <w:szCs w:val="20"/>
        </w:rPr>
        <w:t>２．</w:t>
      </w:r>
      <w:r w:rsidRPr="003878C5">
        <w:rPr>
          <w:rFonts w:ascii="ＭＳ 明朝" w:hAnsi="ＭＳ 明朝" w:cs="ＭＳ 明朝" w:hint="eastAsia"/>
          <w:color w:val="000000"/>
          <w:spacing w:val="-2"/>
          <w:kern w:val="0"/>
          <w:szCs w:val="20"/>
        </w:rPr>
        <w:t>過去の実績については、過去３年分記載すること。実績見込みについては、</w:t>
      </w:r>
      <w:r w:rsidRPr="003878C5">
        <w:rPr>
          <w:rFonts w:ascii="ＭＳ 明朝" w:hAnsi="ＭＳ 明朝" w:cs="ＭＳ 明朝" w:hint="eastAsia"/>
          <w:color w:val="000000"/>
          <w:kern w:val="0"/>
          <w:szCs w:val="20"/>
        </w:rPr>
        <w:t>実施計画の期間と同一の期間記載すること。</w:t>
      </w:r>
    </w:p>
    <w:p w:rsidR="00864A19" w:rsidRPr="003878C5" w:rsidRDefault="00864A19" w:rsidP="00A50C73">
      <w:pPr>
        <w:overflowPunct w:val="0"/>
        <w:adjustRightInd w:val="0"/>
        <w:ind w:leftChars="100" w:left="424" w:hangingChars="100" w:hanging="212"/>
        <w:textAlignment w:val="baseline"/>
        <w:rPr>
          <w:rFonts w:ascii="ＭＳ 明朝" w:hAnsi="ＭＳ 明朝"/>
          <w:color w:val="000000"/>
          <w:spacing w:val="2"/>
          <w:kern w:val="0"/>
          <w:szCs w:val="20"/>
        </w:rPr>
      </w:pPr>
      <w:r w:rsidRPr="003878C5">
        <w:rPr>
          <w:rFonts w:ascii="ＭＳ 明朝" w:hAnsi="ＭＳ 明朝" w:cs="ＭＳ 明朝" w:hint="eastAsia"/>
          <w:color w:val="000000"/>
          <w:kern w:val="0"/>
          <w:szCs w:val="20"/>
        </w:rPr>
        <w:t>３．事業年度末（銀行等にあっては、毎年９月末及び３月末）の計数を記載すること。</w:t>
      </w:r>
    </w:p>
    <w:p w:rsidR="00864A19" w:rsidRPr="003878C5" w:rsidRDefault="00864A19" w:rsidP="00A50C73">
      <w:pPr>
        <w:overflowPunct w:val="0"/>
        <w:adjustRightInd w:val="0"/>
        <w:ind w:leftChars="100" w:left="424" w:hangingChars="100" w:hanging="212"/>
        <w:textAlignment w:val="baseline"/>
        <w:rPr>
          <w:rFonts w:ascii="ＭＳ 明朝" w:hAnsi="ＭＳ 明朝" w:cs="ＭＳ 明朝"/>
          <w:color w:val="000000"/>
          <w:kern w:val="0"/>
          <w:szCs w:val="20"/>
        </w:rPr>
      </w:pPr>
      <w:r w:rsidRPr="003878C5">
        <w:rPr>
          <w:rFonts w:ascii="ＭＳ 明朝" w:hAnsi="ＭＳ 明朝" w:cs="ＭＳ 明朝" w:hint="eastAsia"/>
          <w:color w:val="000000"/>
          <w:kern w:val="0"/>
          <w:szCs w:val="20"/>
        </w:rPr>
        <w:t>４．全ての申請金融機関等（申請者）について作成すること。なお、組織再編成等により金融機関等の</w:t>
      </w:r>
      <w:r w:rsidR="00E71AEA">
        <w:rPr>
          <w:rFonts w:ascii="ＭＳ 明朝" w:hAnsi="ＭＳ 明朝" w:cs="ＭＳ 明朝" w:hint="eastAsia"/>
          <w:color w:val="000000"/>
          <w:kern w:val="0"/>
          <w:szCs w:val="20"/>
        </w:rPr>
        <w:t>種類が異なることとなる場合にあっては、過去の実績又は実績見込み及び</w:t>
      </w:r>
      <w:r w:rsidRPr="003878C5">
        <w:rPr>
          <w:rFonts w:ascii="ＭＳ 明朝" w:hAnsi="ＭＳ 明朝" w:cs="ＭＳ 明朝" w:hint="eastAsia"/>
          <w:color w:val="000000"/>
          <w:kern w:val="0"/>
          <w:szCs w:val="20"/>
        </w:rPr>
        <w:t>実施計画の期間中の見込みを同一の連続した表形式で記載することを要しない。</w:t>
      </w:r>
    </w:p>
    <w:p w:rsidR="00291599" w:rsidRPr="00853480" w:rsidRDefault="00864A19" w:rsidP="00A50C73">
      <w:pPr>
        <w:overflowPunct w:val="0"/>
        <w:adjustRightInd w:val="0"/>
        <w:ind w:leftChars="100" w:left="424" w:hangingChars="100" w:hanging="212"/>
        <w:textAlignment w:val="baseline"/>
        <w:rPr>
          <w:rFonts w:ascii="ＭＳ 明朝" w:hAnsi="ＭＳ 明朝" w:cs="ＭＳ 明朝" w:hint="eastAsia"/>
          <w:color w:val="000000"/>
          <w:kern w:val="0"/>
          <w:szCs w:val="21"/>
          <w:shd w:val="pct70" w:color="FFFFFF" w:fill="auto"/>
        </w:rPr>
      </w:pPr>
      <w:r w:rsidRPr="003878C5">
        <w:rPr>
          <w:rFonts w:ascii="ＭＳ 明朝" w:hAnsi="ＭＳ 明朝" w:cs="ＭＳ 明朝" w:hint="eastAsia"/>
          <w:kern w:val="0"/>
          <w:szCs w:val="20"/>
        </w:rPr>
        <w:t>５．協同組織金融機関又は協同組織中央金融機関については、適宜必要な修正を行うこと。</w:t>
      </w:r>
    </w:p>
    <w:sectPr w:rsidR="00291599" w:rsidRPr="00853480" w:rsidSect="00853480">
      <w:headerReference w:type="even" r:id="rId7"/>
      <w:headerReference w:type="default" r:id="rId8"/>
      <w:footerReference w:type="even" r:id="rId9"/>
      <w:footerReference w:type="default" r:id="rId10"/>
      <w:headerReference w:type="first" r:id="rId11"/>
      <w:footerReference w:type="first" r:id="rId12"/>
      <w:pgSz w:w="11906" w:h="16838" w:code="9"/>
      <w:pgMar w:top="1701" w:right="851" w:bottom="1701" w:left="851"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2720" w:rsidRDefault="00832720">
      <w:r>
        <w:separator/>
      </w:r>
    </w:p>
  </w:endnote>
  <w:endnote w:type="continuationSeparator" w:id="0">
    <w:p w:rsidR="00832720" w:rsidRDefault="00832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329" w:rsidRDefault="00E9732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82E" w:rsidRPr="00E97329" w:rsidRDefault="0059082E" w:rsidP="00E97329">
    <w:pPr>
      <w:pStyle w:val="a5"/>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329" w:rsidRDefault="00E9732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2720" w:rsidRDefault="00832720">
      <w:r>
        <w:separator/>
      </w:r>
    </w:p>
  </w:footnote>
  <w:footnote w:type="continuationSeparator" w:id="0">
    <w:p w:rsidR="00832720" w:rsidRDefault="008327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329" w:rsidRDefault="00E97329">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82E" w:rsidRDefault="0059082E">
    <w:pPr>
      <w:autoSpaceDE w:val="0"/>
      <w:autoSpaceDN w:val="0"/>
      <w:jc w:val="left"/>
      <w:rPr>
        <w:rFonts w:ascii="ＭＳ 明朝"/>
        <w:sz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329" w:rsidRDefault="00E9732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978AA"/>
    <w:multiLevelType w:val="hybridMultilevel"/>
    <w:tmpl w:val="61B61558"/>
    <w:lvl w:ilvl="0" w:tplc="DD5A86AE">
      <w:start w:val="1"/>
      <w:numFmt w:val="decimal"/>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1" w15:restartNumberingAfterBreak="0">
    <w:nsid w:val="2185155F"/>
    <w:multiLevelType w:val="hybridMultilevel"/>
    <w:tmpl w:val="A8C4EC36"/>
    <w:lvl w:ilvl="0" w:tplc="137E4CB2">
      <w:start w:val="1"/>
      <w:numFmt w:val="decimalEnclosedParen"/>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29CB05E8"/>
    <w:multiLevelType w:val="hybridMultilevel"/>
    <w:tmpl w:val="268E6CB2"/>
    <w:lvl w:ilvl="0" w:tplc="AF36296A">
      <w:start w:val="1"/>
      <w:numFmt w:val="decimalEnclosedCircle"/>
      <w:lvlText w:val="%1"/>
      <w:lvlJc w:val="left"/>
      <w:pPr>
        <w:ind w:left="1177" w:hanging="360"/>
      </w:pPr>
      <w:rPr>
        <w:rFonts w:hint="default"/>
      </w:rPr>
    </w:lvl>
    <w:lvl w:ilvl="1" w:tplc="04090017" w:tentative="1">
      <w:start w:val="1"/>
      <w:numFmt w:val="aiueoFullWidth"/>
      <w:lvlText w:val="(%2)"/>
      <w:lvlJc w:val="left"/>
      <w:pPr>
        <w:ind w:left="1657" w:hanging="420"/>
      </w:pPr>
    </w:lvl>
    <w:lvl w:ilvl="2" w:tplc="04090011" w:tentative="1">
      <w:start w:val="1"/>
      <w:numFmt w:val="decimalEnclosedCircle"/>
      <w:lvlText w:val="%3"/>
      <w:lvlJc w:val="left"/>
      <w:pPr>
        <w:ind w:left="2077" w:hanging="420"/>
      </w:pPr>
    </w:lvl>
    <w:lvl w:ilvl="3" w:tplc="0409000F" w:tentative="1">
      <w:start w:val="1"/>
      <w:numFmt w:val="decimal"/>
      <w:lvlText w:val="%4."/>
      <w:lvlJc w:val="left"/>
      <w:pPr>
        <w:ind w:left="2497" w:hanging="420"/>
      </w:pPr>
    </w:lvl>
    <w:lvl w:ilvl="4" w:tplc="04090017" w:tentative="1">
      <w:start w:val="1"/>
      <w:numFmt w:val="aiueoFullWidth"/>
      <w:lvlText w:val="(%5)"/>
      <w:lvlJc w:val="left"/>
      <w:pPr>
        <w:ind w:left="2917" w:hanging="420"/>
      </w:pPr>
    </w:lvl>
    <w:lvl w:ilvl="5" w:tplc="04090011" w:tentative="1">
      <w:start w:val="1"/>
      <w:numFmt w:val="decimalEnclosedCircle"/>
      <w:lvlText w:val="%6"/>
      <w:lvlJc w:val="left"/>
      <w:pPr>
        <w:ind w:left="3337" w:hanging="420"/>
      </w:pPr>
    </w:lvl>
    <w:lvl w:ilvl="6" w:tplc="0409000F" w:tentative="1">
      <w:start w:val="1"/>
      <w:numFmt w:val="decimal"/>
      <w:lvlText w:val="%7."/>
      <w:lvlJc w:val="left"/>
      <w:pPr>
        <w:ind w:left="3757" w:hanging="420"/>
      </w:pPr>
    </w:lvl>
    <w:lvl w:ilvl="7" w:tplc="04090017" w:tentative="1">
      <w:start w:val="1"/>
      <w:numFmt w:val="aiueoFullWidth"/>
      <w:lvlText w:val="(%8)"/>
      <w:lvlJc w:val="left"/>
      <w:pPr>
        <w:ind w:left="4177" w:hanging="420"/>
      </w:pPr>
    </w:lvl>
    <w:lvl w:ilvl="8" w:tplc="04090011" w:tentative="1">
      <w:start w:val="1"/>
      <w:numFmt w:val="decimalEnclosedCircle"/>
      <w:lvlText w:val="%9"/>
      <w:lvlJc w:val="left"/>
      <w:pPr>
        <w:ind w:left="4597" w:hanging="420"/>
      </w:pPr>
    </w:lvl>
  </w:abstractNum>
  <w:abstractNum w:abstractNumId="3" w15:restartNumberingAfterBreak="0">
    <w:nsid w:val="2B562B79"/>
    <w:multiLevelType w:val="hybridMultilevel"/>
    <w:tmpl w:val="43C08174"/>
    <w:lvl w:ilvl="0" w:tplc="CD969B52">
      <w:start w:val="1"/>
      <w:numFmt w:val="decimal"/>
      <w:lvlText w:val="(%1)"/>
      <w:lvlJc w:val="left"/>
      <w:pPr>
        <w:ind w:left="770" w:hanging="360"/>
      </w:pPr>
      <w:rPr>
        <w:rFonts w:hint="default"/>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4" w15:restartNumberingAfterBreak="0">
    <w:nsid w:val="2D9E4698"/>
    <w:multiLevelType w:val="hybridMultilevel"/>
    <w:tmpl w:val="FDCABD44"/>
    <w:lvl w:ilvl="0" w:tplc="510C8D66">
      <w:start w:val="1"/>
      <w:numFmt w:val="decimalFullWidth"/>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2FCB2835"/>
    <w:multiLevelType w:val="hybridMultilevel"/>
    <w:tmpl w:val="C2B6770C"/>
    <w:lvl w:ilvl="0" w:tplc="BDDAD200">
      <w:start w:val="1"/>
      <w:numFmt w:val="decimalFullWidth"/>
      <w:lvlText w:val="%1．"/>
      <w:lvlJc w:val="left"/>
      <w:pPr>
        <w:ind w:left="830" w:hanging="420"/>
      </w:pPr>
      <w:rPr>
        <w:rFonts w:hint="default"/>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6" w15:restartNumberingAfterBreak="0">
    <w:nsid w:val="2FD825B6"/>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7" w15:restartNumberingAfterBreak="0">
    <w:nsid w:val="380313DC"/>
    <w:multiLevelType w:val="hybridMultilevel"/>
    <w:tmpl w:val="A750493A"/>
    <w:lvl w:ilvl="0" w:tplc="CEFE8778">
      <w:start w:val="1"/>
      <w:numFmt w:val="decimalFullWidth"/>
      <w:lvlText w:val="%1."/>
      <w:lvlJc w:val="left"/>
      <w:pPr>
        <w:ind w:left="770" w:hanging="360"/>
      </w:pPr>
      <w:rPr>
        <w:rFonts w:hint="default"/>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8" w15:restartNumberingAfterBreak="0">
    <w:nsid w:val="40C87641"/>
    <w:multiLevelType w:val="hybridMultilevel"/>
    <w:tmpl w:val="A44C745C"/>
    <w:lvl w:ilvl="0" w:tplc="C78A7D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13B45CC"/>
    <w:multiLevelType w:val="hybridMultilevel"/>
    <w:tmpl w:val="B9F6C1BC"/>
    <w:lvl w:ilvl="0" w:tplc="6330A8A2">
      <w:start w:val="1"/>
      <w:numFmt w:val="decimalEnclosedParen"/>
      <w:lvlText w:val="%1"/>
      <w:lvlJc w:val="left"/>
      <w:pPr>
        <w:ind w:left="945" w:hanging="360"/>
      </w:pPr>
      <w:rPr>
        <w:rFonts w:hint="default"/>
        <w:u w:val="none"/>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10" w15:restartNumberingAfterBreak="0">
    <w:nsid w:val="433B5E2C"/>
    <w:multiLevelType w:val="hybridMultilevel"/>
    <w:tmpl w:val="591ABDCC"/>
    <w:lvl w:ilvl="0" w:tplc="4FAA816A">
      <w:start w:val="1"/>
      <w:numFmt w:val="decimalFullWidth"/>
      <w:lvlText w:val="%1."/>
      <w:lvlJc w:val="left"/>
      <w:pPr>
        <w:ind w:left="770" w:hanging="360"/>
      </w:pPr>
      <w:rPr>
        <w:rFonts w:hint="default"/>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11" w15:restartNumberingAfterBreak="0">
    <w:nsid w:val="4BA96898"/>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2" w15:restartNumberingAfterBreak="0">
    <w:nsid w:val="55BB2209"/>
    <w:multiLevelType w:val="hybridMultilevel"/>
    <w:tmpl w:val="324637B4"/>
    <w:lvl w:ilvl="0" w:tplc="DAEC4152">
      <w:start w:val="1"/>
      <w:numFmt w:val="decimalFullWidth"/>
      <w:lvlText w:val="%1."/>
      <w:lvlJc w:val="left"/>
      <w:pPr>
        <w:ind w:left="565" w:hanging="360"/>
      </w:pPr>
      <w:rPr>
        <w:rFonts w:cs="ＭＳ 明朝"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13" w15:restartNumberingAfterBreak="0">
    <w:nsid w:val="5695649B"/>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4" w15:restartNumberingAfterBreak="0">
    <w:nsid w:val="590858E9"/>
    <w:multiLevelType w:val="hybridMultilevel"/>
    <w:tmpl w:val="1C3A48EA"/>
    <w:lvl w:ilvl="0" w:tplc="8AB85DF6">
      <w:start w:val="3"/>
      <w:numFmt w:val="decimalEnclosedCircle"/>
      <w:lvlText w:val="%1"/>
      <w:lvlJc w:val="left"/>
      <w:pPr>
        <w:tabs>
          <w:tab w:val="num" w:pos="1200"/>
        </w:tabs>
        <w:ind w:left="1200" w:hanging="360"/>
      </w:pPr>
      <w:rPr>
        <w:rFonts w:cs="ＭＳ 明朝"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5" w15:restartNumberingAfterBreak="0">
    <w:nsid w:val="61BA6F46"/>
    <w:multiLevelType w:val="hybridMultilevel"/>
    <w:tmpl w:val="9182B7E4"/>
    <w:lvl w:ilvl="0" w:tplc="A8BCDE30">
      <w:start w:val="1"/>
      <w:numFmt w:val="decimalEnclosedParen"/>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16" w15:restartNumberingAfterBreak="0">
    <w:nsid w:val="61FB308E"/>
    <w:multiLevelType w:val="hybridMultilevel"/>
    <w:tmpl w:val="7EE80C10"/>
    <w:lvl w:ilvl="0" w:tplc="5002BA60">
      <w:start w:val="1"/>
      <w:numFmt w:val="decimal"/>
      <w:lvlText w:val="(%1)"/>
      <w:lvlJc w:val="left"/>
      <w:pPr>
        <w:ind w:left="653" w:hanging="360"/>
      </w:pPr>
      <w:rPr>
        <w:rFonts w:hint="default"/>
      </w:rPr>
    </w:lvl>
    <w:lvl w:ilvl="1" w:tplc="04090017" w:tentative="1">
      <w:start w:val="1"/>
      <w:numFmt w:val="aiueoFullWidth"/>
      <w:lvlText w:val="(%2)"/>
      <w:lvlJc w:val="left"/>
      <w:pPr>
        <w:ind w:left="1133" w:hanging="420"/>
      </w:pPr>
    </w:lvl>
    <w:lvl w:ilvl="2" w:tplc="04090011" w:tentative="1">
      <w:start w:val="1"/>
      <w:numFmt w:val="decimalEnclosedCircle"/>
      <w:lvlText w:val="%3"/>
      <w:lvlJc w:val="left"/>
      <w:pPr>
        <w:ind w:left="1553" w:hanging="420"/>
      </w:pPr>
    </w:lvl>
    <w:lvl w:ilvl="3" w:tplc="0409000F" w:tentative="1">
      <w:start w:val="1"/>
      <w:numFmt w:val="decimal"/>
      <w:lvlText w:val="%4."/>
      <w:lvlJc w:val="left"/>
      <w:pPr>
        <w:ind w:left="1973" w:hanging="420"/>
      </w:pPr>
    </w:lvl>
    <w:lvl w:ilvl="4" w:tplc="04090017" w:tentative="1">
      <w:start w:val="1"/>
      <w:numFmt w:val="aiueoFullWidth"/>
      <w:lvlText w:val="(%5)"/>
      <w:lvlJc w:val="left"/>
      <w:pPr>
        <w:ind w:left="2393" w:hanging="420"/>
      </w:pPr>
    </w:lvl>
    <w:lvl w:ilvl="5" w:tplc="04090011" w:tentative="1">
      <w:start w:val="1"/>
      <w:numFmt w:val="decimalEnclosedCircle"/>
      <w:lvlText w:val="%6"/>
      <w:lvlJc w:val="left"/>
      <w:pPr>
        <w:ind w:left="2813" w:hanging="420"/>
      </w:pPr>
    </w:lvl>
    <w:lvl w:ilvl="6" w:tplc="0409000F" w:tentative="1">
      <w:start w:val="1"/>
      <w:numFmt w:val="decimal"/>
      <w:lvlText w:val="%7."/>
      <w:lvlJc w:val="left"/>
      <w:pPr>
        <w:ind w:left="3233" w:hanging="420"/>
      </w:pPr>
    </w:lvl>
    <w:lvl w:ilvl="7" w:tplc="04090017" w:tentative="1">
      <w:start w:val="1"/>
      <w:numFmt w:val="aiueoFullWidth"/>
      <w:lvlText w:val="(%8)"/>
      <w:lvlJc w:val="left"/>
      <w:pPr>
        <w:ind w:left="3653" w:hanging="420"/>
      </w:pPr>
    </w:lvl>
    <w:lvl w:ilvl="8" w:tplc="04090011" w:tentative="1">
      <w:start w:val="1"/>
      <w:numFmt w:val="decimalEnclosedCircle"/>
      <w:lvlText w:val="%9"/>
      <w:lvlJc w:val="left"/>
      <w:pPr>
        <w:ind w:left="4073" w:hanging="420"/>
      </w:pPr>
    </w:lvl>
  </w:abstractNum>
  <w:abstractNum w:abstractNumId="17" w15:restartNumberingAfterBreak="0">
    <w:nsid w:val="65C512A7"/>
    <w:multiLevelType w:val="hybridMultilevel"/>
    <w:tmpl w:val="A6A0C03A"/>
    <w:lvl w:ilvl="0" w:tplc="0409001B">
      <w:start w:val="1"/>
      <w:numFmt w:val="lowerRoman"/>
      <w:lvlText w:val="%1."/>
      <w:lvlJc w:val="right"/>
      <w:pPr>
        <w:ind w:left="810" w:hanging="420"/>
      </w:p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18" w15:restartNumberingAfterBreak="0">
    <w:nsid w:val="6EC30004"/>
    <w:multiLevelType w:val="hybridMultilevel"/>
    <w:tmpl w:val="7BF01F98"/>
    <w:lvl w:ilvl="0" w:tplc="2D14C16A">
      <w:start w:val="1"/>
      <w:numFmt w:val="decimalFullWidth"/>
      <w:lvlText w:val="%1."/>
      <w:lvlJc w:val="left"/>
      <w:pPr>
        <w:ind w:left="770" w:hanging="360"/>
      </w:pPr>
      <w:rPr>
        <w:rFonts w:hint="default"/>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19" w15:restartNumberingAfterBreak="0">
    <w:nsid w:val="75A878CD"/>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0" w15:restartNumberingAfterBreak="0">
    <w:nsid w:val="764D43C6"/>
    <w:multiLevelType w:val="hybridMultilevel"/>
    <w:tmpl w:val="B8366334"/>
    <w:lvl w:ilvl="0" w:tplc="135860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9690104"/>
    <w:multiLevelType w:val="hybridMultilevel"/>
    <w:tmpl w:val="950680A0"/>
    <w:lvl w:ilvl="0" w:tplc="EFC4BC4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20"/>
  </w:num>
  <w:num w:numId="3">
    <w:abstractNumId w:val="8"/>
  </w:num>
  <w:num w:numId="4">
    <w:abstractNumId w:val="6"/>
  </w:num>
  <w:num w:numId="5">
    <w:abstractNumId w:val="11"/>
  </w:num>
  <w:num w:numId="6">
    <w:abstractNumId w:val="13"/>
  </w:num>
  <w:num w:numId="7">
    <w:abstractNumId w:val="19"/>
  </w:num>
  <w:num w:numId="8">
    <w:abstractNumId w:val="3"/>
  </w:num>
  <w:num w:numId="9">
    <w:abstractNumId w:val="0"/>
  </w:num>
  <w:num w:numId="10">
    <w:abstractNumId w:val="16"/>
  </w:num>
  <w:num w:numId="11">
    <w:abstractNumId w:val="17"/>
  </w:num>
  <w:num w:numId="12">
    <w:abstractNumId w:val="4"/>
  </w:num>
  <w:num w:numId="13">
    <w:abstractNumId w:val="12"/>
  </w:num>
  <w:num w:numId="14">
    <w:abstractNumId w:val="2"/>
  </w:num>
  <w:num w:numId="15">
    <w:abstractNumId w:val="7"/>
  </w:num>
  <w:num w:numId="16">
    <w:abstractNumId w:val="5"/>
  </w:num>
  <w:num w:numId="17">
    <w:abstractNumId w:val="18"/>
  </w:num>
  <w:num w:numId="18">
    <w:abstractNumId w:val="10"/>
  </w:num>
  <w:num w:numId="19">
    <w:abstractNumId w:val="21"/>
  </w:num>
  <w:num w:numId="20">
    <w:abstractNumId w:val="9"/>
  </w:num>
  <w:num w:numId="21">
    <w:abstractNumId w:val="1"/>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isplayHorizontalDrawingGridEvery w:val="0"/>
  <w:displayVerticalDrawingGridEvery w:val="2"/>
  <w:characterSpacingControl w:val="compressPunctuation"/>
  <w:hdrShapeDefaults>
    <o:shapedefaults v:ext="edit" spidmax="2049" style="mso-position-vertical-relative:line" fillcolor="white">
      <v:fill color="white"/>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352"/>
    <w:rsid w:val="00005806"/>
    <w:rsid w:val="000061DA"/>
    <w:rsid w:val="00011FE5"/>
    <w:rsid w:val="00013CE7"/>
    <w:rsid w:val="0001646B"/>
    <w:rsid w:val="00020931"/>
    <w:rsid w:val="00020F57"/>
    <w:rsid w:val="00022D42"/>
    <w:rsid w:val="00024111"/>
    <w:rsid w:val="000308FF"/>
    <w:rsid w:val="00031FA5"/>
    <w:rsid w:val="000322DD"/>
    <w:rsid w:val="00033171"/>
    <w:rsid w:val="00033711"/>
    <w:rsid w:val="00035227"/>
    <w:rsid w:val="000410A6"/>
    <w:rsid w:val="00041329"/>
    <w:rsid w:val="00041E6E"/>
    <w:rsid w:val="00044CD7"/>
    <w:rsid w:val="00045D64"/>
    <w:rsid w:val="000467FF"/>
    <w:rsid w:val="00054EA1"/>
    <w:rsid w:val="00062A6E"/>
    <w:rsid w:val="00076BFD"/>
    <w:rsid w:val="00076CFD"/>
    <w:rsid w:val="000779C2"/>
    <w:rsid w:val="00077D9D"/>
    <w:rsid w:val="00080DB9"/>
    <w:rsid w:val="000920C6"/>
    <w:rsid w:val="0009266D"/>
    <w:rsid w:val="00096EDA"/>
    <w:rsid w:val="00097481"/>
    <w:rsid w:val="000A01B9"/>
    <w:rsid w:val="000A726F"/>
    <w:rsid w:val="000B2939"/>
    <w:rsid w:val="000B3E06"/>
    <w:rsid w:val="000B4C1F"/>
    <w:rsid w:val="000B7900"/>
    <w:rsid w:val="000B7BDC"/>
    <w:rsid w:val="000C299B"/>
    <w:rsid w:val="000C731E"/>
    <w:rsid w:val="000D02B2"/>
    <w:rsid w:val="000D02C1"/>
    <w:rsid w:val="000D6E46"/>
    <w:rsid w:val="000E0177"/>
    <w:rsid w:val="000E1527"/>
    <w:rsid w:val="000E4BBA"/>
    <w:rsid w:val="000F00C2"/>
    <w:rsid w:val="000F0F3F"/>
    <w:rsid w:val="000F13BC"/>
    <w:rsid w:val="000F23DA"/>
    <w:rsid w:val="00103693"/>
    <w:rsid w:val="00104867"/>
    <w:rsid w:val="00105C7B"/>
    <w:rsid w:val="0011207E"/>
    <w:rsid w:val="00114066"/>
    <w:rsid w:val="0012772F"/>
    <w:rsid w:val="0013221F"/>
    <w:rsid w:val="001366FB"/>
    <w:rsid w:val="00137D43"/>
    <w:rsid w:val="00140AC7"/>
    <w:rsid w:val="00142305"/>
    <w:rsid w:val="00146847"/>
    <w:rsid w:val="00152517"/>
    <w:rsid w:val="001549A5"/>
    <w:rsid w:val="00154E26"/>
    <w:rsid w:val="00155237"/>
    <w:rsid w:val="00161B52"/>
    <w:rsid w:val="00165C47"/>
    <w:rsid w:val="00166AA6"/>
    <w:rsid w:val="001677FA"/>
    <w:rsid w:val="0017092C"/>
    <w:rsid w:val="00171CAC"/>
    <w:rsid w:val="00172BE8"/>
    <w:rsid w:val="00174DF6"/>
    <w:rsid w:val="00182E77"/>
    <w:rsid w:val="00183AEF"/>
    <w:rsid w:val="001922C6"/>
    <w:rsid w:val="00192327"/>
    <w:rsid w:val="00192EE6"/>
    <w:rsid w:val="00193ADC"/>
    <w:rsid w:val="00194A10"/>
    <w:rsid w:val="001979CC"/>
    <w:rsid w:val="001A3AD3"/>
    <w:rsid w:val="001B112F"/>
    <w:rsid w:val="001B1A45"/>
    <w:rsid w:val="001B2252"/>
    <w:rsid w:val="001B5AC1"/>
    <w:rsid w:val="001C26CE"/>
    <w:rsid w:val="001C3835"/>
    <w:rsid w:val="001C470D"/>
    <w:rsid w:val="001D29F1"/>
    <w:rsid w:val="001D741D"/>
    <w:rsid w:val="001E22B9"/>
    <w:rsid w:val="001E41DC"/>
    <w:rsid w:val="001E445F"/>
    <w:rsid w:val="001E4E6B"/>
    <w:rsid w:val="001E6625"/>
    <w:rsid w:val="001F7878"/>
    <w:rsid w:val="0020078C"/>
    <w:rsid w:val="00203EC9"/>
    <w:rsid w:val="00205441"/>
    <w:rsid w:val="0020618B"/>
    <w:rsid w:val="002254D6"/>
    <w:rsid w:val="00226D7F"/>
    <w:rsid w:val="00231382"/>
    <w:rsid w:val="00235306"/>
    <w:rsid w:val="00236961"/>
    <w:rsid w:val="002370C9"/>
    <w:rsid w:val="0025334E"/>
    <w:rsid w:val="002626D0"/>
    <w:rsid w:val="00273573"/>
    <w:rsid w:val="0027495C"/>
    <w:rsid w:val="002759B9"/>
    <w:rsid w:val="00280B1E"/>
    <w:rsid w:val="002867EE"/>
    <w:rsid w:val="00286BE3"/>
    <w:rsid w:val="00291599"/>
    <w:rsid w:val="00293D0E"/>
    <w:rsid w:val="00294D70"/>
    <w:rsid w:val="00294F90"/>
    <w:rsid w:val="002961E2"/>
    <w:rsid w:val="002A24EA"/>
    <w:rsid w:val="002A39CF"/>
    <w:rsid w:val="002A6AC2"/>
    <w:rsid w:val="002B0D9A"/>
    <w:rsid w:val="002B2592"/>
    <w:rsid w:val="002B3382"/>
    <w:rsid w:val="002B3487"/>
    <w:rsid w:val="002B584B"/>
    <w:rsid w:val="002B783C"/>
    <w:rsid w:val="002C036D"/>
    <w:rsid w:val="002C1FFE"/>
    <w:rsid w:val="002C2299"/>
    <w:rsid w:val="002C4629"/>
    <w:rsid w:val="002C5FAE"/>
    <w:rsid w:val="002C6864"/>
    <w:rsid w:val="002D2290"/>
    <w:rsid w:val="002D4E17"/>
    <w:rsid w:val="002D51A5"/>
    <w:rsid w:val="002D521C"/>
    <w:rsid w:val="002D7B8C"/>
    <w:rsid w:val="002D7EBE"/>
    <w:rsid w:val="002E2596"/>
    <w:rsid w:val="002F0976"/>
    <w:rsid w:val="002F1309"/>
    <w:rsid w:val="002F183E"/>
    <w:rsid w:val="002F584F"/>
    <w:rsid w:val="00300B4E"/>
    <w:rsid w:val="0030245C"/>
    <w:rsid w:val="00307873"/>
    <w:rsid w:val="00312EB4"/>
    <w:rsid w:val="00317592"/>
    <w:rsid w:val="00320FCB"/>
    <w:rsid w:val="00325FA7"/>
    <w:rsid w:val="00326D2F"/>
    <w:rsid w:val="00330E8E"/>
    <w:rsid w:val="0033195D"/>
    <w:rsid w:val="00333748"/>
    <w:rsid w:val="0034005E"/>
    <w:rsid w:val="00343B4B"/>
    <w:rsid w:val="00353070"/>
    <w:rsid w:val="00354E61"/>
    <w:rsid w:val="003670CE"/>
    <w:rsid w:val="0036747A"/>
    <w:rsid w:val="003721E4"/>
    <w:rsid w:val="00374A72"/>
    <w:rsid w:val="00375790"/>
    <w:rsid w:val="0038301C"/>
    <w:rsid w:val="003854C2"/>
    <w:rsid w:val="003878C5"/>
    <w:rsid w:val="00391C93"/>
    <w:rsid w:val="00392825"/>
    <w:rsid w:val="00393A19"/>
    <w:rsid w:val="00393D5E"/>
    <w:rsid w:val="0039442F"/>
    <w:rsid w:val="003A06E5"/>
    <w:rsid w:val="003A50E1"/>
    <w:rsid w:val="003A778E"/>
    <w:rsid w:val="003B2B65"/>
    <w:rsid w:val="003B5F69"/>
    <w:rsid w:val="003C06CA"/>
    <w:rsid w:val="003C3A49"/>
    <w:rsid w:val="003C3D3E"/>
    <w:rsid w:val="003C49EF"/>
    <w:rsid w:val="003C4D89"/>
    <w:rsid w:val="003C53F1"/>
    <w:rsid w:val="003C5B79"/>
    <w:rsid w:val="003C72B8"/>
    <w:rsid w:val="003D025A"/>
    <w:rsid w:val="003D3E63"/>
    <w:rsid w:val="003D4C6F"/>
    <w:rsid w:val="003E0BE7"/>
    <w:rsid w:val="003E323D"/>
    <w:rsid w:val="003F00C8"/>
    <w:rsid w:val="003F06C7"/>
    <w:rsid w:val="003F2527"/>
    <w:rsid w:val="003F78B7"/>
    <w:rsid w:val="00403482"/>
    <w:rsid w:val="004035BB"/>
    <w:rsid w:val="00407B90"/>
    <w:rsid w:val="00410E41"/>
    <w:rsid w:val="00413E2A"/>
    <w:rsid w:val="0041414C"/>
    <w:rsid w:val="004212CE"/>
    <w:rsid w:val="004256DE"/>
    <w:rsid w:val="00426754"/>
    <w:rsid w:val="00434325"/>
    <w:rsid w:val="00434CFF"/>
    <w:rsid w:val="004445D4"/>
    <w:rsid w:val="0044550F"/>
    <w:rsid w:val="00451991"/>
    <w:rsid w:val="00452C74"/>
    <w:rsid w:val="004547DA"/>
    <w:rsid w:val="0045725B"/>
    <w:rsid w:val="004606C2"/>
    <w:rsid w:val="004670BC"/>
    <w:rsid w:val="00471FD7"/>
    <w:rsid w:val="004737EA"/>
    <w:rsid w:val="00476B95"/>
    <w:rsid w:val="0048213E"/>
    <w:rsid w:val="0048251C"/>
    <w:rsid w:val="004837C7"/>
    <w:rsid w:val="00483903"/>
    <w:rsid w:val="004A038A"/>
    <w:rsid w:val="004A0A40"/>
    <w:rsid w:val="004A0D7A"/>
    <w:rsid w:val="004A1C91"/>
    <w:rsid w:val="004B05FF"/>
    <w:rsid w:val="004B43FC"/>
    <w:rsid w:val="004C07B9"/>
    <w:rsid w:val="004D3A11"/>
    <w:rsid w:val="004D75A6"/>
    <w:rsid w:val="004E034B"/>
    <w:rsid w:val="004E14B6"/>
    <w:rsid w:val="004E75A1"/>
    <w:rsid w:val="004F1405"/>
    <w:rsid w:val="004F15D9"/>
    <w:rsid w:val="004F170F"/>
    <w:rsid w:val="004F5175"/>
    <w:rsid w:val="004F52FC"/>
    <w:rsid w:val="00506E01"/>
    <w:rsid w:val="00513590"/>
    <w:rsid w:val="005143C6"/>
    <w:rsid w:val="005160BD"/>
    <w:rsid w:val="00522C1B"/>
    <w:rsid w:val="00525939"/>
    <w:rsid w:val="00530E31"/>
    <w:rsid w:val="00533DA8"/>
    <w:rsid w:val="00533FF2"/>
    <w:rsid w:val="00535A17"/>
    <w:rsid w:val="005407C8"/>
    <w:rsid w:val="00541ABF"/>
    <w:rsid w:val="00541D37"/>
    <w:rsid w:val="00544117"/>
    <w:rsid w:val="005462D9"/>
    <w:rsid w:val="00546DFA"/>
    <w:rsid w:val="00546FD6"/>
    <w:rsid w:val="005625E2"/>
    <w:rsid w:val="00562618"/>
    <w:rsid w:val="005626E7"/>
    <w:rsid w:val="005628EC"/>
    <w:rsid w:val="005630DA"/>
    <w:rsid w:val="0056391B"/>
    <w:rsid w:val="00571F91"/>
    <w:rsid w:val="00572C75"/>
    <w:rsid w:val="00574833"/>
    <w:rsid w:val="00580C24"/>
    <w:rsid w:val="00582A60"/>
    <w:rsid w:val="0058304D"/>
    <w:rsid w:val="00586F16"/>
    <w:rsid w:val="0059082E"/>
    <w:rsid w:val="00594AC4"/>
    <w:rsid w:val="00595DCF"/>
    <w:rsid w:val="005A0572"/>
    <w:rsid w:val="005A07FD"/>
    <w:rsid w:val="005A1EE9"/>
    <w:rsid w:val="005B23DA"/>
    <w:rsid w:val="005B28E6"/>
    <w:rsid w:val="005C5566"/>
    <w:rsid w:val="005D1355"/>
    <w:rsid w:val="005D360A"/>
    <w:rsid w:val="005D3A81"/>
    <w:rsid w:val="005D4886"/>
    <w:rsid w:val="005D49C9"/>
    <w:rsid w:val="005D5D4B"/>
    <w:rsid w:val="005E052F"/>
    <w:rsid w:val="005E2A2C"/>
    <w:rsid w:val="005E358F"/>
    <w:rsid w:val="005E594C"/>
    <w:rsid w:val="005F12E9"/>
    <w:rsid w:val="005F1457"/>
    <w:rsid w:val="005F5FCC"/>
    <w:rsid w:val="006009D3"/>
    <w:rsid w:val="00600AEC"/>
    <w:rsid w:val="0060144A"/>
    <w:rsid w:val="00603BB9"/>
    <w:rsid w:val="006050D5"/>
    <w:rsid w:val="006055DE"/>
    <w:rsid w:val="006100CB"/>
    <w:rsid w:val="006255EC"/>
    <w:rsid w:val="00626CBB"/>
    <w:rsid w:val="00632AC4"/>
    <w:rsid w:val="0064227A"/>
    <w:rsid w:val="00656FDD"/>
    <w:rsid w:val="00663AD9"/>
    <w:rsid w:val="00664E4A"/>
    <w:rsid w:val="00670A1B"/>
    <w:rsid w:val="006721BA"/>
    <w:rsid w:val="006730EE"/>
    <w:rsid w:val="006746FA"/>
    <w:rsid w:val="00677582"/>
    <w:rsid w:val="00681E1A"/>
    <w:rsid w:val="00682938"/>
    <w:rsid w:val="00682C0F"/>
    <w:rsid w:val="0068595D"/>
    <w:rsid w:val="006861CB"/>
    <w:rsid w:val="006939EF"/>
    <w:rsid w:val="0069525A"/>
    <w:rsid w:val="006A336B"/>
    <w:rsid w:val="006A4D0A"/>
    <w:rsid w:val="006A5D22"/>
    <w:rsid w:val="006B191B"/>
    <w:rsid w:val="006C09B8"/>
    <w:rsid w:val="006C09C7"/>
    <w:rsid w:val="006C106A"/>
    <w:rsid w:val="006C1524"/>
    <w:rsid w:val="006C1AAA"/>
    <w:rsid w:val="006C6981"/>
    <w:rsid w:val="006D3F0F"/>
    <w:rsid w:val="006D53E5"/>
    <w:rsid w:val="006E058F"/>
    <w:rsid w:val="006E3F96"/>
    <w:rsid w:val="006E4207"/>
    <w:rsid w:val="006E7456"/>
    <w:rsid w:val="006F019E"/>
    <w:rsid w:val="006F0352"/>
    <w:rsid w:val="006F3476"/>
    <w:rsid w:val="006F4979"/>
    <w:rsid w:val="006F4E0B"/>
    <w:rsid w:val="0070017A"/>
    <w:rsid w:val="0070672A"/>
    <w:rsid w:val="00710250"/>
    <w:rsid w:val="00711D7E"/>
    <w:rsid w:val="007154FB"/>
    <w:rsid w:val="00716AEB"/>
    <w:rsid w:val="00717D47"/>
    <w:rsid w:val="0072329A"/>
    <w:rsid w:val="00723877"/>
    <w:rsid w:val="0072470C"/>
    <w:rsid w:val="00730177"/>
    <w:rsid w:val="00730D04"/>
    <w:rsid w:val="0073132B"/>
    <w:rsid w:val="00736205"/>
    <w:rsid w:val="00744CDD"/>
    <w:rsid w:val="00744EDF"/>
    <w:rsid w:val="00751B2B"/>
    <w:rsid w:val="00753DDF"/>
    <w:rsid w:val="0075615A"/>
    <w:rsid w:val="00763EE1"/>
    <w:rsid w:val="0076667A"/>
    <w:rsid w:val="00766AD1"/>
    <w:rsid w:val="00772228"/>
    <w:rsid w:val="00772B88"/>
    <w:rsid w:val="007758D3"/>
    <w:rsid w:val="0078114A"/>
    <w:rsid w:val="00782660"/>
    <w:rsid w:val="00784328"/>
    <w:rsid w:val="007859FF"/>
    <w:rsid w:val="00787FEF"/>
    <w:rsid w:val="00793065"/>
    <w:rsid w:val="007A1158"/>
    <w:rsid w:val="007A25AD"/>
    <w:rsid w:val="007A337C"/>
    <w:rsid w:val="007A39BB"/>
    <w:rsid w:val="007A440A"/>
    <w:rsid w:val="007A597F"/>
    <w:rsid w:val="007B034C"/>
    <w:rsid w:val="007B0647"/>
    <w:rsid w:val="007B0E6F"/>
    <w:rsid w:val="007B14AB"/>
    <w:rsid w:val="007B3782"/>
    <w:rsid w:val="007B3ACF"/>
    <w:rsid w:val="007B4F96"/>
    <w:rsid w:val="007B76C4"/>
    <w:rsid w:val="007C04A4"/>
    <w:rsid w:val="007C48BC"/>
    <w:rsid w:val="007C4D81"/>
    <w:rsid w:val="007C671D"/>
    <w:rsid w:val="007C72AA"/>
    <w:rsid w:val="007D0B95"/>
    <w:rsid w:val="007D5AF7"/>
    <w:rsid w:val="007D6C07"/>
    <w:rsid w:val="007E02BF"/>
    <w:rsid w:val="007E255E"/>
    <w:rsid w:val="007E6C6F"/>
    <w:rsid w:val="007E7C44"/>
    <w:rsid w:val="007F04CA"/>
    <w:rsid w:val="007F13FA"/>
    <w:rsid w:val="007F4AA4"/>
    <w:rsid w:val="007F60C7"/>
    <w:rsid w:val="00801780"/>
    <w:rsid w:val="00803D19"/>
    <w:rsid w:val="00805CC2"/>
    <w:rsid w:val="008126B9"/>
    <w:rsid w:val="00814D46"/>
    <w:rsid w:val="008155C9"/>
    <w:rsid w:val="0081571E"/>
    <w:rsid w:val="00816B96"/>
    <w:rsid w:val="0082098C"/>
    <w:rsid w:val="00827932"/>
    <w:rsid w:val="00827EB4"/>
    <w:rsid w:val="00832720"/>
    <w:rsid w:val="0083657D"/>
    <w:rsid w:val="00836E5A"/>
    <w:rsid w:val="0083758B"/>
    <w:rsid w:val="008440C6"/>
    <w:rsid w:val="00844C3B"/>
    <w:rsid w:val="00847CD2"/>
    <w:rsid w:val="00850302"/>
    <w:rsid w:val="00851D81"/>
    <w:rsid w:val="00851F36"/>
    <w:rsid w:val="00853480"/>
    <w:rsid w:val="00853D17"/>
    <w:rsid w:val="00856307"/>
    <w:rsid w:val="008578D8"/>
    <w:rsid w:val="00857FEB"/>
    <w:rsid w:val="00863C42"/>
    <w:rsid w:val="00864399"/>
    <w:rsid w:val="00864A19"/>
    <w:rsid w:val="0086506B"/>
    <w:rsid w:val="00872A7E"/>
    <w:rsid w:val="0087327D"/>
    <w:rsid w:val="00873707"/>
    <w:rsid w:val="0087447D"/>
    <w:rsid w:val="008757F7"/>
    <w:rsid w:val="00880876"/>
    <w:rsid w:val="00882953"/>
    <w:rsid w:val="00884D42"/>
    <w:rsid w:val="00885973"/>
    <w:rsid w:val="00885FAD"/>
    <w:rsid w:val="008A19A5"/>
    <w:rsid w:val="008A2BFE"/>
    <w:rsid w:val="008B45CE"/>
    <w:rsid w:val="008B55B6"/>
    <w:rsid w:val="008B672E"/>
    <w:rsid w:val="008C0192"/>
    <w:rsid w:val="008C0C96"/>
    <w:rsid w:val="008C1660"/>
    <w:rsid w:val="008C3C01"/>
    <w:rsid w:val="008C7B13"/>
    <w:rsid w:val="008E07D2"/>
    <w:rsid w:val="008E0C8D"/>
    <w:rsid w:val="008E0E6A"/>
    <w:rsid w:val="008E653E"/>
    <w:rsid w:val="008F067C"/>
    <w:rsid w:val="008F273B"/>
    <w:rsid w:val="00902981"/>
    <w:rsid w:val="00903A5C"/>
    <w:rsid w:val="009065EE"/>
    <w:rsid w:val="009079FB"/>
    <w:rsid w:val="00911813"/>
    <w:rsid w:val="00912E48"/>
    <w:rsid w:val="009138A6"/>
    <w:rsid w:val="0092132D"/>
    <w:rsid w:val="009244C3"/>
    <w:rsid w:val="00927DDB"/>
    <w:rsid w:val="009351D6"/>
    <w:rsid w:val="00937849"/>
    <w:rsid w:val="009415A1"/>
    <w:rsid w:val="00944D39"/>
    <w:rsid w:val="00950203"/>
    <w:rsid w:val="009514C5"/>
    <w:rsid w:val="00952A1C"/>
    <w:rsid w:val="009556D1"/>
    <w:rsid w:val="009726E6"/>
    <w:rsid w:val="009818AF"/>
    <w:rsid w:val="00982F2A"/>
    <w:rsid w:val="00985D9E"/>
    <w:rsid w:val="00986CC4"/>
    <w:rsid w:val="009937EF"/>
    <w:rsid w:val="009A0655"/>
    <w:rsid w:val="009A6875"/>
    <w:rsid w:val="009A7C7F"/>
    <w:rsid w:val="009B0225"/>
    <w:rsid w:val="009B0240"/>
    <w:rsid w:val="009B09B8"/>
    <w:rsid w:val="009B260C"/>
    <w:rsid w:val="009B390A"/>
    <w:rsid w:val="009C2FAB"/>
    <w:rsid w:val="009C7E76"/>
    <w:rsid w:val="009D04B8"/>
    <w:rsid w:val="009D66FE"/>
    <w:rsid w:val="009D6CDE"/>
    <w:rsid w:val="009E0340"/>
    <w:rsid w:val="009E392E"/>
    <w:rsid w:val="009E458D"/>
    <w:rsid w:val="009E6CB7"/>
    <w:rsid w:val="009F5DAF"/>
    <w:rsid w:val="009F7307"/>
    <w:rsid w:val="00A010FA"/>
    <w:rsid w:val="00A06A40"/>
    <w:rsid w:val="00A07472"/>
    <w:rsid w:val="00A1271D"/>
    <w:rsid w:val="00A16759"/>
    <w:rsid w:val="00A16D89"/>
    <w:rsid w:val="00A204BD"/>
    <w:rsid w:val="00A2084B"/>
    <w:rsid w:val="00A26A6B"/>
    <w:rsid w:val="00A330E4"/>
    <w:rsid w:val="00A3319A"/>
    <w:rsid w:val="00A33830"/>
    <w:rsid w:val="00A3413D"/>
    <w:rsid w:val="00A44C07"/>
    <w:rsid w:val="00A46AF0"/>
    <w:rsid w:val="00A46B33"/>
    <w:rsid w:val="00A46CE8"/>
    <w:rsid w:val="00A50C73"/>
    <w:rsid w:val="00A534F1"/>
    <w:rsid w:val="00A56023"/>
    <w:rsid w:val="00A56B62"/>
    <w:rsid w:val="00A60C99"/>
    <w:rsid w:val="00A63B4A"/>
    <w:rsid w:val="00A72610"/>
    <w:rsid w:val="00A755CD"/>
    <w:rsid w:val="00A761FD"/>
    <w:rsid w:val="00A76CA5"/>
    <w:rsid w:val="00A77C27"/>
    <w:rsid w:val="00A85283"/>
    <w:rsid w:val="00A87853"/>
    <w:rsid w:val="00A901E9"/>
    <w:rsid w:val="00A97353"/>
    <w:rsid w:val="00A9754B"/>
    <w:rsid w:val="00AA2355"/>
    <w:rsid w:val="00AA4D54"/>
    <w:rsid w:val="00AA5533"/>
    <w:rsid w:val="00AB1018"/>
    <w:rsid w:val="00AB2123"/>
    <w:rsid w:val="00AB3177"/>
    <w:rsid w:val="00AC01D9"/>
    <w:rsid w:val="00AC5F0E"/>
    <w:rsid w:val="00AC5FE6"/>
    <w:rsid w:val="00AC6BDF"/>
    <w:rsid w:val="00AD0C3D"/>
    <w:rsid w:val="00AD2EFB"/>
    <w:rsid w:val="00AD3B94"/>
    <w:rsid w:val="00AE08D7"/>
    <w:rsid w:val="00AF19E5"/>
    <w:rsid w:val="00AF39E9"/>
    <w:rsid w:val="00AF5367"/>
    <w:rsid w:val="00B0581D"/>
    <w:rsid w:val="00B12945"/>
    <w:rsid w:val="00B142B1"/>
    <w:rsid w:val="00B16420"/>
    <w:rsid w:val="00B22D0B"/>
    <w:rsid w:val="00B2307F"/>
    <w:rsid w:val="00B2351C"/>
    <w:rsid w:val="00B246EC"/>
    <w:rsid w:val="00B25240"/>
    <w:rsid w:val="00B3052E"/>
    <w:rsid w:val="00B330AE"/>
    <w:rsid w:val="00B362D2"/>
    <w:rsid w:val="00B37542"/>
    <w:rsid w:val="00B40323"/>
    <w:rsid w:val="00B4317E"/>
    <w:rsid w:val="00B44575"/>
    <w:rsid w:val="00B511FD"/>
    <w:rsid w:val="00B51C57"/>
    <w:rsid w:val="00B5263A"/>
    <w:rsid w:val="00B60156"/>
    <w:rsid w:val="00B6023E"/>
    <w:rsid w:val="00B60613"/>
    <w:rsid w:val="00B61790"/>
    <w:rsid w:val="00B642E6"/>
    <w:rsid w:val="00B65861"/>
    <w:rsid w:val="00B663EC"/>
    <w:rsid w:val="00B6706A"/>
    <w:rsid w:val="00B673DD"/>
    <w:rsid w:val="00B71560"/>
    <w:rsid w:val="00B7160A"/>
    <w:rsid w:val="00B72700"/>
    <w:rsid w:val="00B735C8"/>
    <w:rsid w:val="00B77B12"/>
    <w:rsid w:val="00B836AC"/>
    <w:rsid w:val="00B870FC"/>
    <w:rsid w:val="00B93B93"/>
    <w:rsid w:val="00BA177E"/>
    <w:rsid w:val="00BA1B34"/>
    <w:rsid w:val="00BB021C"/>
    <w:rsid w:val="00BB0754"/>
    <w:rsid w:val="00BB430B"/>
    <w:rsid w:val="00BC2961"/>
    <w:rsid w:val="00BD3CEE"/>
    <w:rsid w:val="00BD412F"/>
    <w:rsid w:val="00BD5B9F"/>
    <w:rsid w:val="00BD70AB"/>
    <w:rsid w:val="00BE18AF"/>
    <w:rsid w:val="00BE2B66"/>
    <w:rsid w:val="00BE354D"/>
    <w:rsid w:val="00BE46C3"/>
    <w:rsid w:val="00BE5369"/>
    <w:rsid w:val="00BE54A3"/>
    <w:rsid w:val="00BE5C44"/>
    <w:rsid w:val="00BE77D7"/>
    <w:rsid w:val="00BF1691"/>
    <w:rsid w:val="00C04C7A"/>
    <w:rsid w:val="00C06DE3"/>
    <w:rsid w:val="00C07288"/>
    <w:rsid w:val="00C1134E"/>
    <w:rsid w:val="00C12C49"/>
    <w:rsid w:val="00C12F68"/>
    <w:rsid w:val="00C1482C"/>
    <w:rsid w:val="00C15F12"/>
    <w:rsid w:val="00C17866"/>
    <w:rsid w:val="00C23843"/>
    <w:rsid w:val="00C24ABA"/>
    <w:rsid w:val="00C24D65"/>
    <w:rsid w:val="00C259FC"/>
    <w:rsid w:val="00C351B7"/>
    <w:rsid w:val="00C41339"/>
    <w:rsid w:val="00C42040"/>
    <w:rsid w:val="00C47809"/>
    <w:rsid w:val="00C506D8"/>
    <w:rsid w:val="00C53374"/>
    <w:rsid w:val="00C535E0"/>
    <w:rsid w:val="00C637C1"/>
    <w:rsid w:val="00C66224"/>
    <w:rsid w:val="00C66C26"/>
    <w:rsid w:val="00C75647"/>
    <w:rsid w:val="00C76FDC"/>
    <w:rsid w:val="00C82D2A"/>
    <w:rsid w:val="00C868F8"/>
    <w:rsid w:val="00C87958"/>
    <w:rsid w:val="00C9246A"/>
    <w:rsid w:val="00CA0D46"/>
    <w:rsid w:val="00CA3A17"/>
    <w:rsid w:val="00CA5BEF"/>
    <w:rsid w:val="00CA62BF"/>
    <w:rsid w:val="00CA680E"/>
    <w:rsid w:val="00CA7E16"/>
    <w:rsid w:val="00CB04D0"/>
    <w:rsid w:val="00CB202B"/>
    <w:rsid w:val="00CB3B4D"/>
    <w:rsid w:val="00CC2070"/>
    <w:rsid w:val="00CC43CE"/>
    <w:rsid w:val="00CC6EC9"/>
    <w:rsid w:val="00CD2E5D"/>
    <w:rsid w:val="00CD39C6"/>
    <w:rsid w:val="00CD5099"/>
    <w:rsid w:val="00CE0576"/>
    <w:rsid w:val="00CE189E"/>
    <w:rsid w:val="00CE520F"/>
    <w:rsid w:val="00CE55FE"/>
    <w:rsid w:val="00CE5992"/>
    <w:rsid w:val="00CF1054"/>
    <w:rsid w:val="00CF45FB"/>
    <w:rsid w:val="00CF6912"/>
    <w:rsid w:val="00CF6A57"/>
    <w:rsid w:val="00CF6D78"/>
    <w:rsid w:val="00D007C6"/>
    <w:rsid w:val="00D00F3C"/>
    <w:rsid w:val="00D0178E"/>
    <w:rsid w:val="00D134BF"/>
    <w:rsid w:val="00D144B7"/>
    <w:rsid w:val="00D177A8"/>
    <w:rsid w:val="00D23193"/>
    <w:rsid w:val="00D2438D"/>
    <w:rsid w:val="00D274D0"/>
    <w:rsid w:val="00D27CE5"/>
    <w:rsid w:val="00D311B2"/>
    <w:rsid w:val="00D322EA"/>
    <w:rsid w:val="00D33CDC"/>
    <w:rsid w:val="00D350BE"/>
    <w:rsid w:val="00D425FF"/>
    <w:rsid w:val="00D42B78"/>
    <w:rsid w:val="00D44096"/>
    <w:rsid w:val="00D45154"/>
    <w:rsid w:val="00D50D5E"/>
    <w:rsid w:val="00D51228"/>
    <w:rsid w:val="00D51861"/>
    <w:rsid w:val="00D51C88"/>
    <w:rsid w:val="00D51FBF"/>
    <w:rsid w:val="00D52712"/>
    <w:rsid w:val="00D52EDE"/>
    <w:rsid w:val="00D61FB2"/>
    <w:rsid w:val="00D61FEC"/>
    <w:rsid w:val="00D64615"/>
    <w:rsid w:val="00D650E4"/>
    <w:rsid w:val="00D65D30"/>
    <w:rsid w:val="00D67FA2"/>
    <w:rsid w:val="00D71211"/>
    <w:rsid w:val="00D71468"/>
    <w:rsid w:val="00D71E20"/>
    <w:rsid w:val="00D73903"/>
    <w:rsid w:val="00D73E37"/>
    <w:rsid w:val="00D741EF"/>
    <w:rsid w:val="00D75BD4"/>
    <w:rsid w:val="00D92F2E"/>
    <w:rsid w:val="00D942CB"/>
    <w:rsid w:val="00D94456"/>
    <w:rsid w:val="00DA2F61"/>
    <w:rsid w:val="00DA3127"/>
    <w:rsid w:val="00DA49CE"/>
    <w:rsid w:val="00DA57BD"/>
    <w:rsid w:val="00DB24A9"/>
    <w:rsid w:val="00DB29EC"/>
    <w:rsid w:val="00DB63FA"/>
    <w:rsid w:val="00DB6F76"/>
    <w:rsid w:val="00DC41A5"/>
    <w:rsid w:val="00DC61EE"/>
    <w:rsid w:val="00DD4282"/>
    <w:rsid w:val="00DD5412"/>
    <w:rsid w:val="00DE4F52"/>
    <w:rsid w:val="00DE7EEA"/>
    <w:rsid w:val="00DF10CD"/>
    <w:rsid w:val="00DF1139"/>
    <w:rsid w:val="00E025FE"/>
    <w:rsid w:val="00E03730"/>
    <w:rsid w:val="00E04A72"/>
    <w:rsid w:val="00E078F5"/>
    <w:rsid w:val="00E10C4A"/>
    <w:rsid w:val="00E10FA7"/>
    <w:rsid w:val="00E14558"/>
    <w:rsid w:val="00E2098B"/>
    <w:rsid w:val="00E25C08"/>
    <w:rsid w:val="00E2782A"/>
    <w:rsid w:val="00E318BD"/>
    <w:rsid w:val="00E3544F"/>
    <w:rsid w:val="00E42B35"/>
    <w:rsid w:val="00E4476E"/>
    <w:rsid w:val="00E501C2"/>
    <w:rsid w:val="00E50983"/>
    <w:rsid w:val="00E51ABE"/>
    <w:rsid w:val="00E5354E"/>
    <w:rsid w:val="00E5388B"/>
    <w:rsid w:val="00E6099B"/>
    <w:rsid w:val="00E61A35"/>
    <w:rsid w:val="00E630AE"/>
    <w:rsid w:val="00E659E3"/>
    <w:rsid w:val="00E70257"/>
    <w:rsid w:val="00E713C2"/>
    <w:rsid w:val="00E71AEA"/>
    <w:rsid w:val="00E7581E"/>
    <w:rsid w:val="00E75D2F"/>
    <w:rsid w:val="00E80058"/>
    <w:rsid w:val="00E83831"/>
    <w:rsid w:val="00E862FF"/>
    <w:rsid w:val="00E91118"/>
    <w:rsid w:val="00E92EF1"/>
    <w:rsid w:val="00E96DC2"/>
    <w:rsid w:val="00E97329"/>
    <w:rsid w:val="00EA5B0A"/>
    <w:rsid w:val="00EA5FF1"/>
    <w:rsid w:val="00EB1043"/>
    <w:rsid w:val="00EB43C1"/>
    <w:rsid w:val="00EC5D30"/>
    <w:rsid w:val="00EC5E61"/>
    <w:rsid w:val="00ED04C4"/>
    <w:rsid w:val="00ED187B"/>
    <w:rsid w:val="00EE0018"/>
    <w:rsid w:val="00EE124D"/>
    <w:rsid w:val="00EE5D6E"/>
    <w:rsid w:val="00EF3D35"/>
    <w:rsid w:val="00EF4B54"/>
    <w:rsid w:val="00EF4CA0"/>
    <w:rsid w:val="00F00D90"/>
    <w:rsid w:val="00F04EC6"/>
    <w:rsid w:val="00F14E46"/>
    <w:rsid w:val="00F17B38"/>
    <w:rsid w:val="00F32309"/>
    <w:rsid w:val="00F347F9"/>
    <w:rsid w:val="00F35E09"/>
    <w:rsid w:val="00F423C7"/>
    <w:rsid w:val="00F43BEA"/>
    <w:rsid w:val="00F4469B"/>
    <w:rsid w:val="00F45379"/>
    <w:rsid w:val="00F467CB"/>
    <w:rsid w:val="00F503C7"/>
    <w:rsid w:val="00F5553A"/>
    <w:rsid w:val="00F563D1"/>
    <w:rsid w:val="00F60386"/>
    <w:rsid w:val="00F60C2B"/>
    <w:rsid w:val="00F61C72"/>
    <w:rsid w:val="00F6216D"/>
    <w:rsid w:val="00F75054"/>
    <w:rsid w:val="00F755C2"/>
    <w:rsid w:val="00F75715"/>
    <w:rsid w:val="00F7575B"/>
    <w:rsid w:val="00F8030D"/>
    <w:rsid w:val="00F82A2A"/>
    <w:rsid w:val="00F83AA8"/>
    <w:rsid w:val="00F86211"/>
    <w:rsid w:val="00F901A1"/>
    <w:rsid w:val="00F90E86"/>
    <w:rsid w:val="00FA21C3"/>
    <w:rsid w:val="00FA35DD"/>
    <w:rsid w:val="00FB5A27"/>
    <w:rsid w:val="00FC1A29"/>
    <w:rsid w:val="00FC213B"/>
    <w:rsid w:val="00FC236A"/>
    <w:rsid w:val="00FC2457"/>
    <w:rsid w:val="00FC6FC9"/>
    <w:rsid w:val="00FD00D0"/>
    <w:rsid w:val="00FD6016"/>
    <w:rsid w:val="00FD76D6"/>
    <w:rsid w:val="00FE4446"/>
    <w:rsid w:val="00FF03BC"/>
    <w:rsid w:val="00FF378B"/>
    <w:rsid w:val="00FF4670"/>
    <w:rsid w:val="00FF4AC1"/>
    <w:rsid w:val="00FF6F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color="white">
      <v:fill color="white"/>
      <v:stroke weight=".5pt"/>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4D65"/>
    <w:pPr>
      <w:widowControl w:val="0"/>
      <w:jc w:val="both"/>
    </w:pPr>
    <w:rPr>
      <w:kern w:val="2"/>
      <w:sz w:val="21"/>
      <w:szCs w:val="24"/>
    </w:rPr>
  </w:style>
  <w:style w:type="paragraph" w:styleId="1">
    <w:name w:val="heading 1"/>
    <w:basedOn w:val="a"/>
    <w:next w:val="a"/>
    <w:link w:val="10"/>
    <w:uiPriority w:val="9"/>
    <w:qFormat/>
    <w:rsid w:val="00FC2457"/>
    <w:pPr>
      <w:keepNext/>
      <w:framePr w:hSpace="142" w:wrap="around" w:hAnchor="margin" w:xAlign="center" w:yAlign="inside"/>
      <w:spacing w:line="220" w:lineRule="exact"/>
      <w:outlineLvl w:val="0"/>
    </w:pPr>
    <w:rPr>
      <w:rFonts w:ascii="Arial" w:eastAsia="ＭＳ ゴシック" w:hAnsi="Arial"/>
      <w:sz w:val="1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a3">
    <w:name w:val="header"/>
    <w:basedOn w:val="a"/>
    <w:link w:val="a4"/>
    <w:rsid w:val="007A1158"/>
    <w:pPr>
      <w:tabs>
        <w:tab w:val="center" w:pos="4252"/>
        <w:tab w:val="right" w:pos="8504"/>
      </w:tabs>
      <w:snapToGrid w:val="0"/>
    </w:pPr>
  </w:style>
  <w:style w:type="paragraph" w:styleId="a5">
    <w:name w:val="footer"/>
    <w:basedOn w:val="a"/>
    <w:link w:val="a6"/>
    <w:uiPriority w:val="99"/>
    <w:rsid w:val="007A1158"/>
    <w:pPr>
      <w:tabs>
        <w:tab w:val="center" w:pos="4252"/>
        <w:tab w:val="right" w:pos="8504"/>
      </w:tabs>
      <w:snapToGrid w:val="0"/>
    </w:pPr>
  </w:style>
  <w:style w:type="paragraph" w:styleId="a7">
    <w:name w:val="Note Heading"/>
    <w:basedOn w:val="a"/>
    <w:next w:val="a"/>
    <w:link w:val="a8"/>
    <w:rsid w:val="00B870FC"/>
    <w:pPr>
      <w:jc w:val="center"/>
    </w:pPr>
    <w:rPr>
      <w:rFonts w:ascii="Arial" w:hAnsi="Arial"/>
      <w:sz w:val="22"/>
    </w:rPr>
  </w:style>
  <w:style w:type="paragraph" w:styleId="a9">
    <w:name w:val="Balloon Text"/>
    <w:basedOn w:val="a"/>
    <w:link w:val="aa"/>
    <w:semiHidden/>
    <w:rsid w:val="00A9754B"/>
    <w:rPr>
      <w:rFonts w:ascii="Arial" w:eastAsia="ＭＳ ゴシック" w:hAnsi="Arial"/>
      <w:sz w:val="18"/>
      <w:szCs w:val="18"/>
    </w:rPr>
  </w:style>
  <w:style w:type="table" w:styleId="ab">
    <w:name w:val="Table Grid"/>
    <w:basedOn w:val="a1"/>
    <w:rsid w:val="00805C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b"/>
    <w:rsid w:val="00DA2F61"/>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unhideWhenUsed/>
    <w:rsid w:val="00DA2F61"/>
    <w:rPr>
      <w:sz w:val="18"/>
      <w:szCs w:val="18"/>
    </w:rPr>
  </w:style>
  <w:style w:type="paragraph" w:styleId="ad">
    <w:name w:val="annotation text"/>
    <w:basedOn w:val="a"/>
    <w:link w:val="ae"/>
    <w:uiPriority w:val="99"/>
    <w:unhideWhenUsed/>
    <w:rsid w:val="00DA2F61"/>
    <w:pPr>
      <w:jc w:val="left"/>
    </w:pPr>
    <w:rPr>
      <w:rFonts w:ascii="游明朝" w:eastAsia="游明朝" w:hAnsi="游明朝"/>
      <w:szCs w:val="22"/>
    </w:rPr>
  </w:style>
  <w:style w:type="character" w:customStyle="1" w:styleId="ae">
    <w:name w:val="コメント文字列 (文字)"/>
    <w:link w:val="ad"/>
    <w:uiPriority w:val="99"/>
    <w:rsid w:val="00DA2F61"/>
    <w:rPr>
      <w:rFonts w:ascii="游明朝" w:eastAsia="游明朝" w:hAnsi="游明朝"/>
      <w:kern w:val="2"/>
      <w:sz w:val="21"/>
      <w:szCs w:val="22"/>
    </w:rPr>
  </w:style>
  <w:style w:type="paragraph" w:styleId="af">
    <w:name w:val="annotation subject"/>
    <w:basedOn w:val="ad"/>
    <w:next w:val="ad"/>
    <w:link w:val="af0"/>
    <w:uiPriority w:val="99"/>
    <w:rsid w:val="00600AEC"/>
    <w:rPr>
      <w:rFonts w:ascii="Century" w:eastAsia="ＭＳ 明朝" w:hAnsi="Century"/>
      <w:b/>
      <w:bCs/>
      <w:szCs w:val="24"/>
    </w:rPr>
  </w:style>
  <w:style w:type="character" w:customStyle="1" w:styleId="af0">
    <w:name w:val="コメント内容 (文字)"/>
    <w:link w:val="af"/>
    <w:uiPriority w:val="99"/>
    <w:rsid w:val="00600AEC"/>
    <w:rPr>
      <w:rFonts w:ascii="游明朝" w:eastAsia="游明朝" w:hAnsi="游明朝"/>
      <w:b/>
      <w:bCs/>
      <w:kern w:val="2"/>
      <w:sz w:val="21"/>
      <w:szCs w:val="24"/>
    </w:rPr>
  </w:style>
  <w:style w:type="paragraph" w:styleId="af1">
    <w:name w:val="Revision"/>
    <w:hidden/>
    <w:uiPriority w:val="99"/>
    <w:semiHidden/>
    <w:rsid w:val="00AA5533"/>
    <w:rPr>
      <w:kern w:val="2"/>
      <w:sz w:val="21"/>
      <w:szCs w:val="24"/>
    </w:rPr>
  </w:style>
  <w:style w:type="character" w:customStyle="1" w:styleId="a6">
    <w:name w:val="フッター (文字)"/>
    <w:link w:val="a5"/>
    <w:uiPriority w:val="99"/>
    <w:rsid w:val="006A5D22"/>
    <w:rPr>
      <w:kern w:val="2"/>
      <w:sz w:val="21"/>
      <w:szCs w:val="24"/>
    </w:rPr>
  </w:style>
  <w:style w:type="character" w:customStyle="1" w:styleId="aa">
    <w:name w:val="吹き出し (文字)"/>
    <w:link w:val="a9"/>
    <w:uiPriority w:val="99"/>
    <w:semiHidden/>
    <w:rsid w:val="00533DA8"/>
    <w:rPr>
      <w:rFonts w:ascii="Arial" w:eastAsia="ＭＳ ゴシック" w:hAnsi="Arial"/>
      <w:kern w:val="2"/>
      <w:sz w:val="18"/>
      <w:szCs w:val="18"/>
    </w:rPr>
  </w:style>
  <w:style w:type="paragraph" w:styleId="af2">
    <w:name w:val="List Paragraph"/>
    <w:basedOn w:val="a"/>
    <w:uiPriority w:val="34"/>
    <w:qFormat/>
    <w:rsid w:val="00291599"/>
    <w:pPr>
      <w:ind w:leftChars="400" w:left="840"/>
    </w:pPr>
    <w:rPr>
      <w:szCs w:val="22"/>
    </w:rPr>
  </w:style>
  <w:style w:type="character" w:customStyle="1" w:styleId="10">
    <w:name w:val="見出し 1 (文字)"/>
    <w:link w:val="1"/>
    <w:uiPriority w:val="9"/>
    <w:rsid w:val="00FC2457"/>
    <w:rPr>
      <w:rFonts w:ascii="Arial" w:eastAsia="ＭＳ ゴシック" w:hAnsi="Arial"/>
      <w:kern w:val="2"/>
      <w:sz w:val="16"/>
      <w:szCs w:val="24"/>
    </w:rPr>
  </w:style>
  <w:style w:type="character" w:customStyle="1" w:styleId="a4">
    <w:name w:val="ヘッダー (文字)"/>
    <w:link w:val="a3"/>
    <w:rsid w:val="00FC2457"/>
    <w:rPr>
      <w:kern w:val="2"/>
      <w:sz w:val="21"/>
      <w:szCs w:val="24"/>
    </w:rPr>
  </w:style>
  <w:style w:type="numbering" w:customStyle="1" w:styleId="12">
    <w:name w:val="リストなし1"/>
    <w:next w:val="a2"/>
    <w:semiHidden/>
    <w:rsid w:val="00FC2457"/>
  </w:style>
  <w:style w:type="character" w:customStyle="1" w:styleId="a8">
    <w:name w:val="記 (文字)"/>
    <w:link w:val="a7"/>
    <w:rsid w:val="00FC2457"/>
    <w:rPr>
      <w:rFonts w:ascii="Arial" w:hAnsi="Arial"/>
      <w:kern w:val="2"/>
      <w:sz w:val="22"/>
      <w:szCs w:val="24"/>
    </w:rPr>
  </w:style>
  <w:style w:type="character" w:styleId="af3">
    <w:name w:val="page number"/>
    <w:rsid w:val="00FC2457"/>
  </w:style>
  <w:style w:type="numbering" w:customStyle="1" w:styleId="2">
    <w:name w:val="リストなし2"/>
    <w:next w:val="a2"/>
    <w:semiHidden/>
    <w:rsid w:val="00FC2457"/>
  </w:style>
  <w:style w:type="table" w:customStyle="1" w:styleId="20">
    <w:name w:val="表 (格子)2"/>
    <w:basedOn w:val="a1"/>
    <w:next w:val="ab"/>
    <w:rsid w:val="00FC245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リストなし3"/>
    <w:next w:val="a2"/>
    <w:semiHidden/>
    <w:rsid w:val="00FC2457"/>
  </w:style>
  <w:style w:type="table" w:customStyle="1" w:styleId="30">
    <w:name w:val="表 (格子)3"/>
    <w:basedOn w:val="a1"/>
    <w:next w:val="ab"/>
    <w:rsid w:val="00FC245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Closing"/>
    <w:basedOn w:val="a"/>
    <w:link w:val="af5"/>
    <w:rsid w:val="00192327"/>
    <w:pPr>
      <w:jc w:val="right"/>
    </w:pPr>
    <w:rPr>
      <w:rFonts w:ascii="ＭＳ 明朝" w:hAnsi="ＭＳ 明朝" w:cs="ＭＳ 明朝"/>
      <w:kern w:val="0"/>
      <w:szCs w:val="20"/>
    </w:rPr>
  </w:style>
  <w:style w:type="character" w:customStyle="1" w:styleId="af5">
    <w:name w:val="結語 (文字)"/>
    <w:link w:val="af4"/>
    <w:rsid w:val="00192327"/>
    <w:rPr>
      <w:rFonts w:ascii="ＭＳ 明朝" w:hAnsi="ＭＳ 明朝" w:cs="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1601</Words>
  <Characters>9130</Characters>
  <Application>Microsoft Office Word</Application>
  <DocSecurity>0</DocSecurity>
  <Lines>76</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2023-09-29T06:58:00Z</dcterms:created>
  <dcterms:modified xsi:type="dcterms:W3CDTF">2023-09-29T06:58:00Z</dcterms:modified>
</cp:coreProperties>
</file>