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6331" w:rsidRDefault="00BB6331" w:rsidP="00BB6331">
      <w:pPr>
        <w:rPr>
          <w:rFonts w:hint="eastAsia"/>
        </w:rPr>
      </w:pPr>
      <w:bookmarkStart w:id="0" w:name="_GoBack"/>
      <w:bookmarkEnd w:id="0"/>
    </w:p>
    <w:p w:rsidR="00BB6331" w:rsidRDefault="00BB6331" w:rsidP="00BB6331">
      <w:pPr>
        <w:rPr>
          <w:rFonts w:hint="eastAsia"/>
        </w:rPr>
      </w:pPr>
    </w:p>
    <w:p w:rsidR="009606C2" w:rsidRDefault="009606C2" w:rsidP="009606C2">
      <w:r>
        <w:rPr>
          <w:rFonts w:hint="eastAsia"/>
        </w:rPr>
        <w:t>【平成</w:t>
      </w:r>
      <w:r>
        <w:t>19</w:t>
      </w:r>
      <w:r>
        <w:rPr>
          <w:rFonts w:hint="eastAsia"/>
        </w:rPr>
        <w:t>年</w:t>
      </w:r>
      <w:r>
        <w:t>6</w:t>
      </w:r>
      <w:r>
        <w:rPr>
          <w:rFonts w:hint="eastAsia"/>
        </w:rPr>
        <w:t>月</w:t>
      </w:r>
      <w:r>
        <w:t>27</w:t>
      </w:r>
      <w:r>
        <w:rPr>
          <w:rFonts w:hint="eastAsia"/>
        </w:rPr>
        <w:t>日法律第</w:t>
      </w:r>
      <w:r>
        <w:t>102</w:t>
      </w:r>
      <w:r>
        <w:rPr>
          <w:rFonts w:hint="eastAsia"/>
        </w:rPr>
        <w:t>号改正後】</w:t>
      </w:r>
    </w:p>
    <w:p w:rsidR="00BB6331" w:rsidRPr="009606C2" w:rsidRDefault="00BB6331" w:rsidP="00BB6331">
      <w:pPr>
        <w:rPr>
          <w:rFonts w:hint="eastAsia"/>
        </w:rPr>
      </w:pPr>
    </w:p>
    <w:p w:rsidR="009222B8" w:rsidRDefault="009222B8" w:rsidP="009222B8">
      <w:pPr>
        <w:rPr>
          <w:rFonts w:hint="eastAsia"/>
        </w:rPr>
      </w:pPr>
      <w:r>
        <w:rPr>
          <w:rFonts w:hint="eastAsia"/>
        </w:rPr>
        <w:t>（商号等の明示）</w:t>
      </w:r>
    </w:p>
    <w:p w:rsidR="009222B8" w:rsidRDefault="009222B8" w:rsidP="0001224D">
      <w:pPr>
        <w:ind w:left="178" w:hangingChars="85" w:hanging="178"/>
        <w:rPr>
          <w:rFonts w:hint="eastAsia"/>
        </w:rPr>
      </w:pPr>
      <w:r>
        <w:rPr>
          <w:rFonts w:hint="eastAsia"/>
        </w:rPr>
        <w:t>第六十六条の十一　金融商品仲介業者は、第二条第十一項各号に掲げる行為（以下この章において「金融商品仲介行為」という。）を行おうとするときは、あらかじめ、顧客に対し次に掲げる事項を明らかにしなければならない。</w:t>
      </w:r>
    </w:p>
    <w:p w:rsidR="009222B8" w:rsidRDefault="009222B8" w:rsidP="0001224D">
      <w:pPr>
        <w:ind w:leftChars="86" w:left="359" w:hangingChars="85" w:hanging="178"/>
        <w:rPr>
          <w:rFonts w:hint="eastAsia"/>
        </w:rPr>
      </w:pPr>
      <w:r>
        <w:rPr>
          <w:rFonts w:hint="eastAsia"/>
        </w:rPr>
        <w:t>一　所属金融商品取引業者等の商号又は名称</w:t>
      </w:r>
    </w:p>
    <w:p w:rsidR="009222B8" w:rsidRDefault="009222B8" w:rsidP="0001224D">
      <w:pPr>
        <w:ind w:leftChars="86" w:left="359" w:hangingChars="85" w:hanging="178"/>
        <w:rPr>
          <w:rFonts w:hint="eastAsia"/>
        </w:rPr>
      </w:pPr>
      <w:r>
        <w:rPr>
          <w:rFonts w:hint="eastAsia"/>
        </w:rPr>
        <w:t>二　所属金融商品取引業者等の代理権がない旨</w:t>
      </w:r>
    </w:p>
    <w:p w:rsidR="009222B8" w:rsidRDefault="009222B8" w:rsidP="0001224D">
      <w:pPr>
        <w:ind w:leftChars="86" w:left="359" w:hangingChars="85" w:hanging="178"/>
        <w:rPr>
          <w:rFonts w:hint="eastAsia"/>
        </w:rPr>
      </w:pPr>
      <w:r>
        <w:rPr>
          <w:rFonts w:hint="eastAsia"/>
        </w:rPr>
        <w:t>三　第六十六条の十三の規定の趣旨</w:t>
      </w:r>
    </w:p>
    <w:p w:rsidR="00BB6331" w:rsidRDefault="009222B8" w:rsidP="0001224D">
      <w:pPr>
        <w:ind w:leftChars="86" w:left="359" w:hangingChars="85" w:hanging="178"/>
        <w:rPr>
          <w:rFonts w:hint="eastAsia"/>
        </w:rPr>
      </w:pPr>
      <w:r>
        <w:rPr>
          <w:rFonts w:hint="eastAsia"/>
        </w:rPr>
        <w:t>四　その他内閣府令で定める事項</w:t>
      </w:r>
    </w:p>
    <w:p w:rsidR="00BB6331" w:rsidRDefault="00BB6331" w:rsidP="00BB6331">
      <w:pPr>
        <w:rPr>
          <w:rFonts w:hint="eastAsia"/>
        </w:rPr>
      </w:pPr>
    </w:p>
    <w:p w:rsidR="00BB6331" w:rsidRDefault="00BB6331" w:rsidP="00BB6331">
      <w:pPr>
        <w:rPr>
          <w:rFonts w:hint="eastAsia"/>
        </w:rPr>
      </w:pP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102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6B2DC8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99</w:t>
      </w:r>
      <w:r>
        <w:rPr>
          <w:rFonts w:hint="eastAsia"/>
        </w:rPr>
        <w:t>号】</w:t>
      </w:r>
      <w:r w:rsidR="006B2DC8">
        <w:tab/>
      </w:r>
      <w:r w:rsidR="006B2DC8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8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6B2DC8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6B2DC8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30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6B2DC8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25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58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6B2DC8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16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47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6B2DC8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20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115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6B2DC8">
        <w:rPr>
          <w:rFonts w:hint="eastAsia"/>
        </w:rPr>
        <w:t>（改正なし）</w:t>
      </w:r>
    </w:p>
    <w:p w:rsidR="006B2DC8" w:rsidRDefault="006B2DC8" w:rsidP="006B2DC8">
      <w:r>
        <w:rPr>
          <w:rFonts w:hint="eastAsia"/>
        </w:rPr>
        <w:t>【平成</w:t>
      </w:r>
      <w:r>
        <w:t>18</w:t>
      </w:r>
      <w:r>
        <w:rPr>
          <w:rFonts w:hint="eastAsia"/>
        </w:rPr>
        <w:t>年</w:t>
      </w:r>
      <w:r>
        <w:t>12</w:t>
      </w:r>
      <w:r>
        <w:rPr>
          <w:rFonts w:hint="eastAsia"/>
        </w:rPr>
        <w:t>月</w:t>
      </w:r>
      <w:r>
        <w:t>15</w:t>
      </w:r>
      <w:r>
        <w:rPr>
          <w:rFonts w:hint="eastAsia"/>
        </w:rPr>
        <w:t>日</w:t>
      </w:r>
      <w:r>
        <w:tab/>
      </w:r>
      <w:r>
        <w:rPr>
          <w:rFonts w:hint="eastAsia"/>
        </w:rPr>
        <w:t>法律第</w:t>
      </w:r>
      <w:r>
        <w:t>109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66</w:t>
      </w:r>
      <w:r>
        <w:rPr>
          <w:rFonts w:hint="eastAsia"/>
        </w:rPr>
        <w:t>号】</w:t>
      </w:r>
      <w:r w:rsidR="0001224D">
        <w:tab/>
      </w:r>
      <w:r w:rsidR="0001224D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65</w:t>
      </w:r>
      <w:r>
        <w:rPr>
          <w:rFonts w:hint="eastAsia"/>
        </w:rPr>
        <w:t>号】</w:t>
      </w:r>
    </w:p>
    <w:p w:rsidR="0001224D" w:rsidRDefault="0001224D" w:rsidP="0001224D"/>
    <w:p w:rsidR="0001224D" w:rsidRDefault="0001224D" w:rsidP="0001224D">
      <w:r>
        <w:rPr>
          <w:rFonts w:hint="eastAsia"/>
        </w:rPr>
        <w:t>（改正後）</w:t>
      </w:r>
    </w:p>
    <w:p w:rsidR="0001224D" w:rsidRPr="0095038C" w:rsidRDefault="0001224D" w:rsidP="0001224D">
      <w:pPr>
        <w:rPr>
          <w:rFonts w:hint="eastAsia"/>
          <w:u w:val="single" w:color="FF0000"/>
        </w:rPr>
      </w:pPr>
      <w:r w:rsidRPr="0095038C">
        <w:rPr>
          <w:rFonts w:hint="eastAsia"/>
          <w:u w:val="single" w:color="FF0000"/>
        </w:rPr>
        <w:t>（商号等の明示）</w:t>
      </w:r>
    </w:p>
    <w:p w:rsidR="0001224D" w:rsidRPr="0095038C" w:rsidRDefault="0001224D" w:rsidP="0001224D">
      <w:pPr>
        <w:ind w:left="178" w:hangingChars="85" w:hanging="178"/>
        <w:rPr>
          <w:rFonts w:hint="eastAsia"/>
          <w:u w:color="FF0000"/>
        </w:rPr>
      </w:pPr>
      <w:r w:rsidRPr="0095038C">
        <w:rPr>
          <w:rFonts w:hint="eastAsia"/>
          <w:u w:val="single" w:color="FF0000"/>
        </w:rPr>
        <w:t>第六十六条の十一</w:t>
      </w:r>
      <w:r w:rsidRPr="0095038C">
        <w:rPr>
          <w:rFonts w:hint="eastAsia"/>
          <w:u w:color="FF0000"/>
        </w:rPr>
        <w:t xml:space="preserve">　</w:t>
      </w:r>
      <w:r w:rsidRPr="0095038C">
        <w:rPr>
          <w:rFonts w:hint="eastAsia"/>
          <w:u w:val="single" w:color="FF0000"/>
        </w:rPr>
        <w:t>金融商品仲介業者</w:t>
      </w:r>
      <w:r w:rsidRPr="0095038C">
        <w:rPr>
          <w:rFonts w:hint="eastAsia"/>
          <w:u w:color="FF0000"/>
        </w:rPr>
        <w:t>は、第二条第十一項各号に掲げる行為（以下この章において「</w:t>
      </w:r>
      <w:r w:rsidRPr="0095038C">
        <w:rPr>
          <w:rFonts w:hint="eastAsia"/>
          <w:u w:val="single" w:color="FF0000"/>
        </w:rPr>
        <w:t>金融商品仲介行為</w:t>
      </w:r>
      <w:r w:rsidRPr="0095038C">
        <w:rPr>
          <w:rFonts w:hint="eastAsia"/>
          <w:u w:color="FF0000"/>
        </w:rPr>
        <w:t>」という。）を行おうとするときは、あらかじめ、顧客に対し次に掲げる事項を明らかにしなければならない。</w:t>
      </w:r>
      <w:r w:rsidRPr="0095038C">
        <w:rPr>
          <w:rFonts w:hint="eastAsia"/>
          <w:u w:color="FF0000"/>
        </w:rPr>
        <w:t xml:space="preserve"> </w:t>
      </w:r>
    </w:p>
    <w:p w:rsidR="0001224D" w:rsidRPr="0095038C" w:rsidRDefault="0001224D" w:rsidP="0001224D">
      <w:pPr>
        <w:ind w:leftChars="86" w:left="359" w:hangingChars="85" w:hanging="178"/>
        <w:rPr>
          <w:rFonts w:hint="eastAsia"/>
          <w:u w:color="FF0000"/>
        </w:rPr>
      </w:pPr>
      <w:r w:rsidRPr="0095038C">
        <w:rPr>
          <w:rFonts w:hint="eastAsia"/>
          <w:u w:color="FF0000"/>
        </w:rPr>
        <w:t xml:space="preserve">一　</w:t>
      </w:r>
      <w:r w:rsidRPr="0095038C">
        <w:rPr>
          <w:rFonts w:hint="eastAsia"/>
          <w:u w:val="single" w:color="FF0000"/>
        </w:rPr>
        <w:t>所属金融商品取引業者等</w:t>
      </w:r>
      <w:r w:rsidRPr="0095038C">
        <w:rPr>
          <w:rFonts w:hint="eastAsia"/>
          <w:u w:color="FF0000"/>
        </w:rPr>
        <w:t>の商号又は名称</w:t>
      </w:r>
      <w:r w:rsidRPr="0095038C">
        <w:rPr>
          <w:rFonts w:hint="eastAsia"/>
          <w:u w:color="FF0000"/>
        </w:rPr>
        <w:t xml:space="preserve"> </w:t>
      </w:r>
    </w:p>
    <w:p w:rsidR="0001224D" w:rsidRPr="0095038C" w:rsidRDefault="0001224D" w:rsidP="0001224D">
      <w:pPr>
        <w:ind w:leftChars="86" w:left="359" w:hangingChars="85" w:hanging="178"/>
        <w:rPr>
          <w:rFonts w:hint="eastAsia"/>
          <w:u w:color="FF0000"/>
        </w:rPr>
      </w:pPr>
      <w:r w:rsidRPr="0095038C">
        <w:rPr>
          <w:rFonts w:hint="eastAsia"/>
          <w:u w:color="FF0000"/>
        </w:rPr>
        <w:t xml:space="preserve">二　</w:t>
      </w:r>
      <w:r w:rsidRPr="0095038C">
        <w:rPr>
          <w:rFonts w:hint="eastAsia"/>
          <w:u w:val="single" w:color="FF0000"/>
        </w:rPr>
        <w:t>所属金融商品取引業者等</w:t>
      </w:r>
      <w:r w:rsidRPr="0095038C">
        <w:rPr>
          <w:rFonts w:hint="eastAsia"/>
          <w:u w:color="FF0000"/>
        </w:rPr>
        <w:t>の代理権がない旨</w:t>
      </w:r>
      <w:r w:rsidRPr="0095038C">
        <w:rPr>
          <w:rFonts w:hint="eastAsia"/>
          <w:u w:color="FF0000"/>
        </w:rPr>
        <w:t xml:space="preserve"> </w:t>
      </w:r>
    </w:p>
    <w:p w:rsidR="0001224D" w:rsidRPr="0095038C" w:rsidRDefault="0001224D" w:rsidP="0001224D">
      <w:pPr>
        <w:ind w:leftChars="86" w:left="359" w:hangingChars="85" w:hanging="178"/>
        <w:rPr>
          <w:rFonts w:hint="eastAsia"/>
          <w:u w:color="FF0000"/>
        </w:rPr>
      </w:pPr>
      <w:r w:rsidRPr="0095038C">
        <w:rPr>
          <w:rFonts w:hint="eastAsia"/>
          <w:u w:color="FF0000"/>
        </w:rPr>
        <w:t xml:space="preserve">三　</w:t>
      </w:r>
      <w:r w:rsidRPr="0095038C">
        <w:rPr>
          <w:rFonts w:hint="eastAsia"/>
          <w:u w:val="single" w:color="FF0000"/>
        </w:rPr>
        <w:t>第六十六条の十三</w:t>
      </w:r>
      <w:r w:rsidRPr="0095038C">
        <w:rPr>
          <w:rFonts w:hint="eastAsia"/>
          <w:u w:color="FF0000"/>
        </w:rPr>
        <w:t>の規定の趣旨</w:t>
      </w:r>
      <w:r w:rsidRPr="0095038C">
        <w:rPr>
          <w:rFonts w:hint="eastAsia"/>
          <w:u w:color="FF0000"/>
        </w:rPr>
        <w:t xml:space="preserve"> </w:t>
      </w:r>
    </w:p>
    <w:p w:rsidR="0001224D" w:rsidRPr="0095038C" w:rsidRDefault="0001224D" w:rsidP="0001224D">
      <w:pPr>
        <w:ind w:leftChars="86" w:left="359" w:hangingChars="85" w:hanging="178"/>
        <w:rPr>
          <w:rFonts w:hint="eastAsia"/>
          <w:u w:color="FF0000"/>
        </w:rPr>
      </w:pPr>
      <w:r w:rsidRPr="0095038C">
        <w:rPr>
          <w:rFonts w:hint="eastAsia"/>
          <w:u w:color="FF0000"/>
        </w:rPr>
        <w:t>四　その他内閣府令で定める事項</w:t>
      </w:r>
    </w:p>
    <w:p w:rsidR="0001224D" w:rsidRPr="0095038C" w:rsidRDefault="0001224D" w:rsidP="0001224D">
      <w:pPr>
        <w:ind w:left="178" w:hangingChars="85" w:hanging="178"/>
        <w:rPr>
          <w:u w:color="FF0000"/>
        </w:rPr>
      </w:pPr>
    </w:p>
    <w:p w:rsidR="0001224D" w:rsidRPr="0095038C" w:rsidRDefault="0001224D" w:rsidP="0001224D">
      <w:pPr>
        <w:ind w:left="178" w:hangingChars="85" w:hanging="178"/>
        <w:rPr>
          <w:u w:color="FF0000"/>
        </w:rPr>
      </w:pPr>
      <w:r w:rsidRPr="0095038C">
        <w:rPr>
          <w:rFonts w:hint="eastAsia"/>
          <w:u w:color="FF0000"/>
        </w:rPr>
        <w:lastRenderedPageBreak/>
        <w:t>（改正前）</w:t>
      </w:r>
    </w:p>
    <w:p w:rsidR="0001224D" w:rsidRPr="0095038C" w:rsidRDefault="0001224D" w:rsidP="0001224D">
      <w:pPr>
        <w:rPr>
          <w:u w:val="single" w:color="FF0000"/>
        </w:rPr>
      </w:pPr>
      <w:r w:rsidRPr="0095038C">
        <w:rPr>
          <w:rFonts w:hint="eastAsia"/>
          <w:u w:val="single" w:color="FF0000"/>
        </w:rPr>
        <w:t>（新設）</w:t>
      </w:r>
    </w:p>
    <w:p w:rsidR="0095038C" w:rsidRDefault="0095038C" w:rsidP="0095038C">
      <w:pPr>
        <w:ind w:left="178" w:hangingChars="85" w:hanging="178"/>
        <w:rPr>
          <w:rFonts w:hint="eastAsia"/>
        </w:rPr>
      </w:pPr>
      <w:r w:rsidRPr="0095038C">
        <w:rPr>
          <w:rFonts w:hint="eastAsia"/>
          <w:u w:val="single" w:color="FF0000"/>
        </w:rPr>
        <w:t>第六十六条の十</w:t>
      </w:r>
      <w:r>
        <w:rPr>
          <w:rFonts w:hint="eastAsia"/>
        </w:rPr>
        <w:t xml:space="preserve">　</w:t>
      </w:r>
      <w:r w:rsidRPr="0095038C">
        <w:rPr>
          <w:rFonts w:hint="eastAsia"/>
          <w:u w:val="single" w:color="FF0000"/>
        </w:rPr>
        <w:t>証券仲介業者</w:t>
      </w:r>
      <w:r>
        <w:rPr>
          <w:rFonts w:hint="eastAsia"/>
        </w:rPr>
        <w:t>は、第二条第十一項各号に掲げる行為（以下この章において「</w:t>
      </w:r>
      <w:r w:rsidRPr="0095038C">
        <w:rPr>
          <w:rFonts w:hint="eastAsia"/>
          <w:u w:val="single" w:color="FF0000"/>
        </w:rPr>
        <w:t>証券仲介行為</w:t>
      </w:r>
      <w:r>
        <w:rPr>
          <w:rFonts w:hint="eastAsia"/>
        </w:rPr>
        <w:t>」という。）を行おうとするときは、あらかじめ、顧客に対し次に掲げる事項を明らかにしなければならない。</w:t>
      </w:r>
    </w:p>
    <w:p w:rsidR="0095038C" w:rsidRDefault="0095038C" w:rsidP="0095038C">
      <w:pPr>
        <w:ind w:leftChars="86" w:left="359" w:hangingChars="85" w:hanging="178"/>
        <w:rPr>
          <w:rFonts w:hint="eastAsia"/>
        </w:rPr>
      </w:pPr>
      <w:r>
        <w:rPr>
          <w:rFonts w:hint="eastAsia"/>
        </w:rPr>
        <w:t xml:space="preserve">一　</w:t>
      </w:r>
      <w:r w:rsidRPr="0095038C">
        <w:rPr>
          <w:rFonts w:hint="eastAsia"/>
          <w:u w:val="single" w:color="FF0000"/>
        </w:rPr>
        <w:t>所属証券会社等</w:t>
      </w:r>
      <w:r>
        <w:rPr>
          <w:rFonts w:hint="eastAsia"/>
        </w:rPr>
        <w:t>の商号又は名称</w:t>
      </w:r>
    </w:p>
    <w:p w:rsidR="0095038C" w:rsidRDefault="0095038C" w:rsidP="0095038C">
      <w:pPr>
        <w:ind w:leftChars="86" w:left="359" w:hangingChars="85" w:hanging="178"/>
        <w:rPr>
          <w:rFonts w:hint="eastAsia"/>
        </w:rPr>
      </w:pPr>
      <w:r>
        <w:rPr>
          <w:rFonts w:hint="eastAsia"/>
        </w:rPr>
        <w:t xml:space="preserve">二　</w:t>
      </w:r>
      <w:r w:rsidRPr="0095038C">
        <w:rPr>
          <w:rFonts w:hint="eastAsia"/>
          <w:u w:val="single" w:color="FF0000"/>
        </w:rPr>
        <w:t>所属証券会社等</w:t>
      </w:r>
      <w:r>
        <w:rPr>
          <w:rFonts w:hint="eastAsia"/>
        </w:rPr>
        <w:t>の代理権がない旨</w:t>
      </w:r>
    </w:p>
    <w:p w:rsidR="0095038C" w:rsidRDefault="0095038C" w:rsidP="0095038C">
      <w:pPr>
        <w:ind w:leftChars="86" w:left="359" w:hangingChars="85" w:hanging="178"/>
        <w:rPr>
          <w:rFonts w:hint="eastAsia"/>
        </w:rPr>
      </w:pPr>
      <w:r>
        <w:rPr>
          <w:rFonts w:hint="eastAsia"/>
        </w:rPr>
        <w:t xml:space="preserve">三　</w:t>
      </w:r>
      <w:r w:rsidRPr="0095038C">
        <w:rPr>
          <w:rFonts w:hint="eastAsia"/>
          <w:u w:val="single" w:color="FF0000"/>
        </w:rPr>
        <w:t>第六十六条の十二</w:t>
      </w:r>
      <w:r>
        <w:rPr>
          <w:rFonts w:hint="eastAsia"/>
        </w:rPr>
        <w:t>の規定の趣旨</w:t>
      </w:r>
    </w:p>
    <w:p w:rsidR="0095038C" w:rsidRDefault="0095038C" w:rsidP="0095038C">
      <w:pPr>
        <w:ind w:leftChars="86" w:left="359" w:hangingChars="85" w:hanging="178"/>
        <w:rPr>
          <w:rFonts w:hint="eastAsia"/>
        </w:rPr>
      </w:pPr>
      <w:r>
        <w:rPr>
          <w:rFonts w:hint="eastAsia"/>
        </w:rPr>
        <w:t>四　その他内閣府令で定める事項</w:t>
      </w:r>
    </w:p>
    <w:p w:rsidR="0095038C" w:rsidRPr="00255B60" w:rsidRDefault="0095038C" w:rsidP="0095038C"/>
    <w:p w:rsidR="0095038C" w:rsidRDefault="0095038C" w:rsidP="0095038C">
      <w:pPr>
        <w:ind w:left="178" w:hangingChars="85" w:hanging="178"/>
      </w:pPr>
    </w:p>
    <w:p w:rsidR="0095038C" w:rsidRDefault="0095038C" w:rsidP="0095038C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17</w:t>
      </w:r>
      <w:r>
        <w:rPr>
          <w:rFonts w:hint="eastAsia"/>
        </w:rPr>
        <w:t>年</w:t>
      </w:r>
      <w:r>
        <w:rPr>
          <w:rFonts w:hint="eastAsia"/>
        </w:rPr>
        <w:t>10</w:t>
      </w:r>
      <w:r>
        <w:rPr>
          <w:rFonts w:hint="eastAsia"/>
        </w:rPr>
        <w:t>月</w:t>
      </w:r>
      <w:r>
        <w:rPr>
          <w:rFonts w:hint="eastAsia"/>
        </w:rPr>
        <w:t>21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102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95038C" w:rsidRDefault="0095038C" w:rsidP="0095038C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17</w:t>
      </w:r>
      <w:r>
        <w:rPr>
          <w:rFonts w:hint="eastAsia"/>
        </w:rPr>
        <w:t>年</w:t>
      </w:r>
      <w:r>
        <w:rPr>
          <w:rFonts w:hint="eastAsia"/>
        </w:rPr>
        <w:t>7</w:t>
      </w:r>
      <w:r>
        <w:rPr>
          <w:rFonts w:hint="eastAsia"/>
        </w:rPr>
        <w:t>月</w:t>
      </w:r>
      <w:r>
        <w:rPr>
          <w:rFonts w:hint="eastAsia"/>
        </w:rPr>
        <w:t>26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87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95038C" w:rsidRDefault="0095038C" w:rsidP="0095038C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17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29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76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95038C" w:rsidRDefault="0095038C" w:rsidP="0095038C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17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6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40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95038C" w:rsidRDefault="0095038C" w:rsidP="0095038C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10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165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95038C" w:rsidRDefault="0095038C" w:rsidP="0095038C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8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159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95038C" w:rsidRDefault="0095038C" w:rsidP="0095038C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3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154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95038C" w:rsidRDefault="0095038C" w:rsidP="0095038C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147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95038C" w:rsidRDefault="0095038C" w:rsidP="0095038C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18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124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95038C" w:rsidRDefault="0095038C" w:rsidP="0095038C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9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97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95038C" w:rsidRDefault="0095038C" w:rsidP="0095038C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9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88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95038C" w:rsidRDefault="0095038C" w:rsidP="0095038C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9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87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95038C" w:rsidRDefault="0095038C" w:rsidP="0095038C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76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95038C" w:rsidRDefault="0095038C" w:rsidP="0095038C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12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43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95038C" w:rsidRDefault="0095038C" w:rsidP="0095038C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15</w:t>
      </w:r>
      <w:r>
        <w:rPr>
          <w:rFonts w:hint="eastAsia"/>
        </w:rPr>
        <w:t>年</w:t>
      </w:r>
      <w:r>
        <w:rPr>
          <w:rFonts w:hint="eastAsia"/>
        </w:rPr>
        <w:t>7</w:t>
      </w:r>
      <w:r>
        <w:rPr>
          <w:rFonts w:hint="eastAsia"/>
        </w:rPr>
        <w:t>月</w:t>
      </w:r>
      <w:r>
        <w:rPr>
          <w:rFonts w:hint="eastAsia"/>
        </w:rPr>
        <w:t>30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132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95038C" w:rsidRDefault="0095038C" w:rsidP="0095038C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15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6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67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95038C" w:rsidRDefault="0095038C" w:rsidP="0095038C">
      <w:r>
        <w:rPr>
          <w:rFonts w:hint="eastAsia"/>
        </w:rPr>
        <w:t>【平成</w:t>
      </w:r>
      <w:r>
        <w:rPr>
          <w:rFonts w:hint="eastAsia"/>
        </w:rPr>
        <w:t>15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30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54</w:t>
      </w:r>
      <w:r>
        <w:rPr>
          <w:rFonts w:hint="eastAsia"/>
        </w:rPr>
        <w:t>号】</w:t>
      </w:r>
    </w:p>
    <w:p w:rsidR="0095038C" w:rsidRDefault="0095038C" w:rsidP="0095038C"/>
    <w:p w:rsidR="0095038C" w:rsidRDefault="0095038C" w:rsidP="0095038C">
      <w:r>
        <w:rPr>
          <w:rFonts w:hint="eastAsia"/>
        </w:rPr>
        <w:t>（改正後）</w:t>
      </w:r>
    </w:p>
    <w:p w:rsidR="0095038C" w:rsidRDefault="0095038C" w:rsidP="0095038C">
      <w:pPr>
        <w:ind w:left="178" w:hangingChars="85" w:hanging="178"/>
        <w:rPr>
          <w:rFonts w:hint="eastAsia"/>
        </w:rPr>
      </w:pPr>
      <w:r>
        <w:rPr>
          <w:rFonts w:hint="eastAsia"/>
        </w:rPr>
        <w:t>第六十六条の十　証券仲介業者は、第二条第十一項各号に掲げる行為（以下この章において「証券仲介行為」という。）を行おうとするときは、あらかじめ、顧客に対し次に掲げる事項を明らかにしなければならない。</w:t>
      </w:r>
    </w:p>
    <w:p w:rsidR="0095038C" w:rsidRDefault="0095038C" w:rsidP="0095038C">
      <w:pPr>
        <w:ind w:leftChars="86" w:left="359" w:hangingChars="85" w:hanging="178"/>
        <w:rPr>
          <w:rFonts w:hint="eastAsia"/>
        </w:rPr>
      </w:pPr>
      <w:r>
        <w:rPr>
          <w:rFonts w:hint="eastAsia"/>
        </w:rPr>
        <w:t>一　所属証券会社等の商号又は名称</w:t>
      </w:r>
    </w:p>
    <w:p w:rsidR="0095038C" w:rsidRDefault="0095038C" w:rsidP="0095038C">
      <w:pPr>
        <w:ind w:leftChars="86" w:left="359" w:hangingChars="85" w:hanging="178"/>
        <w:rPr>
          <w:rFonts w:hint="eastAsia"/>
        </w:rPr>
      </w:pPr>
      <w:r>
        <w:rPr>
          <w:rFonts w:hint="eastAsia"/>
        </w:rPr>
        <w:t>二　所属証券会社等の代理権がない旨</w:t>
      </w:r>
    </w:p>
    <w:p w:rsidR="0095038C" w:rsidRDefault="0095038C" w:rsidP="0095038C">
      <w:pPr>
        <w:ind w:leftChars="86" w:left="359" w:hangingChars="85" w:hanging="178"/>
        <w:rPr>
          <w:rFonts w:hint="eastAsia"/>
        </w:rPr>
      </w:pPr>
      <w:r>
        <w:rPr>
          <w:rFonts w:hint="eastAsia"/>
        </w:rPr>
        <w:t>三　第六十六条の十二の規定の趣旨</w:t>
      </w:r>
    </w:p>
    <w:p w:rsidR="0095038C" w:rsidRDefault="0095038C" w:rsidP="0095038C">
      <w:pPr>
        <w:ind w:leftChars="86" w:left="359" w:hangingChars="85" w:hanging="178"/>
        <w:rPr>
          <w:rFonts w:hint="eastAsia"/>
        </w:rPr>
      </w:pPr>
      <w:r>
        <w:rPr>
          <w:rFonts w:hint="eastAsia"/>
        </w:rPr>
        <w:lastRenderedPageBreak/>
        <w:t>四　その他内閣府令で定める事項</w:t>
      </w:r>
    </w:p>
    <w:p w:rsidR="0095038C" w:rsidRDefault="0095038C" w:rsidP="0095038C">
      <w:pPr>
        <w:ind w:left="178" w:hangingChars="85" w:hanging="178"/>
      </w:pPr>
    </w:p>
    <w:p w:rsidR="0095038C" w:rsidRDefault="0095038C" w:rsidP="0095038C">
      <w:pPr>
        <w:ind w:left="178" w:hangingChars="85" w:hanging="178"/>
      </w:pPr>
      <w:r>
        <w:rPr>
          <w:rFonts w:hint="eastAsia"/>
        </w:rPr>
        <w:t>（改正前）</w:t>
      </w:r>
    </w:p>
    <w:p w:rsidR="0095038C" w:rsidRDefault="0095038C" w:rsidP="0095038C">
      <w:pPr>
        <w:rPr>
          <w:u w:val="single" w:color="FF0000"/>
        </w:rPr>
      </w:pPr>
      <w:r>
        <w:rPr>
          <w:rFonts w:hint="eastAsia"/>
          <w:u w:val="single" w:color="FF0000"/>
        </w:rPr>
        <w:t>（新設）</w:t>
      </w:r>
    </w:p>
    <w:p w:rsidR="0095038C" w:rsidRDefault="0095038C" w:rsidP="0095038C"/>
    <w:p w:rsidR="00BB6331" w:rsidRDefault="00BB6331" w:rsidP="007B27B6"/>
    <w:sectPr w:rsidR="00BB6331">
      <w:footerReference w:type="even" r:id="rId6"/>
      <w:foot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27BA" w:rsidRDefault="007627BA">
      <w:r>
        <w:separator/>
      </w:r>
    </w:p>
  </w:endnote>
  <w:endnote w:type="continuationSeparator" w:id="0">
    <w:p w:rsidR="007627BA" w:rsidRDefault="007627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31" w:rsidRDefault="00BB6331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B6331" w:rsidRDefault="00BB6331" w:rsidP="00BB6331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31" w:rsidRDefault="00BB6331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03507F">
      <w:rPr>
        <w:rStyle w:val="a4"/>
        <w:noProof/>
      </w:rPr>
      <w:t>2</w:t>
    </w:r>
    <w:r>
      <w:rPr>
        <w:rStyle w:val="a4"/>
      </w:rPr>
      <w:fldChar w:fldCharType="end"/>
    </w:r>
  </w:p>
  <w:p w:rsidR="00BB6331" w:rsidRDefault="0001224D" w:rsidP="00BB6331">
    <w:pPr>
      <w:pStyle w:val="a3"/>
      <w:ind w:right="360"/>
    </w:pPr>
    <w:r>
      <w:rPr>
        <w:rFonts w:ascii="Times New Roman" w:hAnsi="Times New Roman"/>
        <w:kern w:val="0"/>
        <w:szCs w:val="21"/>
      </w:rPr>
      <w:fldChar w:fldCharType="begin"/>
    </w:r>
    <w:r>
      <w:rPr>
        <w:rFonts w:ascii="Times New Roman" w:hAnsi="Times New Roman"/>
        <w:kern w:val="0"/>
        <w:szCs w:val="21"/>
      </w:rPr>
      <w:instrText xml:space="preserve"> FILENAME </w:instrText>
    </w:r>
    <w:r>
      <w:rPr>
        <w:rFonts w:ascii="Times New Roman" w:hAnsi="Times New Roman"/>
        <w:kern w:val="0"/>
        <w:szCs w:val="21"/>
      </w:rPr>
      <w:fldChar w:fldCharType="separate"/>
    </w:r>
    <w:r>
      <w:rPr>
        <w:rFonts w:ascii="Times New Roman" w:hAnsi="Times New Roman" w:hint="eastAsia"/>
        <w:noProof/>
        <w:kern w:val="0"/>
        <w:szCs w:val="21"/>
      </w:rPr>
      <w:t>金融商品取引法第</w:t>
    </w:r>
    <w:r>
      <w:rPr>
        <w:rFonts w:ascii="Times New Roman" w:hAnsi="Times New Roman" w:hint="eastAsia"/>
        <w:noProof/>
        <w:kern w:val="0"/>
        <w:szCs w:val="21"/>
      </w:rPr>
      <w:t>66</w:t>
    </w:r>
    <w:r>
      <w:rPr>
        <w:rFonts w:ascii="Times New Roman" w:hAnsi="Times New Roman" w:hint="eastAsia"/>
        <w:noProof/>
        <w:kern w:val="0"/>
        <w:szCs w:val="21"/>
      </w:rPr>
      <w:t>条の</w:t>
    </w:r>
    <w:r>
      <w:rPr>
        <w:rFonts w:ascii="Times New Roman" w:hAnsi="Times New Roman" w:hint="eastAsia"/>
        <w:noProof/>
        <w:kern w:val="0"/>
        <w:szCs w:val="21"/>
      </w:rPr>
      <w:t>11</w:t>
    </w:r>
    <w:r>
      <w:rPr>
        <w:rFonts w:ascii="Times New Roman" w:hAnsi="Times New Roman"/>
        <w:kern w:val="0"/>
        <w:szCs w:val="21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27BA" w:rsidRDefault="007627BA">
      <w:r>
        <w:separator/>
      </w:r>
    </w:p>
  </w:footnote>
  <w:footnote w:type="continuationSeparator" w:id="0">
    <w:p w:rsidR="007627BA" w:rsidRDefault="007627B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B6331"/>
    <w:rsid w:val="0001224D"/>
    <w:rsid w:val="0003507F"/>
    <w:rsid w:val="002D65AC"/>
    <w:rsid w:val="006B2DC8"/>
    <w:rsid w:val="007627BA"/>
    <w:rsid w:val="007B27B6"/>
    <w:rsid w:val="008B4DCD"/>
    <w:rsid w:val="009222B8"/>
    <w:rsid w:val="0095038C"/>
    <w:rsid w:val="009606C2"/>
    <w:rsid w:val="00B81CAD"/>
    <w:rsid w:val="00BB6331"/>
    <w:rsid w:val="00D518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038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rsid w:val="00BB6331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BB6331"/>
  </w:style>
  <w:style w:type="paragraph" w:styleId="a5">
    <w:name w:val="header"/>
    <w:basedOn w:val="a"/>
    <w:rsid w:val="0001224D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984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4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6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228</Words>
  <Characters>1306</Characters>
  <Application>Microsoft Office Word</Application>
  <DocSecurity>0</DocSecurity>
  <Lines>10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金融商品取引法第66条の11</vt:lpstr>
      <vt:lpstr>金融商品取引法第66条の11</vt:lpstr>
    </vt:vector>
  </TitlesOfParts>
  <Manager/>
  <Company/>
  <LinksUpToDate>false</LinksUpToDate>
  <CharactersWithSpaces>1531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金融商品取引法第66条の11</dc:title>
  <dc:subject/>
  <dc:creator/>
  <cp:keywords/>
  <dc:description/>
  <cp:lastModifiedBy/>
  <cp:revision>1</cp:revision>
  <dcterms:created xsi:type="dcterms:W3CDTF">2024-09-04T07:40:00Z</dcterms:created>
  <dcterms:modified xsi:type="dcterms:W3CDTF">2024-09-04T07:40:00Z</dcterms:modified>
</cp:coreProperties>
</file>