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92E8A" w:rsidRDefault="00592E8A" w:rsidP="00592E8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92E8A" w:rsidRDefault="00BB6331" w:rsidP="00BB6331">
      <w:pPr>
        <w:rPr>
          <w:rFonts w:hint="eastAsia"/>
        </w:rPr>
      </w:pPr>
    </w:p>
    <w:p w:rsidR="0097355C" w:rsidRDefault="0097355C" w:rsidP="0097355C">
      <w:pPr>
        <w:rPr>
          <w:rFonts w:hint="eastAsia"/>
        </w:rPr>
      </w:pPr>
      <w:r>
        <w:rPr>
          <w:rFonts w:hint="eastAsia"/>
        </w:rPr>
        <w:t>（内閣府令・財務省令への委任）</w:t>
      </w:r>
    </w:p>
    <w:p w:rsidR="00BB6331" w:rsidRDefault="0097355C" w:rsidP="009E7114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第七十九条の七十四　この法律で規定するもののほか、基金の財務及び会計に関し必要な事項は、内閣府令・財務省令で定める。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E3557"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FD4863" w:rsidRDefault="00FD4863" w:rsidP="00FD486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E7114">
        <w:tab/>
      </w:r>
      <w:r w:rsidR="009E711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E7114" w:rsidRDefault="009E7114" w:rsidP="009E7114"/>
    <w:p w:rsidR="009E7114" w:rsidRDefault="009E7114" w:rsidP="009E7114">
      <w:r>
        <w:rPr>
          <w:rFonts w:hint="eastAsia"/>
        </w:rPr>
        <w:t>（改正後）</w:t>
      </w:r>
    </w:p>
    <w:p w:rsidR="009E7114" w:rsidRPr="00FD4863" w:rsidRDefault="009E7114" w:rsidP="009E7114">
      <w:pPr>
        <w:rPr>
          <w:rFonts w:hint="eastAsia"/>
          <w:u w:val="single" w:color="FF0000"/>
        </w:rPr>
      </w:pPr>
      <w:r w:rsidRPr="00FD4863">
        <w:rPr>
          <w:rFonts w:hint="eastAsia"/>
          <w:u w:val="single" w:color="FF0000"/>
        </w:rPr>
        <w:t>（内閣府令・財務省令への委任）</w:t>
      </w:r>
    </w:p>
    <w:p w:rsidR="009E7114" w:rsidRPr="00FD4863" w:rsidRDefault="009E7114" w:rsidP="009E7114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この法律で規定するもののほか、基金の財務及び会計に関し必要な事項は、内閣府令・財務省令で定める。</w:t>
      </w:r>
    </w:p>
    <w:p w:rsidR="009E7114" w:rsidRPr="00FD4863" w:rsidRDefault="009E7114" w:rsidP="009E7114">
      <w:pPr>
        <w:ind w:left="178" w:hangingChars="85" w:hanging="178"/>
        <w:rPr>
          <w:u w:color="FF0000"/>
        </w:rPr>
      </w:pPr>
    </w:p>
    <w:p w:rsidR="009E7114" w:rsidRPr="00FD4863" w:rsidRDefault="009E7114" w:rsidP="009E7114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9E7114" w:rsidRPr="00FD4863" w:rsidRDefault="009E7114" w:rsidP="009E7114">
      <w:pPr>
        <w:rPr>
          <w:u w:val="single" w:color="FF0000"/>
        </w:rPr>
      </w:pPr>
      <w:r w:rsidRPr="00FD4863">
        <w:rPr>
          <w:rFonts w:hint="eastAsia"/>
          <w:u w:val="single" w:color="FF0000"/>
        </w:rPr>
        <w:t>（新設）</w:t>
      </w:r>
    </w:p>
    <w:p w:rsidR="009E7114" w:rsidRPr="00FD4863" w:rsidRDefault="009E7114" w:rsidP="009E7114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この法律で規定するもののほか、基金の財務及び会計に関し必要な事項は、内閣府令・財務省令で定める。</w:t>
      </w:r>
    </w:p>
    <w:p w:rsidR="009E7114" w:rsidRPr="00FD4863" w:rsidRDefault="009E7114" w:rsidP="009E7114">
      <w:pPr>
        <w:rPr>
          <w:u w:color="FF0000"/>
        </w:rPr>
      </w:pPr>
    </w:p>
    <w:p w:rsidR="009E7114" w:rsidRPr="00FD4863" w:rsidRDefault="009E7114" w:rsidP="009E7114">
      <w:pPr>
        <w:ind w:left="178" w:hangingChars="85" w:hanging="178"/>
        <w:rPr>
          <w:u w:color="FF0000"/>
        </w:rPr>
      </w:pP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102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7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40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lastRenderedPageBreak/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165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147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88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43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7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67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54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65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117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80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27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41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27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93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91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225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64D6E" w:rsidRPr="00FD4863" w:rsidRDefault="00BB6331" w:rsidP="00B64D6E">
      <w:pPr>
        <w:rPr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160</w:t>
      </w:r>
      <w:r w:rsidRPr="00FD4863">
        <w:rPr>
          <w:rFonts w:hint="eastAsia"/>
          <w:u w:color="FF0000"/>
        </w:rPr>
        <w:t>号】</w:t>
      </w:r>
    </w:p>
    <w:p w:rsidR="00B64D6E" w:rsidRPr="00FD4863" w:rsidRDefault="00B64D6E" w:rsidP="00B64D6E">
      <w:pPr>
        <w:rPr>
          <w:u w:color="FF0000"/>
        </w:rPr>
      </w:pPr>
    </w:p>
    <w:p w:rsidR="00B64D6E" w:rsidRPr="00FD4863" w:rsidRDefault="00B64D6E" w:rsidP="00B64D6E">
      <w:pPr>
        <w:rPr>
          <w:u w:color="FF0000"/>
        </w:rPr>
      </w:pPr>
      <w:r w:rsidRPr="00FD4863">
        <w:rPr>
          <w:rFonts w:hint="eastAsia"/>
          <w:u w:color="FF0000"/>
        </w:rPr>
        <w:t>（改正後）</w:t>
      </w:r>
    </w:p>
    <w:p w:rsidR="00B64D6E" w:rsidRPr="00FD4863" w:rsidRDefault="00B64D6E" w:rsidP="00B64D6E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</w:t>
      </w:r>
      <w:r w:rsidR="00945F1C" w:rsidRPr="00FD4863">
        <w:rPr>
          <w:rFonts w:hint="eastAsia"/>
          <w:u w:val="double" w:color="FF0000"/>
        </w:rPr>
        <w:t>内閣府令・財務省令</w:t>
      </w:r>
      <w:r w:rsidRPr="00FD4863">
        <w:rPr>
          <w:rFonts w:hint="eastAsia"/>
          <w:u w:color="FF0000"/>
        </w:rPr>
        <w:t>で定める。</w:t>
      </w:r>
    </w:p>
    <w:p w:rsidR="00B64D6E" w:rsidRPr="00FD4863" w:rsidRDefault="00B64D6E" w:rsidP="00B64D6E">
      <w:pPr>
        <w:ind w:left="178" w:hangingChars="85" w:hanging="178"/>
        <w:rPr>
          <w:u w:color="FF0000"/>
        </w:rPr>
      </w:pPr>
    </w:p>
    <w:p w:rsidR="00B64D6E" w:rsidRPr="00FD4863" w:rsidRDefault="00B64D6E" w:rsidP="00B64D6E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B64D6E" w:rsidRPr="00FD4863" w:rsidRDefault="00B64D6E" w:rsidP="00B64D6E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</w:t>
      </w:r>
      <w:r w:rsidRPr="00FD4863">
        <w:rPr>
          <w:rFonts w:hint="eastAsia"/>
          <w:u w:val="single" w:color="FF0000"/>
        </w:rPr>
        <w:t>大蔵省令</w:t>
      </w:r>
      <w:r w:rsidRPr="00FD4863">
        <w:rPr>
          <w:rFonts w:hint="eastAsia"/>
          <w:u w:color="FF0000"/>
        </w:rPr>
        <w:t>で定める。</w:t>
      </w:r>
    </w:p>
    <w:p w:rsidR="00B64D6E" w:rsidRPr="00FD4863" w:rsidRDefault="00B64D6E" w:rsidP="00B64D6E">
      <w:pPr>
        <w:rPr>
          <w:u w:color="FF0000"/>
        </w:rPr>
      </w:pPr>
    </w:p>
    <w:p w:rsidR="00B64D6E" w:rsidRPr="00FD4863" w:rsidRDefault="00B64D6E" w:rsidP="00B64D6E">
      <w:pPr>
        <w:ind w:left="178" w:hangingChars="85" w:hanging="178"/>
        <w:rPr>
          <w:u w:color="FF0000"/>
        </w:rPr>
      </w:pP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151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125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80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131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118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4492A" w:rsidRPr="00FD4863" w:rsidRDefault="00BB6331" w:rsidP="00B4492A">
      <w:pPr>
        <w:rPr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107</w:t>
      </w:r>
      <w:r w:rsidRPr="00FD4863">
        <w:rPr>
          <w:rFonts w:hint="eastAsia"/>
          <w:u w:color="FF0000"/>
        </w:rPr>
        <w:t>号】</w:t>
      </w:r>
    </w:p>
    <w:p w:rsidR="00B4492A" w:rsidRPr="00FD4863" w:rsidRDefault="00B4492A" w:rsidP="00B4492A">
      <w:pPr>
        <w:rPr>
          <w:u w:color="FF0000"/>
        </w:rPr>
      </w:pPr>
    </w:p>
    <w:p w:rsidR="00B4492A" w:rsidRPr="00FD4863" w:rsidRDefault="00B4492A" w:rsidP="00B4492A">
      <w:pPr>
        <w:rPr>
          <w:u w:color="FF0000"/>
        </w:rPr>
      </w:pPr>
      <w:r w:rsidRPr="00FD4863">
        <w:rPr>
          <w:rFonts w:hint="eastAsia"/>
          <w:u w:color="FF0000"/>
        </w:rPr>
        <w:t>（改正後）</w:t>
      </w:r>
    </w:p>
    <w:p w:rsidR="00B4492A" w:rsidRPr="00FD4863" w:rsidRDefault="00B4492A" w:rsidP="00B4492A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この法律で規定するもののほか、基金の財務及び会計に関し必要な事項は、大蔵省令で定める。</w:t>
      </w:r>
    </w:p>
    <w:p w:rsidR="00B4492A" w:rsidRPr="00FD4863" w:rsidRDefault="00B4492A" w:rsidP="00B4492A">
      <w:pPr>
        <w:ind w:left="178" w:hangingChars="85" w:hanging="178"/>
        <w:rPr>
          <w:u w:color="FF0000"/>
        </w:rPr>
      </w:pPr>
    </w:p>
    <w:p w:rsidR="00B4492A" w:rsidRPr="00FD4863" w:rsidRDefault="00B4492A" w:rsidP="00B4492A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B4492A" w:rsidRPr="00FD4863" w:rsidRDefault="00B4492A" w:rsidP="00B4492A">
      <w:pPr>
        <w:rPr>
          <w:u w:val="single" w:color="FF0000"/>
        </w:rPr>
      </w:pPr>
      <w:r w:rsidRPr="00FD4863">
        <w:rPr>
          <w:rFonts w:hint="eastAsia"/>
          <w:u w:val="single" w:color="FF0000"/>
        </w:rPr>
        <w:t>（新設）</w:t>
      </w:r>
    </w:p>
    <w:p w:rsidR="00BB6331" w:rsidRPr="00FD4863" w:rsidRDefault="00BB6331" w:rsidP="00B4492A">
      <w:pPr>
        <w:rPr>
          <w:rFonts w:hint="eastAsia"/>
          <w:u w:color="FF0000"/>
        </w:rPr>
      </w:pPr>
    </w:p>
    <w:sectPr w:rsidR="00BB6331" w:rsidRPr="00FD486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5B" w:rsidRDefault="00986C5B">
      <w:r>
        <w:separator/>
      </w:r>
    </w:p>
  </w:endnote>
  <w:endnote w:type="continuationSeparator" w:id="0">
    <w:p w:rsidR="00986C5B" w:rsidRDefault="009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7B2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E711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5B" w:rsidRDefault="00986C5B">
      <w:r>
        <w:separator/>
      </w:r>
    </w:p>
  </w:footnote>
  <w:footnote w:type="continuationSeparator" w:id="0">
    <w:p w:rsidR="00986C5B" w:rsidRDefault="00986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03B1"/>
    <w:rsid w:val="003E3557"/>
    <w:rsid w:val="003F7B24"/>
    <w:rsid w:val="00445075"/>
    <w:rsid w:val="00592E8A"/>
    <w:rsid w:val="00641E16"/>
    <w:rsid w:val="007A2EB2"/>
    <w:rsid w:val="007D76EA"/>
    <w:rsid w:val="00945F1C"/>
    <w:rsid w:val="0097355C"/>
    <w:rsid w:val="00986C5B"/>
    <w:rsid w:val="009E7114"/>
    <w:rsid w:val="00B4492A"/>
    <w:rsid w:val="00B64D6E"/>
    <w:rsid w:val="00BB6331"/>
    <w:rsid w:val="00C6199C"/>
    <w:rsid w:val="00F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E71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金融商品取引法第79条の74</vt:lpstr>
      <vt:lpstr>金融商品取引法第79条の74</vt:lpstr>
    </vt:vector>
  </TitlesOfParts>
  <Manager/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金融商品取引法第79条の74</dc:title>
  <dc:subject/>
  <dc:creator/>
  <cp:keywords/>
  <dc:description/>
  <cp:lastModifiedBy/>
  <cp:revision>1</cp:revision>
  <dcterms:created xsi:type="dcterms:W3CDTF">2024-09-26T07:37:00Z</dcterms:created>
  <dcterms:modified xsi:type="dcterms:W3CDTF">2024-09-26T07:37:00Z</dcterms:modified>
</cp:coreProperties>
</file>