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E7964" w:rsidRDefault="002E7964" w:rsidP="002E796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E7964" w:rsidRDefault="00BB6331" w:rsidP="00BB6331">
      <w:pPr>
        <w:rPr>
          <w:rFonts w:hint="eastAsia"/>
        </w:rPr>
      </w:pPr>
    </w:p>
    <w:p w:rsidR="008704A6" w:rsidRDefault="008704A6" w:rsidP="008704A6">
      <w:pPr>
        <w:rPr>
          <w:rFonts w:hint="eastAsia"/>
        </w:rPr>
      </w:pPr>
      <w:r>
        <w:rPr>
          <w:rFonts w:hint="eastAsia"/>
        </w:rPr>
        <w:t>（清算人の職務及び権限）</w:t>
      </w:r>
    </w:p>
    <w:p w:rsidR="008704A6" w:rsidRDefault="008704A6" w:rsidP="005C4AC1">
      <w:pPr>
        <w:ind w:left="178" w:hangingChars="85" w:hanging="178"/>
        <w:rPr>
          <w:rFonts w:hint="eastAsia"/>
        </w:rPr>
      </w:pPr>
      <w:r>
        <w:rPr>
          <w:rFonts w:hint="eastAsia"/>
        </w:rPr>
        <w:t>第百条の十一　清算人の職務は、次のとおりとする。</w:t>
      </w:r>
    </w:p>
    <w:p w:rsidR="008704A6" w:rsidRDefault="008704A6" w:rsidP="005C4AC1">
      <w:pPr>
        <w:ind w:leftChars="86" w:left="359" w:hangingChars="85" w:hanging="178"/>
        <w:rPr>
          <w:rFonts w:hint="eastAsia"/>
        </w:rPr>
      </w:pPr>
      <w:r>
        <w:rPr>
          <w:rFonts w:hint="eastAsia"/>
        </w:rPr>
        <w:t>一　現務の結了</w:t>
      </w:r>
      <w:r>
        <w:rPr>
          <w:rFonts w:hint="eastAsia"/>
        </w:rPr>
        <w:t xml:space="preserve"> </w:t>
      </w:r>
    </w:p>
    <w:p w:rsidR="008704A6" w:rsidRDefault="008704A6" w:rsidP="005C4AC1">
      <w:pPr>
        <w:ind w:leftChars="86" w:left="359" w:hangingChars="85" w:hanging="178"/>
        <w:rPr>
          <w:rFonts w:hint="eastAsia"/>
        </w:rPr>
      </w:pPr>
      <w:r>
        <w:rPr>
          <w:rFonts w:hint="eastAsia"/>
        </w:rPr>
        <w:t>二　債権の取立て及び債務の弁済</w:t>
      </w:r>
      <w:r>
        <w:rPr>
          <w:rFonts w:hint="eastAsia"/>
        </w:rPr>
        <w:t xml:space="preserve"> </w:t>
      </w:r>
    </w:p>
    <w:p w:rsidR="008704A6" w:rsidRDefault="008704A6" w:rsidP="005C4AC1">
      <w:pPr>
        <w:ind w:leftChars="86" w:left="359" w:hangingChars="85" w:hanging="178"/>
        <w:rPr>
          <w:rFonts w:hint="eastAsia"/>
        </w:rPr>
      </w:pPr>
      <w:r>
        <w:rPr>
          <w:rFonts w:hint="eastAsia"/>
        </w:rPr>
        <w:t>三　残余財産の引渡し</w:t>
      </w:r>
      <w:r>
        <w:rPr>
          <w:rFonts w:hint="eastAsia"/>
        </w:rPr>
        <w:t xml:space="preserve"> </w:t>
      </w:r>
    </w:p>
    <w:p w:rsidR="00BB6331" w:rsidRDefault="008704A6" w:rsidP="005C4AC1">
      <w:pPr>
        <w:ind w:left="178" w:hangingChars="85" w:hanging="178"/>
        <w:rPr>
          <w:rFonts w:hint="eastAsia"/>
        </w:rPr>
      </w:pPr>
      <w:r>
        <w:rPr>
          <w:rFonts w:hint="eastAsia"/>
        </w:rPr>
        <w:t>２　清算人は、前項各号に掲げる職務を行うために必要な一切の行為をすることができる。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2EA7">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2EA7">
        <w:rPr>
          <w:rFonts w:hint="eastAsia"/>
        </w:rPr>
        <w:t>（改正なし）</w:t>
      </w:r>
    </w:p>
    <w:p w:rsidR="00D5661D" w:rsidRDefault="00D5661D" w:rsidP="00D566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4AC1">
        <w:tab/>
      </w:r>
      <w:r w:rsidR="005C4AC1">
        <w:rPr>
          <w:rFonts w:hint="eastAsia"/>
        </w:rPr>
        <w:t>（改正なし）</w:t>
      </w:r>
    </w:p>
    <w:p w:rsidR="00D5661D" w:rsidRDefault="00BB6331" w:rsidP="00D566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661D" w:rsidRDefault="00D5661D" w:rsidP="00D5661D"/>
    <w:p w:rsidR="00D5661D" w:rsidRDefault="00D5661D" w:rsidP="00D5661D">
      <w:r>
        <w:rPr>
          <w:rFonts w:hint="eastAsia"/>
        </w:rPr>
        <w:t>（改正後）</w:t>
      </w:r>
    </w:p>
    <w:p w:rsidR="00D5661D" w:rsidRDefault="00D5661D" w:rsidP="00D5661D">
      <w:pPr>
        <w:rPr>
          <w:rFonts w:hint="eastAsia"/>
        </w:rPr>
      </w:pPr>
      <w:r>
        <w:rPr>
          <w:rFonts w:hint="eastAsia"/>
        </w:rPr>
        <w:t>（清算人の職務及び権限）</w:t>
      </w:r>
    </w:p>
    <w:p w:rsidR="00D5661D" w:rsidRDefault="00D5661D" w:rsidP="00D5661D">
      <w:pPr>
        <w:ind w:left="178" w:hangingChars="85" w:hanging="178"/>
        <w:rPr>
          <w:rFonts w:hint="eastAsia"/>
        </w:rPr>
      </w:pPr>
      <w:r>
        <w:rPr>
          <w:rFonts w:hint="eastAsia"/>
        </w:rPr>
        <w:t>第百条の十一　清算人の職務は、次のとおりとする。</w:t>
      </w:r>
    </w:p>
    <w:p w:rsidR="00D5661D" w:rsidRDefault="00D5661D" w:rsidP="00D5661D">
      <w:pPr>
        <w:ind w:leftChars="86" w:left="359" w:hangingChars="85" w:hanging="178"/>
        <w:rPr>
          <w:rFonts w:hint="eastAsia"/>
        </w:rPr>
      </w:pPr>
      <w:r>
        <w:rPr>
          <w:rFonts w:hint="eastAsia"/>
        </w:rPr>
        <w:t>一　現務の結了</w:t>
      </w:r>
    </w:p>
    <w:p w:rsidR="00D5661D" w:rsidRDefault="00D5661D" w:rsidP="00D5661D">
      <w:pPr>
        <w:ind w:leftChars="86" w:left="359" w:hangingChars="85" w:hanging="178"/>
        <w:rPr>
          <w:rFonts w:hint="eastAsia"/>
        </w:rPr>
      </w:pPr>
      <w:r>
        <w:rPr>
          <w:rFonts w:hint="eastAsia"/>
        </w:rPr>
        <w:t>二　債権の取立て及び債務の弁済</w:t>
      </w:r>
    </w:p>
    <w:p w:rsidR="00D5661D" w:rsidRDefault="00D5661D" w:rsidP="00D5661D">
      <w:pPr>
        <w:ind w:leftChars="86" w:left="359" w:hangingChars="85" w:hanging="178"/>
        <w:rPr>
          <w:rFonts w:hint="eastAsia"/>
        </w:rPr>
      </w:pPr>
      <w:r>
        <w:rPr>
          <w:rFonts w:hint="eastAsia"/>
        </w:rPr>
        <w:t>三　残余財産の引渡し</w:t>
      </w:r>
    </w:p>
    <w:p w:rsidR="00D5661D" w:rsidRDefault="00D5661D" w:rsidP="00D5661D">
      <w:pPr>
        <w:ind w:left="178" w:hangingChars="85" w:hanging="178"/>
        <w:rPr>
          <w:rFonts w:hint="eastAsia"/>
        </w:rPr>
      </w:pPr>
      <w:r>
        <w:rPr>
          <w:rFonts w:hint="eastAsia"/>
        </w:rPr>
        <w:t>２　清算人は、前項各号に掲げる職務を行うために必要な一切の行為をすることができる。</w:t>
      </w:r>
    </w:p>
    <w:p w:rsidR="00D5661D" w:rsidRPr="00D5661D" w:rsidRDefault="00D5661D" w:rsidP="00D5661D">
      <w:pPr>
        <w:ind w:left="178" w:hangingChars="85" w:hanging="178"/>
      </w:pPr>
    </w:p>
    <w:p w:rsidR="00D5661D" w:rsidRDefault="00D5661D" w:rsidP="00D5661D">
      <w:pPr>
        <w:ind w:left="178" w:hangingChars="85" w:hanging="178"/>
      </w:pPr>
      <w:r>
        <w:rPr>
          <w:rFonts w:hint="eastAsia"/>
        </w:rPr>
        <w:t>（改正前）</w:t>
      </w:r>
    </w:p>
    <w:p w:rsidR="00D5661D" w:rsidRDefault="00D5661D" w:rsidP="00D5661D">
      <w:pPr>
        <w:rPr>
          <w:u w:val="single" w:color="FF0000"/>
        </w:rPr>
      </w:pPr>
      <w:r>
        <w:rPr>
          <w:rFonts w:hint="eastAsia"/>
          <w:u w:val="single" w:color="FF0000"/>
        </w:rPr>
        <w:t>（新設）</w:t>
      </w:r>
    </w:p>
    <w:p w:rsidR="00D5661D" w:rsidRDefault="00D5661D" w:rsidP="00D5661D"/>
    <w:p w:rsidR="00BB6331" w:rsidRPr="00D5661D" w:rsidRDefault="00BB6331" w:rsidP="00D5661D"/>
    <w:sectPr w:rsidR="00BB6331" w:rsidRPr="00D566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9CB" w:rsidRDefault="004809CB">
      <w:r>
        <w:separator/>
      </w:r>
    </w:p>
  </w:endnote>
  <w:endnote w:type="continuationSeparator" w:id="0">
    <w:p w:rsidR="004809CB" w:rsidRDefault="0048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6066">
      <w:rPr>
        <w:rStyle w:val="a4"/>
        <w:noProof/>
      </w:rPr>
      <w:t>1</w:t>
    </w:r>
    <w:r>
      <w:rPr>
        <w:rStyle w:val="a4"/>
      </w:rPr>
      <w:fldChar w:fldCharType="end"/>
    </w:r>
  </w:p>
  <w:p w:rsidR="00BB6331" w:rsidRDefault="005C4AC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9CB" w:rsidRDefault="004809CB">
      <w:r>
        <w:separator/>
      </w:r>
    </w:p>
  </w:footnote>
  <w:footnote w:type="continuationSeparator" w:id="0">
    <w:p w:rsidR="004809CB" w:rsidRDefault="0048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6066"/>
    <w:rsid w:val="002D5990"/>
    <w:rsid w:val="002E7964"/>
    <w:rsid w:val="004809CB"/>
    <w:rsid w:val="005C4AC1"/>
    <w:rsid w:val="005F4E33"/>
    <w:rsid w:val="00641E16"/>
    <w:rsid w:val="007D76EA"/>
    <w:rsid w:val="00843AB3"/>
    <w:rsid w:val="008704A6"/>
    <w:rsid w:val="00872EA7"/>
    <w:rsid w:val="00BB6331"/>
    <w:rsid w:val="00D5661D"/>
    <w:rsid w:val="00EE0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4A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548143">
      <w:bodyDiv w:val="1"/>
      <w:marLeft w:val="0"/>
      <w:marRight w:val="0"/>
      <w:marTop w:val="0"/>
      <w:marBottom w:val="0"/>
      <w:divBdr>
        <w:top w:val="none" w:sz="0" w:space="0" w:color="auto"/>
        <w:left w:val="none" w:sz="0" w:space="0" w:color="auto"/>
        <w:bottom w:val="none" w:sz="0" w:space="0" w:color="auto"/>
        <w:right w:val="none" w:sz="0" w:space="0" w:color="auto"/>
      </w:divBdr>
    </w:div>
    <w:div w:id="958150439">
      <w:bodyDiv w:val="1"/>
      <w:marLeft w:val="0"/>
      <w:marRight w:val="0"/>
      <w:marTop w:val="0"/>
      <w:marBottom w:val="0"/>
      <w:divBdr>
        <w:top w:val="none" w:sz="0" w:space="0" w:color="auto"/>
        <w:left w:val="none" w:sz="0" w:space="0" w:color="auto"/>
        <w:bottom w:val="none" w:sz="0" w:space="0" w:color="auto"/>
        <w:right w:val="none" w:sz="0" w:space="0" w:color="auto"/>
      </w:divBdr>
    </w:div>
    <w:div w:id="123885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2024-09-06T07:05:00Z</dcterms:created>
  <dcterms:modified xsi:type="dcterms:W3CDTF">2024-09-06T07:05:00Z</dcterms:modified>
</cp:coreProperties>
</file>