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F353E1" w:rsidRDefault="00F353E1" w:rsidP="00F353E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F353E1" w:rsidRDefault="00BB6331" w:rsidP="00BB6331">
      <w:pPr>
        <w:rPr>
          <w:rFonts w:hint="eastAsia"/>
        </w:rPr>
      </w:pPr>
    </w:p>
    <w:p w:rsidR="00F353E1" w:rsidRPr="00F353E1" w:rsidRDefault="00F353E1" w:rsidP="00F353E1">
      <w:r w:rsidRPr="00F353E1">
        <w:rPr>
          <w:rFonts w:hint="eastAsia"/>
        </w:rPr>
        <w:t>（解散登記の期間）</w:t>
      </w:r>
    </w:p>
    <w:p w:rsidR="00F353E1" w:rsidRPr="00F353E1" w:rsidRDefault="00F353E1" w:rsidP="00F353E1">
      <w:pPr>
        <w:ind w:left="178" w:hangingChars="85" w:hanging="178"/>
      </w:pPr>
      <w:r w:rsidRPr="00F353E1">
        <w:rPr>
          <w:rFonts w:hint="eastAsia"/>
        </w:rPr>
        <w:t>第百条の三　第百条第一項（第三号及び第五号を除く。）の規定により金融商品会員制法人が解散したときは、二週間以内に、その主たる事務所の所在地において、解散の登記をしなければならない。</w:t>
      </w:r>
    </w:p>
    <w:p w:rsidR="00641E16" w:rsidRPr="00F353E1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B149A"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149A">
        <w:rPr>
          <w:rFonts w:hint="eastAsia"/>
        </w:rPr>
        <w:t>（改正なし）</w:t>
      </w:r>
    </w:p>
    <w:p w:rsidR="009F305A" w:rsidRDefault="009F305A" w:rsidP="009F305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12659">
        <w:tab/>
      </w:r>
      <w:r w:rsidR="00812659">
        <w:rPr>
          <w:rFonts w:hint="eastAsia"/>
        </w:rPr>
        <w:t>（改正なし）</w:t>
      </w:r>
    </w:p>
    <w:p w:rsidR="009F305A" w:rsidRDefault="00BB6331" w:rsidP="009F305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F4614" w:rsidRDefault="00AF4614" w:rsidP="00AF4614"/>
    <w:p w:rsidR="00F353E1" w:rsidRDefault="00F353E1" w:rsidP="00F353E1">
      <w:r>
        <w:rPr>
          <w:rFonts w:hint="eastAsia"/>
        </w:rPr>
        <w:t>（改正後）</w:t>
      </w:r>
    </w:p>
    <w:p w:rsidR="00AF4614" w:rsidRPr="00F353E1" w:rsidRDefault="00AF4614" w:rsidP="00AF4614">
      <w:pPr>
        <w:rPr>
          <w:u w:val="single" w:color="FF0000"/>
        </w:rPr>
      </w:pPr>
      <w:r w:rsidRPr="00F353E1">
        <w:rPr>
          <w:rFonts w:hint="eastAsia"/>
          <w:u w:val="single" w:color="FF0000"/>
        </w:rPr>
        <w:t>（解散登記の期間）</w:t>
      </w:r>
    </w:p>
    <w:p w:rsidR="00AF4614" w:rsidRDefault="00AF4614" w:rsidP="00AF4614">
      <w:pPr>
        <w:ind w:left="178" w:hangingChars="85" w:hanging="178"/>
      </w:pPr>
      <w:r>
        <w:rPr>
          <w:rFonts w:hint="eastAsia"/>
        </w:rPr>
        <w:t xml:space="preserve">第百条の三　</w:t>
      </w:r>
      <w:r w:rsidRPr="00F353E1">
        <w:rPr>
          <w:rFonts w:hint="eastAsia"/>
          <w:u w:val="double" w:color="FF0000"/>
        </w:rPr>
        <w:t>第百条第一項（第三号及び第五号を除く。）の規定により</w:t>
      </w:r>
      <w:r w:rsidRPr="00F353E1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が解散したときは、</w:t>
      </w:r>
      <w:r w:rsidR="00F353E1" w:rsidRPr="00F353E1">
        <w:rPr>
          <w:rFonts w:hint="eastAsia"/>
          <w:u w:val="double" w:color="FF0000"/>
        </w:rPr>
        <w:t xml:space="preserve">　</w:t>
      </w:r>
      <w:r>
        <w:rPr>
          <w:rFonts w:hint="eastAsia"/>
        </w:rPr>
        <w:t>二週間以内に、</w:t>
      </w:r>
      <w:r w:rsidRPr="00F353E1">
        <w:rPr>
          <w:rFonts w:hint="eastAsia"/>
          <w:u w:val="double" w:color="FF0000"/>
        </w:rPr>
        <w:t>その主たる事務所の所在地において</w:t>
      </w:r>
      <w:r>
        <w:rPr>
          <w:rFonts w:hint="eastAsia"/>
        </w:rPr>
        <w:t>、解散の登記をしなければならない。</w:t>
      </w:r>
    </w:p>
    <w:p w:rsidR="009F305A" w:rsidRPr="00AF4614" w:rsidRDefault="009F305A" w:rsidP="009F305A"/>
    <w:p w:rsidR="009F305A" w:rsidRDefault="009F305A" w:rsidP="009F305A">
      <w:pPr>
        <w:ind w:left="178" w:hangingChars="85" w:hanging="178"/>
      </w:pPr>
      <w:r>
        <w:rPr>
          <w:rFonts w:hint="eastAsia"/>
        </w:rPr>
        <w:t>（改正前）</w:t>
      </w:r>
    </w:p>
    <w:p w:rsidR="009F305A" w:rsidRDefault="009F305A" w:rsidP="009F305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F305A" w:rsidRPr="002B05B7" w:rsidRDefault="009F305A" w:rsidP="009F305A">
      <w:pPr>
        <w:ind w:left="178" w:hangingChars="85" w:hanging="178"/>
        <w:rPr>
          <w:rFonts w:hint="eastAsia"/>
        </w:rPr>
      </w:pPr>
      <w:r w:rsidRPr="002B05B7">
        <w:rPr>
          <w:rFonts w:hint="eastAsia"/>
        </w:rPr>
        <w:t xml:space="preserve">第百条の三　</w:t>
      </w:r>
      <w:r w:rsidR="00F353E1" w:rsidRPr="00F353E1">
        <w:rPr>
          <w:rFonts w:hint="eastAsia"/>
          <w:u w:val="double" w:color="FF0000"/>
        </w:rPr>
        <w:t xml:space="preserve">　</w:t>
      </w:r>
      <w:r w:rsidRPr="009F305A">
        <w:rPr>
          <w:rFonts w:hint="eastAsia"/>
          <w:u w:val="single" w:color="FF0000"/>
        </w:rPr>
        <w:t>証券会員制法人</w:t>
      </w:r>
      <w:r w:rsidRPr="002B05B7">
        <w:rPr>
          <w:rFonts w:hint="eastAsia"/>
        </w:rPr>
        <w:t>が解散したときは、</w:t>
      </w:r>
      <w:r w:rsidRPr="00F353E1">
        <w:rPr>
          <w:rFonts w:hint="eastAsia"/>
          <w:u w:val="double" w:color="FF0000"/>
        </w:rPr>
        <w:t>合併及び破産手続開始の決定による解散の場合を除くほか、主たる事務所の所在地においては</w:t>
      </w:r>
      <w:r w:rsidRPr="002B05B7">
        <w:rPr>
          <w:rFonts w:hint="eastAsia"/>
        </w:rPr>
        <w:t>二週間以内に、</w:t>
      </w:r>
      <w:r w:rsidRPr="00F353E1">
        <w:rPr>
          <w:rFonts w:hint="eastAsia"/>
          <w:u w:val="double" w:color="FF0000"/>
        </w:rPr>
        <w:t>従たる事務所の所在地においては三週間以内に</w:t>
      </w:r>
      <w:r w:rsidRPr="002B05B7">
        <w:rPr>
          <w:rFonts w:hint="eastAsia"/>
        </w:rPr>
        <w:t>、解散の登記をしなければならない。</w:t>
      </w:r>
    </w:p>
    <w:p w:rsidR="009F305A" w:rsidRPr="009F305A" w:rsidRDefault="009F305A" w:rsidP="009F305A"/>
    <w:p w:rsidR="00812659" w:rsidRPr="009F305A" w:rsidRDefault="00812659" w:rsidP="00812659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F305A">
        <w:tab/>
      </w:r>
      <w:r w:rsidR="009F305A">
        <w:rPr>
          <w:rFonts w:hint="eastAsia"/>
        </w:rPr>
        <w:t>（改正なし）</w:t>
      </w:r>
    </w:p>
    <w:p w:rsidR="002B05B7" w:rsidRDefault="00BB6331" w:rsidP="002B05B7"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</w:p>
    <w:p w:rsidR="002B05B7" w:rsidRDefault="002B05B7" w:rsidP="002B05B7"/>
    <w:p w:rsidR="002B05B7" w:rsidRDefault="002B05B7" w:rsidP="002B05B7">
      <w:r>
        <w:rPr>
          <w:rFonts w:hint="eastAsia"/>
        </w:rPr>
        <w:t>（改正後）</w:t>
      </w:r>
    </w:p>
    <w:p w:rsidR="002B05B7" w:rsidRPr="002B05B7" w:rsidRDefault="002B05B7" w:rsidP="002B05B7">
      <w:pPr>
        <w:ind w:left="178" w:hangingChars="85" w:hanging="178"/>
        <w:rPr>
          <w:rFonts w:hint="eastAsia"/>
        </w:rPr>
      </w:pPr>
      <w:r w:rsidRPr="002B05B7">
        <w:rPr>
          <w:rFonts w:hint="eastAsia"/>
        </w:rPr>
        <w:t>第百条の三　証券会員制法人が解散したときは、合併及び</w:t>
      </w:r>
      <w:r>
        <w:rPr>
          <w:rFonts w:hint="eastAsia"/>
          <w:u w:val="single" w:color="FF0000"/>
        </w:rPr>
        <w:t>破産手続開始の決定による解散</w:t>
      </w:r>
      <w:r w:rsidRPr="002B05B7">
        <w:rPr>
          <w:rFonts w:hint="eastAsia"/>
        </w:rPr>
        <w:t>の場合を除くほか、主たる事務所の所在地においては二週間以内に、従たる事務所の所在地においては三週間以内に、解散の登記をしなければならない。</w:t>
      </w:r>
    </w:p>
    <w:p w:rsidR="002B05B7" w:rsidRPr="002B05B7" w:rsidRDefault="002B05B7" w:rsidP="002B05B7">
      <w:pPr>
        <w:ind w:left="178" w:hangingChars="85" w:hanging="178"/>
      </w:pPr>
    </w:p>
    <w:p w:rsidR="002B05B7" w:rsidRPr="002B05B7" w:rsidRDefault="002B05B7" w:rsidP="002B05B7">
      <w:pPr>
        <w:ind w:left="178" w:hangingChars="85" w:hanging="178"/>
      </w:pPr>
      <w:r w:rsidRPr="002B05B7">
        <w:rPr>
          <w:rFonts w:hint="eastAsia"/>
        </w:rPr>
        <w:t>（改正前）</w:t>
      </w:r>
    </w:p>
    <w:p w:rsidR="002B05B7" w:rsidRPr="002B05B7" w:rsidRDefault="002B05B7" w:rsidP="002B05B7">
      <w:pPr>
        <w:ind w:left="178" w:hangingChars="85" w:hanging="178"/>
        <w:rPr>
          <w:rFonts w:hint="eastAsia"/>
        </w:rPr>
      </w:pPr>
      <w:r w:rsidRPr="002B05B7">
        <w:rPr>
          <w:rFonts w:hint="eastAsia"/>
        </w:rPr>
        <w:t>第百条の三　証券会員制法人が解散したときは、合併及び</w:t>
      </w:r>
      <w:r w:rsidRPr="002B05B7">
        <w:rPr>
          <w:rFonts w:hint="eastAsia"/>
          <w:u w:val="single" w:color="FF0000"/>
        </w:rPr>
        <w:t>破産</w:t>
      </w:r>
      <w:r w:rsidRPr="002B05B7">
        <w:rPr>
          <w:rFonts w:hint="eastAsia"/>
        </w:rPr>
        <w:t>の場合を除くほか、主たる事務所の所在地においては二週間以内に、従たる事務所の所在地においては三週間以内に、解散の登記をしなければならない。</w:t>
      </w:r>
    </w:p>
    <w:p w:rsidR="002B05B7" w:rsidRDefault="002B05B7" w:rsidP="002B05B7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2B05B7">
        <w:tab/>
      </w:r>
      <w:r w:rsidR="002B05B7">
        <w:rPr>
          <w:rFonts w:hint="eastAsia"/>
        </w:rPr>
        <w:t>（改正なし）</w:t>
      </w:r>
    </w:p>
    <w:p w:rsidR="00302B19" w:rsidRDefault="00BB6331" w:rsidP="00302B19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BD129D">
        <w:tab/>
      </w:r>
      <w:r w:rsidR="00BD129D">
        <w:rPr>
          <w:rFonts w:hint="eastAsia"/>
        </w:rPr>
        <w:t>（編者注：実質ベースで書き換え）</w:t>
      </w:r>
    </w:p>
    <w:p w:rsidR="00302B19" w:rsidRDefault="00302B19" w:rsidP="00302B19"/>
    <w:p w:rsidR="00302B19" w:rsidRDefault="00302B19" w:rsidP="00302B19">
      <w:r>
        <w:rPr>
          <w:rFonts w:hint="eastAsia"/>
        </w:rPr>
        <w:t>（改正後）</w:t>
      </w:r>
    </w:p>
    <w:p w:rsidR="00302B19" w:rsidRPr="009F305A" w:rsidRDefault="00302B19" w:rsidP="00302B19">
      <w:pPr>
        <w:ind w:left="178" w:hangingChars="85" w:hanging="178"/>
        <w:rPr>
          <w:rFonts w:hint="eastAsia"/>
          <w:u w:color="FF0000"/>
        </w:rPr>
      </w:pPr>
      <w:r w:rsidRPr="009F305A">
        <w:rPr>
          <w:rFonts w:hint="eastAsia"/>
          <w:u w:val="single" w:color="FF0000"/>
        </w:rPr>
        <w:t>第百条の三</w:t>
      </w:r>
      <w:r w:rsidRPr="009F305A">
        <w:rPr>
          <w:rFonts w:hint="eastAsia"/>
          <w:u w:color="FF0000"/>
        </w:rPr>
        <w:t xml:space="preserve">　</w:t>
      </w:r>
      <w:r w:rsidRPr="009F305A">
        <w:rPr>
          <w:rFonts w:hint="eastAsia"/>
          <w:u w:val="single" w:color="FF0000"/>
        </w:rPr>
        <w:t>証券会員制法人</w:t>
      </w:r>
      <w:r w:rsidRPr="009F305A">
        <w:rPr>
          <w:rFonts w:hint="eastAsia"/>
          <w:u w:color="FF0000"/>
        </w:rPr>
        <w:t>が解散したときは、</w:t>
      </w:r>
      <w:r w:rsidRPr="009F305A">
        <w:rPr>
          <w:rFonts w:hint="eastAsia"/>
          <w:u w:val="single" w:color="FF0000"/>
        </w:rPr>
        <w:t>合併及び破産の場合を除くほか</w:t>
      </w:r>
      <w:r w:rsidRPr="009F305A">
        <w:rPr>
          <w:rFonts w:hint="eastAsia"/>
          <w:u w:color="FF0000"/>
        </w:rPr>
        <w:t>、主たる事務所の所在地においては</w:t>
      </w:r>
      <w:r w:rsidRPr="009F305A">
        <w:rPr>
          <w:rFonts w:hint="eastAsia"/>
          <w:u w:val="single" w:color="FF0000"/>
        </w:rPr>
        <w:t>二週間以内に</w:t>
      </w:r>
      <w:r w:rsidRPr="009F305A">
        <w:rPr>
          <w:rFonts w:hint="eastAsia"/>
          <w:u w:color="FF0000"/>
        </w:rPr>
        <w:t>、従たる事務所の所在地においては三週間以内に、解散の登記をしなければならない。</w:t>
      </w:r>
    </w:p>
    <w:p w:rsidR="00302B19" w:rsidRPr="009F305A" w:rsidRDefault="00302B19" w:rsidP="00302B19">
      <w:pPr>
        <w:ind w:left="178" w:hangingChars="85" w:hanging="178"/>
        <w:rPr>
          <w:u w:color="FF0000"/>
        </w:rPr>
      </w:pPr>
    </w:p>
    <w:p w:rsidR="00666A5B" w:rsidRPr="009F305A" w:rsidRDefault="00666A5B" w:rsidP="00666A5B">
      <w:pPr>
        <w:ind w:left="178" w:hangingChars="85" w:hanging="178"/>
        <w:rPr>
          <w:u w:color="FF0000"/>
        </w:rPr>
      </w:pPr>
      <w:r w:rsidRPr="009F305A">
        <w:rPr>
          <w:rFonts w:hint="eastAsia"/>
          <w:u w:color="FF0000"/>
        </w:rPr>
        <w:t>（改正前）</w:t>
      </w:r>
    </w:p>
    <w:p w:rsidR="00666A5B" w:rsidRPr="009F305A" w:rsidRDefault="00666A5B" w:rsidP="00666A5B">
      <w:pPr>
        <w:ind w:left="178" w:hangingChars="85" w:hanging="178"/>
        <w:rPr>
          <w:rFonts w:hint="eastAsia"/>
          <w:u w:color="FF0000"/>
        </w:rPr>
      </w:pPr>
      <w:r w:rsidRPr="009F305A">
        <w:rPr>
          <w:rFonts w:hint="eastAsia"/>
          <w:u w:val="single" w:color="FF0000"/>
        </w:rPr>
        <w:t>第百四十二条</w:t>
      </w:r>
      <w:r w:rsidRPr="009F305A">
        <w:rPr>
          <w:rFonts w:hint="eastAsia"/>
          <w:u w:color="FF0000"/>
        </w:rPr>
        <w:t xml:space="preserve">　</w:t>
      </w:r>
      <w:r w:rsidRPr="009F305A">
        <w:rPr>
          <w:rFonts w:hint="eastAsia"/>
          <w:u w:val="single" w:color="FF0000"/>
        </w:rPr>
        <w:t>証券取引所</w:t>
      </w:r>
      <w:r w:rsidRPr="009F305A">
        <w:rPr>
          <w:rFonts w:hint="eastAsia"/>
          <w:u w:color="FF0000"/>
        </w:rPr>
        <w:t>が解散したときは、</w:t>
      </w:r>
      <w:r w:rsidRPr="009F305A">
        <w:rPr>
          <w:rFonts w:hint="eastAsia"/>
          <w:u w:val="single" w:color="FF0000"/>
        </w:rPr>
        <w:t>破産の場合の外</w:t>
      </w:r>
      <w:r w:rsidRPr="009F305A">
        <w:rPr>
          <w:rFonts w:hint="eastAsia"/>
          <w:u w:color="FF0000"/>
        </w:rPr>
        <w:t>、主たる事務所の所在地においては、</w:t>
      </w:r>
      <w:r w:rsidRPr="009F305A">
        <w:rPr>
          <w:rFonts w:hint="eastAsia"/>
          <w:u w:val="single" w:color="FF0000"/>
        </w:rPr>
        <w:t>二週間</w:t>
      </w:r>
      <w:r w:rsidRPr="009F305A">
        <w:rPr>
          <w:rFonts w:hint="eastAsia"/>
          <w:u w:color="FF0000"/>
        </w:rPr>
        <w:t>、従たる事務所の所在地においては三週間以内に、解散の登記をしなければならない。</w:t>
      </w:r>
    </w:p>
    <w:p w:rsidR="00666A5B" w:rsidRPr="009F305A" w:rsidRDefault="00666A5B" w:rsidP="00666A5B">
      <w:pPr>
        <w:rPr>
          <w:u w:color="FF0000"/>
        </w:rPr>
      </w:pPr>
    </w:p>
    <w:p w:rsidR="00666A5B" w:rsidRPr="009F305A" w:rsidRDefault="00666A5B" w:rsidP="00666A5B">
      <w:pPr>
        <w:rPr>
          <w:rFonts w:hint="eastAsia"/>
          <w:u w:color="FF0000"/>
        </w:rPr>
      </w:pP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225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160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151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131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118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107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117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20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102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56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55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lastRenderedPageBreak/>
        <w:t>【平成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94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89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14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63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44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87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10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2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65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</w:t>
      </w:r>
      <w:r w:rsidRPr="009F305A">
        <w:rPr>
          <w:rFonts w:hint="eastAsia"/>
          <w:u w:color="FF0000"/>
        </w:rPr>
        <w:t>2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43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【平成元年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63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60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44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58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12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78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75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62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55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11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46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46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41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85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40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28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90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38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37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9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161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37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140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30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120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29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198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28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142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27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270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15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240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26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198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8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236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141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3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29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145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lastRenderedPageBreak/>
        <w:t>【昭和</w:t>
      </w:r>
      <w:r w:rsidRPr="009F305A">
        <w:rPr>
          <w:rFonts w:hint="eastAsia"/>
          <w:u w:color="FF0000"/>
        </w:rPr>
        <w:t>24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137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24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5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31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133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23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7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6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103</w:t>
      </w:r>
      <w:r w:rsidRPr="009F305A">
        <w:rPr>
          <w:rFonts w:hint="eastAsia"/>
          <w:u w:color="FF0000"/>
        </w:rPr>
        <w:t>号】</w:t>
      </w:r>
      <w:r w:rsidRPr="009F305A">
        <w:rPr>
          <w:u w:color="FF0000"/>
        </w:rPr>
        <w:tab/>
      </w:r>
      <w:r w:rsidRPr="009F305A">
        <w:rPr>
          <w:rFonts w:hint="eastAsia"/>
          <w:u w:color="FF0000"/>
        </w:rPr>
        <w:t>（改正なし）</w:t>
      </w:r>
    </w:p>
    <w:p w:rsidR="00666A5B" w:rsidRPr="009F305A" w:rsidRDefault="00666A5B" w:rsidP="00666A5B">
      <w:pPr>
        <w:rPr>
          <w:rFonts w:hint="eastAsia"/>
          <w:u w:color="FF0000"/>
        </w:rPr>
      </w:pPr>
      <w:r w:rsidRPr="009F305A">
        <w:rPr>
          <w:rFonts w:hint="eastAsia"/>
          <w:u w:color="FF0000"/>
        </w:rPr>
        <w:t>【昭和</w:t>
      </w:r>
      <w:r w:rsidRPr="009F305A">
        <w:rPr>
          <w:rFonts w:hint="eastAsia"/>
          <w:u w:color="FF0000"/>
        </w:rPr>
        <w:t>23</w:t>
      </w:r>
      <w:r w:rsidRPr="009F305A">
        <w:rPr>
          <w:rFonts w:hint="eastAsia"/>
          <w:u w:color="FF0000"/>
        </w:rPr>
        <w:t>年</w:t>
      </w:r>
      <w:r w:rsidRPr="009F305A">
        <w:rPr>
          <w:rFonts w:hint="eastAsia"/>
          <w:u w:color="FF0000"/>
        </w:rPr>
        <w:t>4</w:t>
      </w:r>
      <w:r w:rsidRPr="009F305A">
        <w:rPr>
          <w:rFonts w:hint="eastAsia"/>
          <w:u w:color="FF0000"/>
        </w:rPr>
        <w:t>月</w:t>
      </w:r>
      <w:r w:rsidRPr="009F305A">
        <w:rPr>
          <w:rFonts w:hint="eastAsia"/>
          <w:u w:color="FF0000"/>
        </w:rPr>
        <w:t>13</w:t>
      </w:r>
      <w:r w:rsidRPr="009F305A">
        <w:rPr>
          <w:rFonts w:hint="eastAsia"/>
          <w:u w:color="FF0000"/>
        </w:rPr>
        <w:t>日</w:t>
      </w:r>
      <w:r w:rsidRPr="009F305A">
        <w:rPr>
          <w:rFonts w:hint="eastAsia"/>
          <w:u w:color="FF0000"/>
        </w:rPr>
        <w:tab/>
      </w:r>
      <w:r w:rsidRPr="009F305A">
        <w:rPr>
          <w:rFonts w:hint="eastAsia"/>
          <w:u w:color="FF0000"/>
        </w:rPr>
        <w:t>法律第</w:t>
      </w:r>
      <w:r w:rsidRPr="009F305A">
        <w:rPr>
          <w:rFonts w:hint="eastAsia"/>
          <w:u w:color="FF0000"/>
        </w:rPr>
        <w:t>25</w:t>
      </w:r>
      <w:r w:rsidRPr="009F305A">
        <w:rPr>
          <w:rFonts w:hint="eastAsia"/>
          <w:u w:color="FF0000"/>
        </w:rPr>
        <w:t>号】</w:t>
      </w:r>
    </w:p>
    <w:p w:rsidR="00666A5B" w:rsidRPr="009F305A" w:rsidRDefault="00666A5B" w:rsidP="00666A5B">
      <w:pPr>
        <w:rPr>
          <w:rFonts w:hint="eastAsia"/>
          <w:u w:color="FF0000"/>
        </w:rPr>
      </w:pPr>
    </w:p>
    <w:p w:rsidR="00666A5B" w:rsidRPr="009F305A" w:rsidRDefault="00666A5B" w:rsidP="00666A5B">
      <w:pPr>
        <w:ind w:left="178" w:hangingChars="85" w:hanging="178"/>
        <w:rPr>
          <w:rFonts w:hint="eastAsia"/>
          <w:u w:color="FF0000"/>
        </w:rPr>
      </w:pPr>
      <w:r w:rsidRPr="009F305A">
        <w:rPr>
          <w:rFonts w:hint="eastAsia"/>
          <w:u w:color="FF0000"/>
        </w:rPr>
        <w:t>第百四十二条　証券取引所が解散したときは、破産の場合の外、主たる事務所の所在地においては、二週間、従たる事務所の所在地においては三週間以内に、解散の登記をしなければならない。</w:t>
      </w:r>
    </w:p>
    <w:p w:rsidR="00666A5B" w:rsidRPr="009F305A" w:rsidRDefault="00666A5B" w:rsidP="00666A5B">
      <w:pPr>
        <w:rPr>
          <w:u w:color="FF0000"/>
        </w:rPr>
      </w:pPr>
    </w:p>
    <w:p w:rsidR="00BB6331" w:rsidRPr="009F305A" w:rsidRDefault="00BB6331" w:rsidP="00666A5B">
      <w:pPr>
        <w:ind w:left="178" w:hangingChars="85" w:hanging="178"/>
        <w:rPr>
          <w:u w:color="FF0000"/>
        </w:rPr>
      </w:pPr>
    </w:p>
    <w:sectPr w:rsidR="00BB6331" w:rsidRPr="009F305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619" w:rsidRDefault="00C03619">
      <w:r>
        <w:separator/>
      </w:r>
    </w:p>
  </w:endnote>
  <w:endnote w:type="continuationSeparator" w:id="0">
    <w:p w:rsidR="00C03619" w:rsidRDefault="00C0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37CF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81265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619" w:rsidRDefault="00C03619">
      <w:r>
        <w:separator/>
      </w:r>
    </w:p>
  </w:footnote>
  <w:footnote w:type="continuationSeparator" w:id="0">
    <w:p w:rsidR="00C03619" w:rsidRDefault="00C03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2B05B7"/>
    <w:rsid w:val="00302B19"/>
    <w:rsid w:val="004B149A"/>
    <w:rsid w:val="004D5742"/>
    <w:rsid w:val="005F37CF"/>
    <w:rsid w:val="00641E16"/>
    <w:rsid w:val="00666A5B"/>
    <w:rsid w:val="006F034A"/>
    <w:rsid w:val="007D76EA"/>
    <w:rsid w:val="00812659"/>
    <w:rsid w:val="008A7FB9"/>
    <w:rsid w:val="00900943"/>
    <w:rsid w:val="009F305A"/>
    <w:rsid w:val="00AD4825"/>
    <w:rsid w:val="00AF4614"/>
    <w:rsid w:val="00BB6331"/>
    <w:rsid w:val="00BD129D"/>
    <w:rsid w:val="00BE7E8B"/>
    <w:rsid w:val="00C03619"/>
    <w:rsid w:val="00F3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0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126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4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536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金融商品取引法第100条の3</vt:lpstr>
      <vt:lpstr>金融商品取引法第100条の3</vt:lpstr>
    </vt:vector>
  </TitlesOfParts>
  <Manager/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金融商品取引法第100条の3</dc:title>
  <dc:subject/>
  <dc:creator/>
  <cp:keywords/>
  <dc:description/>
  <cp:lastModifiedBy/>
  <cp:revision>1</cp:revision>
  <dcterms:created xsi:type="dcterms:W3CDTF">2024-09-06T06:59:00Z</dcterms:created>
  <dcterms:modified xsi:type="dcterms:W3CDTF">2024-09-06T06:59:00Z</dcterms:modified>
</cp:coreProperties>
</file>