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1F5F23" w:rsidRDefault="001F5F23" w:rsidP="001F5F23">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1F5F23" w:rsidRDefault="00BB6331" w:rsidP="00BB6331">
      <w:pPr>
        <w:rPr>
          <w:rFonts w:hint="eastAsia"/>
        </w:rPr>
      </w:pPr>
    </w:p>
    <w:p w:rsidR="003C0009" w:rsidRDefault="003C0009" w:rsidP="003C0009">
      <w:pPr>
        <w:rPr>
          <w:rFonts w:hint="eastAsia"/>
        </w:rPr>
      </w:pPr>
      <w:r>
        <w:rPr>
          <w:rFonts w:hint="eastAsia"/>
        </w:rPr>
        <w:t>（引受けの無効又は取消しの制限）</w:t>
      </w:r>
    </w:p>
    <w:p w:rsidR="003C0009" w:rsidRDefault="003C0009" w:rsidP="001D3692">
      <w:pPr>
        <w:ind w:left="178" w:hangingChars="85" w:hanging="178"/>
        <w:rPr>
          <w:rFonts w:hint="eastAsia"/>
        </w:rPr>
      </w:pPr>
      <w:r>
        <w:rPr>
          <w:rFonts w:hint="eastAsia"/>
        </w:rPr>
        <w:t>第百一条の十五　民法第九十三条ただし書及び第九十四条第一項の規定は、組織変更時発行株式の引受けの申込み及び割当てに係る意思表示については、適用しない。</w:t>
      </w:r>
    </w:p>
    <w:p w:rsidR="00BB6331" w:rsidRDefault="003C0009" w:rsidP="001D3692">
      <w:pPr>
        <w:ind w:left="178" w:hangingChars="85" w:hanging="178"/>
        <w:rPr>
          <w:rFonts w:hint="eastAsia"/>
        </w:rPr>
      </w:pPr>
      <w:r>
        <w:rPr>
          <w:rFonts w:hint="eastAsia"/>
        </w:rPr>
        <w:t>２　組織変更時発行株式の引受人は、効力発生日から一年を経過した後又はその株式について権利を行使した後は、錯誤を理由として組織変更時発行株式の引受けの無効を主張し、又は詐欺若しくは強迫を理由として組織変更時発行株式の引受けの取消しをすることができない。</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E3256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E32564">
        <w:tab/>
      </w:r>
      <w:r w:rsidR="00E3256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E3256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E3256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E3256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E3256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E32564">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E32564">
        <w:rPr>
          <w:rFonts w:hint="eastAsia"/>
        </w:rPr>
        <w:t>（改正なし）</w:t>
      </w:r>
    </w:p>
    <w:p w:rsidR="00755279" w:rsidRDefault="00755279" w:rsidP="00755279">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1D3692">
        <w:tab/>
      </w:r>
      <w:r w:rsidR="001D3692">
        <w:rPr>
          <w:rFonts w:hint="eastAsia"/>
        </w:rPr>
        <w:t>（改正なし）</w:t>
      </w:r>
    </w:p>
    <w:p w:rsidR="00755279" w:rsidRDefault="00BB6331" w:rsidP="00755279">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755279" w:rsidRDefault="00755279" w:rsidP="00755279"/>
    <w:p w:rsidR="00755279" w:rsidRDefault="00755279" w:rsidP="00755279">
      <w:r>
        <w:rPr>
          <w:rFonts w:hint="eastAsia"/>
        </w:rPr>
        <w:t>（改正後）</w:t>
      </w:r>
    </w:p>
    <w:p w:rsidR="00755279" w:rsidRPr="002066DF" w:rsidRDefault="00755279" w:rsidP="00755279">
      <w:pPr>
        <w:rPr>
          <w:rFonts w:hint="eastAsia"/>
          <w:u w:val="single" w:color="FF0000"/>
        </w:rPr>
      </w:pPr>
      <w:r w:rsidRPr="002066DF">
        <w:rPr>
          <w:rFonts w:hint="eastAsia"/>
          <w:u w:val="single" w:color="FF0000"/>
        </w:rPr>
        <w:t>（引受けの無効又は取消しの制限）</w:t>
      </w:r>
    </w:p>
    <w:p w:rsidR="00755279" w:rsidRDefault="00755279" w:rsidP="00755279">
      <w:pPr>
        <w:ind w:left="178" w:hangingChars="85" w:hanging="178"/>
        <w:rPr>
          <w:rFonts w:hint="eastAsia"/>
        </w:rPr>
      </w:pPr>
      <w:r w:rsidRPr="002066DF">
        <w:rPr>
          <w:rFonts w:hint="eastAsia"/>
          <w:u w:val="single" w:color="FF0000"/>
        </w:rPr>
        <w:t>第百一条の十五</w:t>
      </w:r>
      <w:r>
        <w:rPr>
          <w:rFonts w:hint="eastAsia"/>
        </w:rPr>
        <w:t xml:space="preserve">　民法第九十三条ただし書及び第九十四条第一項の規定は、組織変更時発行株式の引受けの申込み及び割当てに係る意思表示については、適用しない。</w:t>
      </w:r>
    </w:p>
    <w:p w:rsidR="00755279" w:rsidRDefault="00755279" w:rsidP="00755279">
      <w:pPr>
        <w:ind w:left="178" w:hangingChars="85" w:hanging="178"/>
        <w:rPr>
          <w:rFonts w:hint="eastAsia"/>
        </w:rPr>
      </w:pPr>
      <w:r w:rsidRPr="002066DF">
        <w:rPr>
          <w:rFonts w:hint="eastAsia"/>
          <w:u w:val="single" w:color="FF0000"/>
        </w:rPr>
        <w:t>２</w:t>
      </w:r>
      <w:r>
        <w:rPr>
          <w:rFonts w:hint="eastAsia"/>
        </w:rPr>
        <w:t xml:space="preserve">　組織変更時発行株式の引受人は、効力発生日から一年を経過した後又はその株式について権利を行使した後は、錯誤を理由として組織変更時発行株式の引受けの無効を主張し、又は詐欺若しくは強迫を理由として組織変更時発行株式の引受けの取消しをすることができない。</w:t>
      </w:r>
    </w:p>
    <w:p w:rsidR="00755279" w:rsidRPr="00755279" w:rsidRDefault="00755279" w:rsidP="00755279">
      <w:pPr>
        <w:ind w:left="178" w:hangingChars="85" w:hanging="178"/>
      </w:pPr>
    </w:p>
    <w:p w:rsidR="00755279" w:rsidRDefault="00755279" w:rsidP="00755279">
      <w:pPr>
        <w:ind w:left="178" w:hangingChars="85" w:hanging="178"/>
      </w:pPr>
      <w:r>
        <w:rPr>
          <w:rFonts w:hint="eastAsia"/>
        </w:rPr>
        <w:t>（改正前）</w:t>
      </w:r>
    </w:p>
    <w:p w:rsidR="00755279" w:rsidRDefault="00755279" w:rsidP="00755279">
      <w:pPr>
        <w:rPr>
          <w:u w:val="single" w:color="FF0000"/>
        </w:rPr>
      </w:pPr>
      <w:r>
        <w:rPr>
          <w:rFonts w:hint="eastAsia"/>
          <w:u w:val="single" w:color="FF0000"/>
        </w:rPr>
        <w:t>（新設）</w:t>
      </w:r>
    </w:p>
    <w:p w:rsidR="002066DF" w:rsidRDefault="002066DF" w:rsidP="002066DF">
      <w:pPr>
        <w:ind w:left="178" w:hangingChars="85" w:hanging="178"/>
        <w:rPr>
          <w:rFonts w:hint="eastAsia"/>
        </w:rPr>
      </w:pPr>
      <w:r w:rsidRPr="002066DF">
        <w:rPr>
          <w:rFonts w:hint="eastAsia"/>
          <w:u w:val="single" w:color="FF0000"/>
        </w:rPr>
        <w:lastRenderedPageBreak/>
        <w:t>第百一条の十の六</w:t>
      </w:r>
      <w:r>
        <w:rPr>
          <w:rFonts w:hint="eastAsia"/>
        </w:rPr>
        <w:t xml:space="preserve">　民法第九十三条ただし書及び第九十四条第一項の規定は、組織変更時発行株式の引受けの申込み及び割当てに係る意思表示については、適用しない。</w:t>
      </w:r>
    </w:p>
    <w:p w:rsidR="002066DF" w:rsidRDefault="002066DF" w:rsidP="002066DF">
      <w:pPr>
        <w:ind w:left="178" w:hangingChars="85" w:hanging="178"/>
        <w:rPr>
          <w:rFonts w:hint="eastAsia"/>
        </w:rPr>
      </w:pPr>
      <w:r w:rsidRPr="002066DF">
        <w:rPr>
          <w:rFonts w:hint="eastAsia"/>
          <w:u w:val="single" w:color="FF0000"/>
        </w:rPr>
        <w:t>②</w:t>
      </w:r>
      <w:r>
        <w:rPr>
          <w:rFonts w:hint="eastAsia"/>
        </w:rPr>
        <w:t xml:space="preserve">　組織変更時発行株式の引受人は、効力発生日から一年を経過した後又はその株式について権利を行使した後は、錯誤を理由として組織変更時発行株式の引受けの無効を主張し、又は詐欺若しくは強迫を理由として組織変更時発行株式の引受けの取消しをすることができない。</w:t>
      </w:r>
    </w:p>
    <w:p w:rsidR="002066DF" w:rsidRPr="002066DF" w:rsidRDefault="002066DF" w:rsidP="002066DF"/>
    <w:p w:rsidR="002066DF" w:rsidRPr="005B3406" w:rsidRDefault="002066DF" w:rsidP="002066DF">
      <w:pPr>
        <w:rPr>
          <w:rFonts w:hint="eastAsia"/>
        </w:rPr>
      </w:pPr>
    </w:p>
    <w:p w:rsidR="002066DF" w:rsidRDefault="002066DF" w:rsidP="002066DF">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2066DF" w:rsidRDefault="002066DF" w:rsidP="002066DF">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2066DF" w:rsidRDefault="002066DF" w:rsidP="002066DF"/>
    <w:p w:rsidR="002066DF" w:rsidRDefault="002066DF" w:rsidP="002066DF">
      <w:r>
        <w:rPr>
          <w:rFonts w:hint="eastAsia"/>
        </w:rPr>
        <w:t>（改正後）</w:t>
      </w:r>
    </w:p>
    <w:p w:rsidR="002066DF" w:rsidRDefault="002066DF" w:rsidP="002066DF">
      <w:pPr>
        <w:ind w:left="178" w:hangingChars="85" w:hanging="178"/>
        <w:rPr>
          <w:rFonts w:hint="eastAsia"/>
        </w:rPr>
      </w:pPr>
      <w:r>
        <w:rPr>
          <w:rFonts w:hint="eastAsia"/>
        </w:rPr>
        <w:t>第百一条の十の六　民法第九十三条ただし書及び第九十四条第一項の規定は、組織変更時発行株式の引受けの申込み及び割当てに係る意思表示については、適用しない。</w:t>
      </w:r>
    </w:p>
    <w:p w:rsidR="002066DF" w:rsidRDefault="002066DF" w:rsidP="002066DF">
      <w:pPr>
        <w:ind w:left="178" w:hangingChars="85" w:hanging="178"/>
        <w:rPr>
          <w:rFonts w:hint="eastAsia"/>
        </w:rPr>
      </w:pPr>
      <w:r>
        <w:rPr>
          <w:rFonts w:hint="eastAsia"/>
        </w:rPr>
        <w:t>②　組織変更時発行株式の引受人は、効力発生日から一年を経過した後又はその株式について権利を行使した後は、錯誤を理由として組織変更時発行株式の引受けの無効を主張し、又は詐欺若しくは強迫を理由として組織変更時発行株式の引受けの取消しをすることができない。</w:t>
      </w:r>
    </w:p>
    <w:p w:rsidR="002066DF" w:rsidRPr="00A35235" w:rsidRDefault="002066DF" w:rsidP="002066DF">
      <w:pPr>
        <w:ind w:left="178" w:hangingChars="85" w:hanging="178"/>
      </w:pPr>
    </w:p>
    <w:p w:rsidR="002066DF" w:rsidRDefault="002066DF" w:rsidP="002066DF">
      <w:pPr>
        <w:ind w:left="178" w:hangingChars="85" w:hanging="178"/>
      </w:pPr>
      <w:r>
        <w:rPr>
          <w:rFonts w:hint="eastAsia"/>
        </w:rPr>
        <w:t>（改正前）</w:t>
      </w:r>
    </w:p>
    <w:p w:rsidR="002066DF" w:rsidRPr="00613A42" w:rsidRDefault="002066DF" w:rsidP="002066DF">
      <w:pPr>
        <w:rPr>
          <w:u w:val="single" w:color="FF0000"/>
        </w:rPr>
      </w:pPr>
      <w:r w:rsidRPr="00613A42">
        <w:rPr>
          <w:rFonts w:hint="eastAsia"/>
          <w:u w:val="single" w:color="FF0000"/>
        </w:rPr>
        <w:t>（新設）</w:t>
      </w:r>
    </w:p>
    <w:p w:rsidR="002066DF" w:rsidRDefault="002066DF" w:rsidP="002066DF"/>
    <w:p w:rsidR="00755279" w:rsidRDefault="00755279" w:rsidP="00755279">
      <w:pPr>
        <w:rPr>
          <w:rFonts w:hint="eastAsia"/>
        </w:rPr>
      </w:pPr>
    </w:p>
    <w:p w:rsidR="002066DF" w:rsidRDefault="002066DF" w:rsidP="00755279">
      <w:pPr>
        <w:rPr>
          <w:rFonts w:hint="eastAsia"/>
        </w:rPr>
      </w:pPr>
    </w:p>
    <w:sectPr w:rsidR="002066DF">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2ABD" w:rsidRDefault="00302ABD">
      <w:r>
        <w:separator/>
      </w:r>
    </w:p>
  </w:endnote>
  <w:endnote w:type="continuationSeparator" w:id="0">
    <w:p w:rsidR="00302ABD" w:rsidRDefault="00302A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345D4F">
      <w:rPr>
        <w:rStyle w:val="a4"/>
        <w:noProof/>
      </w:rPr>
      <w:t>2</w:t>
    </w:r>
    <w:r>
      <w:rPr>
        <w:rStyle w:val="a4"/>
      </w:rPr>
      <w:fldChar w:fldCharType="end"/>
    </w:r>
  </w:p>
  <w:p w:rsidR="00BB6331" w:rsidRDefault="001D3692"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101</w:t>
    </w:r>
    <w:r>
      <w:rPr>
        <w:rFonts w:ascii="Times New Roman" w:hAnsi="Times New Roman" w:hint="eastAsia"/>
        <w:noProof/>
        <w:kern w:val="0"/>
        <w:szCs w:val="21"/>
      </w:rPr>
      <w:t>条の</w:t>
    </w:r>
    <w:r>
      <w:rPr>
        <w:rFonts w:ascii="Times New Roman" w:hAnsi="Times New Roman" w:hint="eastAsia"/>
        <w:noProof/>
        <w:kern w:val="0"/>
        <w:szCs w:val="21"/>
      </w:rPr>
      <w:t>15</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2ABD" w:rsidRDefault="00302ABD">
      <w:r>
        <w:separator/>
      </w:r>
    </w:p>
  </w:footnote>
  <w:footnote w:type="continuationSeparator" w:id="0">
    <w:p w:rsidR="00302ABD" w:rsidRDefault="00302AB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56D02"/>
    <w:rsid w:val="000C1E5A"/>
    <w:rsid w:val="001D3692"/>
    <w:rsid w:val="001F5F23"/>
    <w:rsid w:val="002066DF"/>
    <w:rsid w:val="00302ABD"/>
    <w:rsid w:val="00345D4F"/>
    <w:rsid w:val="003C0009"/>
    <w:rsid w:val="004A1117"/>
    <w:rsid w:val="00641E16"/>
    <w:rsid w:val="00755279"/>
    <w:rsid w:val="007D76EA"/>
    <w:rsid w:val="00810206"/>
    <w:rsid w:val="0096209D"/>
    <w:rsid w:val="00B146B1"/>
    <w:rsid w:val="00BB6331"/>
    <w:rsid w:val="00CB549E"/>
    <w:rsid w:val="00E32564"/>
    <w:rsid w:val="00E6126A"/>
    <w:rsid w:val="00ED30D5"/>
    <w:rsid w:val="00F36995"/>
    <w:rsid w:val="00F829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66DF"/>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1D3692"/>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0086181">
      <w:bodyDiv w:val="1"/>
      <w:marLeft w:val="0"/>
      <w:marRight w:val="0"/>
      <w:marTop w:val="0"/>
      <w:marBottom w:val="0"/>
      <w:divBdr>
        <w:top w:val="none" w:sz="0" w:space="0" w:color="auto"/>
        <w:left w:val="none" w:sz="0" w:space="0" w:color="auto"/>
        <w:bottom w:val="none" w:sz="0" w:space="0" w:color="auto"/>
        <w:right w:val="none" w:sz="0" w:space="0" w:color="auto"/>
      </w:divBdr>
    </w:div>
    <w:div w:id="380178097">
      <w:bodyDiv w:val="1"/>
      <w:marLeft w:val="0"/>
      <w:marRight w:val="0"/>
      <w:marTop w:val="0"/>
      <w:marBottom w:val="0"/>
      <w:divBdr>
        <w:top w:val="none" w:sz="0" w:space="0" w:color="auto"/>
        <w:left w:val="none" w:sz="0" w:space="0" w:color="auto"/>
        <w:bottom w:val="none" w:sz="0" w:space="0" w:color="auto"/>
        <w:right w:val="none" w:sz="0" w:space="0" w:color="auto"/>
      </w:divBdr>
    </w:div>
    <w:div w:id="455299788">
      <w:bodyDiv w:val="1"/>
      <w:marLeft w:val="0"/>
      <w:marRight w:val="0"/>
      <w:marTop w:val="0"/>
      <w:marBottom w:val="0"/>
      <w:divBdr>
        <w:top w:val="none" w:sz="0" w:space="0" w:color="auto"/>
        <w:left w:val="none" w:sz="0" w:space="0" w:color="auto"/>
        <w:bottom w:val="none" w:sz="0" w:space="0" w:color="auto"/>
        <w:right w:val="none" w:sz="0" w:space="0" w:color="auto"/>
      </w:divBdr>
    </w:div>
    <w:div w:id="1538857235">
      <w:bodyDiv w:val="1"/>
      <w:marLeft w:val="0"/>
      <w:marRight w:val="0"/>
      <w:marTop w:val="0"/>
      <w:marBottom w:val="0"/>
      <w:divBdr>
        <w:top w:val="none" w:sz="0" w:space="0" w:color="auto"/>
        <w:left w:val="none" w:sz="0" w:space="0" w:color="auto"/>
        <w:bottom w:val="none" w:sz="0" w:space="0" w:color="auto"/>
        <w:right w:val="none" w:sz="0" w:space="0" w:color="auto"/>
      </w:divBdr>
    </w:div>
    <w:div w:id="1725986657">
      <w:bodyDiv w:val="1"/>
      <w:marLeft w:val="0"/>
      <w:marRight w:val="0"/>
      <w:marTop w:val="0"/>
      <w:marBottom w:val="0"/>
      <w:divBdr>
        <w:top w:val="none" w:sz="0" w:space="0" w:color="auto"/>
        <w:left w:val="none" w:sz="0" w:space="0" w:color="auto"/>
        <w:bottom w:val="none" w:sz="0" w:space="0" w:color="auto"/>
        <w:right w:val="none" w:sz="0" w:space="0" w:color="auto"/>
      </w:divBdr>
    </w:div>
    <w:div w:id="1836266246">
      <w:bodyDiv w:val="1"/>
      <w:marLeft w:val="0"/>
      <w:marRight w:val="0"/>
      <w:marTop w:val="0"/>
      <w:marBottom w:val="0"/>
      <w:divBdr>
        <w:top w:val="none" w:sz="0" w:space="0" w:color="auto"/>
        <w:left w:val="none" w:sz="0" w:space="0" w:color="auto"/>
        <w:bottom w:val="none" w:sz="0" w:space="0" w:color="auto"/>
        <w:right w:val="none" w:sz="0" w:space="0" w:color="auto"/>
      </w:divBdr>
    </w:div>
    <w:div w:id="1996181814">
      <w:bodyDiv w:val="1"/>
      <w:marLeft w:val="0"/>
      <w:marRight w:val="0"/>
      <w:marTop w:val="0"/>
      <w:marBottom w:val="0"/>
      <w:divBdr>
        <w:top w:val="none" w:sz="0" w:space="0" w:color="auto"/>
        <w:left w:val="none" w:sz="0" w:space="0" w:color="auto"/>
        <w:bottom w:val="none" w:sz="0" w:space="0" w:color="auto"/>
        <w:right w:val="none" w:sz="0" w:space="0" w:color="auto"/>
      </w:divBdr>
    </w:div>
    <w:div w:id="2142113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187</Words>
  <Characters>1070</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金融商品取引法第101条の15</vt:lpstr>
      <vt:lpstr>金融商品取引法第101条の15</vt:lpstr>
    </vt:vector>
  </TitlesOfParts>
  <Manager/>
  <Company/>
  <LinksUpToDate>false</LinksUpToDate>
  <CharactersWithSpaces>1255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金融商品取引法第101条の15</dc:title>
  <dc:subject/>
  <dc:creator/>
  <cp:keywords/>
  <dc:description/>
  <cp:lastModifiedBy/>
  <cp:revision>1</cp:revision>
  <dcterms:created xsi:type="dcterms:W3CDTF">2024-09-06T08:23:00Z</dcterms:created>
  <dcterms:modified xsi:type="dcterms:W3CDTF">2024-09-06T08:23:00Z</dcterms:modified>
</cp:coreProperties>
</file>