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34D6D" w:rsidRDefault="00034D6D" w:rsidP="00034D6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34D6D" w:rsidRDefault="00BB6331" w:rsidP="00BB6331">
      <w:pPr>
        <w:rPr>
          <w:rFonts w:hint="eastAsia"/>
        </w:rPr>
      </w:pPr>
    </w:p>
    <w:p w:rsidR="00D81706" w:rsidRDefault="00D81706" w:rsidP="00D81706">
      <w:pPr>
        <w:rPr>
          <w:rFonts w:hint="eastAsia"/>
        </w:rPr>
      </w:pPr>
      <w:r>
        <w:rPr>
          <w:rFonts w:hint="eastAsia"/>
        </w:rPr>
        <w:t>（取引証拠金の預託）</w:t>
      </w:r>
    </w:p>
    <w:p w:rsidR="00D17594" w:rsidRDefault="00D81706" w:rsidP="00D17594">
      <w:pPr>
        <w:ind w:left="178" w:hangingChars="85" w:hanging="178"/>
        <w:rPr>
          <w:rFonts w:hint="eastAsia"/>
        </w:rPr>
      </w:pPr>
      <w:r>
        <w:rPr>
          <w:rFonts w:hint="eastAsia"/>
        </w:rPr>
        <w:t>第百十九条　金融商品取引所（その取引所金融商品市場における市場デリバティブ取引（内閣総理大臣の定めるものを除く。以下この条において同じ。）の全部又は一部に関し、他の金融商品取引清算機関に金融商品債務引受業を行わせる旨を定款で定めた場合にあつては、当該市場デリバティブ取引について金融商品債務引受業を行う金融商品取引清算機関。第四項において同じ。）は、市場デリバティブ取引について、内閣府令で定めるところにより、次の各号に掲げる場合の区分に応じ当該各号に定める者から、取引証拠金の預託を受けなければならない。</w:t>
      </w:r>
    </w:p>
    <w:p w:rsidR="00D81706" w:rsidRDefault="00D81706" w:rsidP="00D17594">
      <w:pPr>
        <w:ind w:leftChars="86" w:left="359" w:hangingChars="85" w:hanging="178"/>
        <w:rPr>
          <w:rFonts w:hint="eastAsia"/>
        </w:rPr>
      </w:pPr>
      <w:r>
        <w:rPr>
          <w:rFonts w:hint="eastAsia"/>
        </w:rPr>
        <w:t>一　会員等が自己の計算において市場デリバティブ取引を行う場合又は会員等がその受託した市場デリバティブ取引を第三項の規定に基づき委託証拠金の預託を受けて行う場合　当該会員等</w:t>
      </w:r>
    </w:p>
    <w:p w:rsidR="00D81706" w:rsidRDefault="00D81706" w:rsidP="00D17594">
      <w:pPr>
        <w:ind w:leftChars="86" w:left="359" w:hangingChars="85" w:hanging="178"/>
        <w:rPr>
          <w:rFonts w:hint="eastAsia"/>
        </w:rPr>
      </w:pPr>
      <w:r>
        <w:rPr>
          <w:rFonts w:hint="eastAsia"/>
        </w:rPr>
        <w:t>二　会員等がその受託した市場デリバティブ取引（会員等に対する市場デリバティブ取引の委託の取次ぎを引き受けた者（以下この条において「取次者」という。）から受託した当該市場デリバティブ取引（以下この条において「取次市場デリバティブ取引」という。）を除く。以下この号において同じ。）を行う場合（前号に掲げる場合を除く。）　当該市場デリバティブ取引の委託者（会員等に対して市場デリバティブ取引を委託した者であつて取次者でないものをいう。第三項において同じ。）</w:t>
      </w:r>
    </w:p>
    <w:p w:rsidR="00D81706" w:rsidRDefault="00D81706" w:rsidP="00D17594">
      <w:pPr>
        <w:ind w:leftChars="86" w:left="359" w:hangingChars="85" w:hanging="178"/>
        <w:rPr>
          <w:rFonts w:hint="eastAsia"/>
        </w:rPr>
      </w:pPr>
      <w:r>
        <w:rPr>
          <w:rFonts w:hint="eastAsia"/>
        </w:rPr>
        <w:t>三　会員等が、次項の規定に基づき取次証拠金の預託を受けている取次者から受託した取次市場デリバティブ取引を行う場合（第一号に掲げる場合を除く。）　当該取次者</w:t>
      </w:r>
    </w:p>
    <w:p w:rsidR="00D81706" w:rsidRDefault="00D81706" w:rsidP="00D17594">
      <w:pPr>
        <w:ind w:leftChars="86" w:left="359" w:hangingChars="85" w:hanging="178"/>
        <w:rPr>
          <w:rFonts w:hint="eastAsia"/>
        </w:rPr>
      </w:pPr>
      <w:r>
        <w:rPr>
          <w:rFonts w:hint="eastAsia"/>
        </w:rPr>
        <w:t>四　会員等が取次市場デリバティブ取引を行う場合（第一号及び前号に掲げる場合を除く。）　当該取次市場デリバティブ取引の委託の取次ぎの申込みをした者（以下この条において「申込者」という。）</w:t>
      </w:r>
    </w:p>
    <w:p w:rsidR="00D81706" w:rsidRDefault="00D81706" w:rsidP="00D17594">
      <w:pPr>
        <w:ind w:left="178" w:hangingChars="85" w:hanging="178"/>
        <w:rPr>
          <w:rFonts w:hint="eastAsia"/>
        </w:rPr>
      </w:pPr>
      <w:r>
        <w:rPr>
          <w:rFonts w:hint="eastAsia"/>
        </w:rPr>
        <w:t>２　取次者は、市場デリバティブ取引の委託の取次ぎの引受けについて、内閣府令で定めるところにより、申込者に、当該取次者に取次証拠金を預託させることができる。</w:t>
      </w:r>
    </w:p>
    <w:p w:rsidR="00D81706" w:rsidRDefault="00D81706" w:rsidP="00D17594">
      <w:pPr>
        <w:ind w:left="178" w:hangingChars="85" w:hanging="178"/>
        <w:rPr>
          <w:rFonts w:hint="eastAsia"/>
        </w:rPr>
      </w:pPr>
      <w:r>
        <w:rPr>
          <w:rFonts w:hint="eastAsia"/>
        </w:rPr>
        <w:t>３　会員等は、市場デリバティブ取引の受託について、内閣府令で定めるところにより、委託者又は取次者（当該市場デリバティブ取引が、前項の規定に基づく取次証拠金の預託を申込者から受けていない取次者から受託した取次市場デリバティブ取引である場合にあつては、申込者）に、当該会員等に委託証拠金を預託させることができる。</w:t>
      </w:r>
    </w:p>
    <w:p w:rsidR="00D81706" w:rsidRDefault="00D81706" w:rsidP="00D17594">
      <w:pPr>
        <w:ind w:left="178" w:hangingChars="85" w:hanging="178"/>
        <w:rPr>
          <w:rFonts w:hint="eastAsia"/>
        </w:rPr>
      </w:pPr>
      <w:r>
        <w:rPr>
          <w:rFonts w:hint="eastAsia"/>
        </w:rPr>
        <w:t>４　金融商品取引所は、内閣府令で定めるところにより、第一項の規定に基づき預託を受けた取引証拠金を管理しなければならない。</w:t>
      </w:r>
    </w:p>
    <w:p w:rsidR="00D81706" w:rsidRDefault="00D81706" w:rsidP="00D17594">
      <w:pPr>
        <w:ind w:left="178" w:hangingChars="85" w:hanging="178"/>
        <w:rPr>
          <w:rFonts w:hint="eastAsia"/>
        </w:rPr>
      </w:pPr>
      <w:r>
        <w:rPr>
          <w:rFonts w:hint="eastAsia"/>
        </w:rPr>
        <w:t>５　第一項の取引証拠金、第二項の取次証拠金及び第三項の委託証拠金は、内閣府令で定めるところにより、有価証券その他内閣府令で定めるものをもつて充てることができる。</w:t>
      </w:r>
    </w:p>
    <w:p w:rsidR="00BB6331" w:rsidRDefault="00D81706" w:rsidP="00D17594">
      <w:pPr>
        <w:ind w:left="178" w:hangingChars="85" w:hanging="178"/>
        <w:rPr>
          <w:rFonts w:hint="eastAsia"/>
        </w:rPr>
      </w:pPr>
      <w:r>
        <w:rPr>
          <w:rFonts w:hint="eastAsia"/>
        </w:rPr>
        <w:lastRenderedPageBreak/>
        <w:t>６　第百十五条第一項の規定は、第一項の取引証拠金（内閣府令で定めるものに限る。）について準用する。この場合において、同条第一項中「有価証券の売買又は市場デリバティブ取引」とあるのは、「市場デリバティブ取引」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41780">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417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41780">
        <w:rPr>
          <w:rFonts w:hint="eastAsia"/>
        </w:rPr>
        <w:t>（改正なし）</w:t>
      </w:r>
    </w:p>
    <w:p w:rsidR="004D4F4E" w:rsidRDefault="004D4F4E" w:rsidP="004D4F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D4F4E">
        <w:tab/>
      </w:r>
      <w:r w:rsidR="004D4F4E">
        <w:rPr>
          <w:rFonts w:hint="eastAsia"/>
        </w:rPr>
        <w:t>（改正なし）</w:t>
      </w:r>
    </w:p>
    <w:p w:rsidR="004D4F4E" w:rsidRDefault="00BB6331" w:rsidP="004D4F4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D4F4E" w:rsidRDefault="004D4F4E" w:rsidP="004D4F4E"/>
    <w:p w:rsidR="004D4F4E" w:rsidRDefault="004D4F4E" w:rsidP="004D4F4E">
      <w:r>
        <w:rPr>
          <w:rFonts w:hint="eastAsia"/>
        </w:rPr>
        <w:t>（改正後）</w:t>
      </w:r>
    </w:p>
    <w:p w:rsidR="004D4F4E" w:rsidRPr="000F4129" w:rsidRDefault="004D4F4E" w:rsidP="004D4F4E">
      <w:pPr>
        <w:rPr>
          <w:rFonts w:hint="eastAsia"/>
          <w:u w:val="single" w:color="FF0000"/>
        </w:rPr>
      </w:pPr>
      <w:r w:rsidRPr="000F4129">
        <w:rPr>
          <w:rFonts w:hint="eastAsia"/>
          <w:u w:val="single" w:color="FF0000"/>
        </w:rPr>
        <w:t>（取引証拠金の預託）</w:t>
      </w:r>
    </w:p>
    <w:p w:rsidR="004D4F4E" w:rsidRDefault="004D4F4E" w:rsidP="004D4F4E">
      <w:pPr>
        <w:ind w:left="178" w:hangingChars="85" w:hanging="178"/>
        <w:rPr>
          <w:rFonts w:hint="eastAsia"/>
        </w:rPr>
      </w:pPr>
      <w:r w:rsidRPr="000F4129">
        <w:rPr>
          <w:rFonts w:hint="eastAsia"/>
          <w:u w:val="single" w:color="FF0000"/>
        </w:rPr>
        <w:t>第百十九条</w:t>
      </w:r>
      <w:r>
        <w:rPr>
          <w:rFonts w:hint="eastAsia"/>
        </w:rPr>
        <w:t xml:space="preserve">　</w:t>
      </w:r>
      <w:r w:rsidRPr="000F4129">
        <w:rPr>
          <w:rFonts w:hint="eastAsia"/>
          <w:u w:val="single" w:color="FF0000"/>
        </w:rPr>
        <w:t>金融商品取引所</w:t>
      </w:r>
      <w:r>
        <w:rPr>
          <w:rFonts w:hint="eastAsia"/>
        </w:rPr>
        <w:t>（その</w:t>
      </w:r>
      <w:r w:rsidRPr="000F4129">
        <w:rPr>
          <w:rFonts w:hint="eastAsia"/>
          <w:u w:val="single" w:color="FF0000"/>
        </w:rPr>
        <w:t>取引所金融商品市場</w:t>
      </w:r>
      <w:r>
        <w:rPr>
          <w:rFonts w:hint="eastAsia"/>
        </w:rPr>
        <w:t>における</w:t>
      </w:r>
      <w:r w:rsidRPr="000F4129">
        <w:rPr>
          <w:rFonts w:hint="eastAsia"/>
          <w:u w:val="single" w:color="FF0000"/>
        </w:rPr>
        <w:t>市場デリバティブ取引（内閣総理大臣の定めるものを除く。以下この条において同じ。）</w:t>
      </w:r>
      <w:r>
        <w:rPr>
          <w:rFonts w:hint="eastAsia"/>
        </w:rPr>
        <w:t>の全部又は一部に関し、他の</w:t>
      </w:r>
      <w:r w:rsidRPr="000F4129">
        <w:rPr>
          <w:rFonts w:hint="eastAsia"/>
          <w:u w:val="single" w:color="FF0000"/>
        </w:rPr>
        <w:t>金融商品取引清算機関</w:t>
      </w:r>
      <w:r>
        <w:rPr>
          <w:rFonts w:hint="eastAsia"/>
        </w:rPr>
        <w:t>に</w:t>
      </w:r>
      <w:r w:rsidRPr="000F4129">
        <w:rPr>
          <w:rFonts w:hint="eastAsia"/>
          <w:u w:val="single" w:color="FF0000"/>
        </w:rPr>
        <w:t>金融商品債務引受業</w:t>
      </w:r>
      <w:r>
        <w:rPr>
          <w:rFonts w:hint="eastAsia"/>
        </w:rPr>
        <w:t>を行わせる旨を定款で定めた場合にあつては、当該</w:t>
      </w:r>
      <w:r w:rsidRPr="000F4129">
        <w:rPr>
          <w:rFonts w:hint="eastAsia"/>
          <w:u w:val="single" w:color="FF0000"/>
        </w:rPr>
        <w:t>市場デリバティブ取引</w:t>
      </w:r>
      <w:r>
        <w:rPr>
          <w:rFonts w:hint="eastAsia"/>
        </w:rPr>
        <w:t>について</w:t>
      </w:r>
      <w:r w:rsidRPr="000F4129">
        <w:rPr>
          <w:rFonts w:hint="eastAsia"/>
          <w:u w:val="single" w:color="FF0000"/>
        </w:rPr>
        <w:t>金融商品債務引受業</w:t>
      </w:r>
      <w:r>
        <w:rPr>
          <w:rFonts w:hint="eastAsia"/>
        </w:rPr>
        <w:t>を行う</w:t>
      </w:r>
      <w:r w:rsidRPr="000F4129">
        <w:rPr>
          <w:rFonts w:hint="eastAsia"/>
          <w:u w:val="single" w:color="FF0000"/>
        </w:rPr>
        <w:t>金融商品取引清算機関</w:t>
      </w:r>
      <w:r>
        <w:rPr>
          <w:rFonts w:hint="eastAsia"/>
        </w:rPr>
        <w:t>。第四項において同じ。）は、</w:t>
      </w:r>
      <w:r w:rsidRPr="000F4129">
        <w:rPr>
          <w:rFonts w:hint="eastAsia"/>
          <w:u w:val="single" w:color="FF0000"/>
        </w:rPr>
        <w:t>市場デリバティブ取引</w:t>
      </w:r>
      <w:r>
        <w:rPr>
          <w:rFonts w:hint="eastAsia"/>
        </w:rPr>
        <w:t>について、内閣府令で定めるところにより、次の各号に掲げる場合の区分に応じ当該各号に定める者から、取引証拠金の預託を受けなければならない。</w:t>
      </w:r>
    </w:p>
    <w:p w:rsidR="004D4F4E" w:rsidRDefault="004D4F4E" w:rsidP="004D4F4E">
      <w:pPr>
        <w:ind w:leftChars="86" w:left="359" w:hangingChars="85" w:hanging="178"/>
        <w:rPr>
          <w:rFonts w:hint="eastAsia"/>
        </w:rPr>
      </w:pPr>
      <w:r>
        <w:rPr>
          <w:rFonts w:hint="eastAsia"/>
        </w:rPr>
        <w:t>一　会員等が自己の計算において</w:t>
      </w:r>
      <w:r w:rsidRPr="000F4129">
        <w:rPr>
          <w:rFonts w:hint="eastAsia"/>
          <w:u w:val="single" w:color="FF0000"/>
        </w:rPr>
        <w:t>市場デリバティブ取引</w:t>
      </w:r>
      <w:r>
        <w:rPr>
          <w:rFonts w:hint="eastAsia"/>
        </w:rPr>
        <w:t>を行う場合又は会員等がその受託した</w:t>
      </w:r>
      <w:r w:rsidRPr="000F4129">
        <w:rPr>
          <w:rFonts w:hint="eastAsia"/>
          <w:u w:val="single" w:color="FF0000"/>
        </w:rPr>
        <w:t>市場デリバティブ取引</w:t>
      </w:r>
      <w:r>
        <w:rPr>
          <w:rFonts w:hint="eastAsia"/>
        </w:rPr>
        <w:t>を第三項の規定に基づき委託証拠金の預託を受けて行う場合　当該会員等</w:t>
      </w:r>
    </w:p>
    <w:p w:rsidR="004D4F4E" w:rsidRDefault="004D4F4E" w:rsidP="004D4F4E">
      <w:pPr>
        <w:ind w:leftChars="86" w:left="359" w:hangingChars="85" w:hanging="178"/>
        <w:rPr>
          <w:rFonts w:hint="eastAsia"/>
        </w:rPr>
      </w:pPr>
      <w:r>
        <w:rPr>
          <w:rFonts w:hint="eastAsia"/>
        </w:rPr>
        <w:t>二　会員等がその受託した</w:t>
      </w:r>
      <w:r w:rsidRPr="000F4129">
        <w:rPr>
          <w:rFonts w:hint="eastAsia"/>
          <w:u w:val="single" w:color="FF0000"/>
        </w:rPr>
        <w:t>市場デリバティブ取引</w:t>
      </w:r>
      <w:r>
        <w:rPr>
          <w:rFonts w:hint="eastAsia"/>
        </w:rPr>
        <w:t>（会員等に対する</w:t>
      </w:r>
      <w:r w:rsidRPr="000F4129">
        <w:rPr>
          <w:rFonts w:hint="eastAsia"/>
          <w:u w:val="single" w:color="FF0000"/>
        </w:rPr>
        <w:t>市場デリバティブ取引</w:t>
      </w:r>
      <w:r>
        <w:rPr>
          <w:rFonts w:hint="eastAsia"/>
        </w:rPr>
        <w:t>の委託の取次ぎを引き受けた者（以下この条において「取次者」という。）から受託した当該</w:t>
      </w:r>
      <w:r w:rsidRPr="000F4129">
        <w:rPr>
          <w:rFonts w:hint="eastAsia"/>
          <w:u w:val="single" w:color="FF0000"/>
        </w:rPr>
        <w:t>市場デリバティブ取引</w:t>
      </w:r>
      <w:r>
        <w:rPr>
          <w:rFonts w:hint="eastAsia"/>
        </w:rPr>
        <w:t>（以下この条において「取次</w:t>
      </w:r>
      <w:r w:rsidRPr="000F4129">
        <w:rPr>
          <w:rFonts w:hint="eastAsia"/>
          <w:u w:val="single" w:color="FF0000"/>
        </w:rPr>
        <w:t>市場デリバティブ取引</w:t>
      </w:r>
      <w:r>
        <w:rPr>
          <w:rFonts w:hint="eastAsia"/>
        </w:rPr>
        <w:t>」という。）を除く。以下この号において同じ。）を行う場合（前号に掲げる場合を除く。）　当該</w:t>
      </w:r>
      <w:r w:rsidRPr="000F4129">
        <w:rPr>
          <w:rFonts w:hint="eastAsia"/>
          <w:u w:val="single" w:color="FF0000"/>
        </w:rPr>
        <w:t>市場デリバティブ取引</w:t>
      </w:r>
      <w:r>
        <w:rPr>
          <w:rFonts w:hint="eastAsia"/>
        </w:rPr>
        <w:t>の委託者（会員等に対して</w:t>
      </w:r>
      <w:r w:rsidRPr="000F4129">
        <w:rPr>
          <w:rFonts w:hint="eastAsia"/>
          <w:u w:val="single" w:color="FF0000"/>
        </w:rPr>
        <w:t>市場デリバティブ取引</w:t>
      </w:r>
      <w:r>
        <w:rPr>
          <w:rFonts w:hint="eastAsia"/>
        </w:rPr>
        <w:t>を委託した者であつて取次者でないものをいう。第三項において同じ。）</w:t>
      </w:r>
    </w:p>
    <w:p w:rsidR="004D4F4E" w:rsidRDefault="004D4F4E" w:rsidP="004D4F4E">
      <w:pPr>
        <w:ind w:leftChars="86" w:left="359" w:hangingChars="85" w:hanging="178"/>
        <w:rPr>
          <w:rFonts w:hint="eastAsia"/>
        </w:rPr>
      </w:pPr>
      <w:r>
        <w:rPr>
          <w:rFonts w:hint="eastAsia"/>
        </w:rPr>
        <w:t>三　会員等が、次項の規定に基づき取次証拠金の預託を受けている取次者から受託した取</w:t>
      </w:r>
      <w:r>
        <w:rPr>
          <w:rFonts w:hint="eastAsia"/>
        </w:rPr>
        <w:lastRenderedPageBreak/>
        <w:t>次</w:t>
      </w:r>
      <w:r w:rsidRPr="000F4129">
        <w:rPr>
          <w:rFonts w:hint="eastAsia"/>
          <w:u w:val="single" w:color="FF0000"/>
        </w:rPr>
        <w:t>市場デリバティブ取引</w:t>
      </w:r>
      <w:r>
        <w:rPr>
          <w:rFonts w:hint="eastAsia"/>
        </w:rPr>
        <w:t>を行う場合（第一号に掲げる場合を除く。）　当該取次者</w:t>
      </w:r>
    </w:p>
    <w:p w:rsidR="004D4F4E" w:rsidRDefault="004D4F4E" w:rsidP="004D4F4E">
      <w:pPr>
        <w:ind w:leftChars="86" w:left="359" w:hangingChars="85" w:hanging="178"/>
        <w:rPr>
          <w:rFonts w:hint="eastAsia"/>
        </w:rPr>
      </w:pPr>
      <w:r>
        <w:rPr>
          <w:rFonts w:hint="eastAsia"/>
        </w:rPr>
        <w:t>四　会員等が取次</w:t>
      </w:r>
      <w:r w:rsidRPr="000F4129">
        <w:rPr>
          <w:rFonts w:hint="eastAsia"/>
          <w:u w:val="single" w:color="FF0000"/>
        </w:rPr>
        <w:t>市場デリバティブ取引</w:t>
      </w:r>
      <w:r>
        <w:rPr>
          <w:rFonts w:hint="eastAsia"/>
        </w:rPr>
        <w:t>を行う場合（第一号及び前号に掲げる場合を除く。）　当該取次</w:t>
      </w:r>
      <w:r w:rsidRPr="000F4129">
        <w:rPr>
          <w:rFonts w:hint="eastAsia"/>
          <w:u w:val="single" w:color="FF0000"/>
        </w:rPr>
        <w:t>市場デリバティブ取引</w:t>
      </w:r>
      <w:r>
        <w:rPr>
          <w:rFonts w:hint="eastAsia"/>
        </w:rPr>
        <w:t>の委託の取次ぎの申込みをした者（以下この条において「申込者」という。）</w:t>
      </w:r>
    </w:p>
    <w:p w:rsidR="004D4F4E" w:rsidRDefault="004D4F4E" w:rsidP="004D4F4E">
      <w:pPr>
        <w:ind w:left="178" w:hangingChars="85" w:hanging="178"/>
        <w:rPr>
          <w:rFonts w:hint="eastAsia"/>
        </w:rPr>
      </w:pPr>
      <w:r w:rsidRPr="007929A3">
        <w:rPr>
          <w:rFonts w:hint="eastAsia"/>
          <w:u w:val="single" w:color="FF0000"/>
        </w:rPr>
        <w:t>２</w:t>
      </w:r>
      <w:r>
        <w:rPr>
          <w:rFonts w:hint="eastAsia"/>
        </w:rPr>
        <w:t xml:space="preserve">　取次者は、</w:t>
      </w:r>
      <w:r w:rsidRPr="007929A3">
        <w:rPr>
          <w:rFonts w:hint="eastAsia"/>
          <w:u w:val="single" w:color="FF0000"/>
        </w:rPr>
        <w:t>市場デリバティブ取引</w:t>
      </w:r>
      <w:r>
        <w:rPr>
          <w:rFonts w:hint="eastAsia"/>
        </w:rPr>
        <w:t>の委託の取次ぎの引受けについて、内閣府令で定めるところにより、申込者</w:t>
      </w:r>
      <w:r w:rsidRPr="007929A3">
        <w:rPr>
          <w:rFonts w:hint="eastAsia"/>
          <w:u w:val="single" w:color="FF0000"/>
        </w:rPr>
        <w:t>に</w:t>
      </w:r>
      <w:r>
        <w:rPr>
          <w:rFonts w:hint="eastAsia"/>
        </w:rPr>
        <w:t>、当該取次者に取次証拠金を預託させることができる。</w:t>
      </w:r>
    </w:p>
    <w:p w:rsidR="004D4F4E" w:rsidRDefault="004D4F4E" w:rsidP="004D4F4E">
      <w:pPr>
        <w:ind w:left="178" w:hangingChars="85" w:hanging="178"/>
        <w:rPr>
          <w:rFonts w:hint="eastAsia"/>
        </w:rPr>
      </w:pPr>
      <w:r w:rsidRPr="007929A3">
        <w:rPr>
          <w:rFonts w:hint="eastAsia"/>
          <w:u w:val="single" w:color="FF0000"/>
        </w:rPr>
        <w:t>３</w:t>
      </w:r>
      <w:r>
        <w:rPr>
          <w:rFonts w:hint="eastAsia"/>
        </w:rPr>
        <w:t xml:space="preserve">　会員等は、</w:t>
      </w:r>
      <w:r w:rsidRPr="007929A3">
        <w:rPr>
          <w:rFonts w:hint="eastAsia"/>
          <w:u w:val="single" w:color="FF0000"/>
        </w:rPr>
        <w:t>市場デリバティブ取引</w:t>
      </w:r>
      <w:r>
        <w:rPr>
          <w:rFonts w:hint="eastAsia"/>
        </w:rPr>
        <w:t>の受託について、内閣府令で定めるところにより、委託者又は取次者（当該</w:t>
      </w:r>
      <w:r w:rsidRPr="007929A3">
        <w:rPr>
          <w:rFonts w:hint="eastAsia"/>
          <w:u w:val="single" w:color="FF0000"/>
        </w:rPr>
        <w:t>市場デリバティブ取引</w:t>
      </w:r>
      <w:r>
        <w:rPr>
          <w:rFonts w:hint="eastAsia"/>
        </w:rPr>
        <w:t>が、前項の規定に基づく取次証拠金の預託を申込者から受けていない取次者から受託した取次</w:t>
      </w:r>
      <w:r w:rsidRPr="007929A3">
        <w:rPr>
          <w:rFonts w:hint="eastAsia"/>
          <w:u w:val="single" w:color="FF0000"/>
        </w:rPr>
        <w:t>市場デリバティブ取引</w:t>
      </w:r>
      <w:r>
        <w:rPr>
          <w:rFonts w:hint="eastAsia"/>
        </w:rPr>
        <w:t>である場合にあつては、申込者）に、当該会員等に委託証拠金を預託させることができる。</w:t>
      </w:r>
    </w:p>
    <w:p w:rsidR="004D4F4E" w:rsidRDefault="004D4F4E" w:rsidP="004D4F4E">
      <w:pPr>
        <w:ind w:left="178" w:hangingChars="85" w:hanging="178"/>
        <w:rPr>
          <w:rFonts w:hint="eastAsia"/>
        </w:rPr>
      </w:pPr>
      <w:r w:rsidRPr="007929A3">
        <w:rPr>
          <w:rFonts w:hint="eastAsia"/>
          <w:u w:val="single" w:color="FF0000"/>
        </w:rPr>
        <w:t>４</w:t>
      </w:r>
      <w:r>
        <w:rPr>
          <w:rFonts w:hint="eastAsia"/>
        </w:rPr>
        <w:t xml:space="preserve">　</w:t>
      </w:r>
      <w:r w:rsidRPr="007929A3">
        <w:rPr>
          <w:rFonts w:hint="eastAsia"/>
          <w:u w:val="single" w:color="FF0000"/>
        </w:rPr>
        <w:t>金融商品取引所</w:t>
      </w:r>
      <w:r>
        <w:rPr>
          <w:rFonts w:hint="eastAsia"/>
        </w:rPr>
        <w:t>は、内閣府令で定めるところにより、第一項の規定に基づき預託を受けた取引証拠金を管理しなければならない。</w:t>
      </w:r>
    </w:p>
    <w:p w:rsidR="004D4F4E" w:rsidRDefault="004D4F4E" w:rsidP="004D4F4E">
      <w:pPr>
        <w:ind w:left="178" w:hangingChars="85" w:hanging="178"/>
        <w:rPr>
          <w:rFonts w:hint="eastAsia"/>
        </w:rPr>
      </w:pPr>
      <w:r w:rsidRPr="007929A3">
        <w:rPr>
          <w:rFonts w:hint="eastAsia"/>
          <w:u w:val="single" w:color="FF0000"/>
        </w:rPr>
        <w:t>５</w:t>
      </w:r>
      <w:r>
        <w:rPr>
          <w:rFonts w:hint="eastAsia"/>
        </w:rPr>
        <w:t xml:space="preserve">　第一項の取引証拠金、第二項の取次証拠金及び第三項の委託証拠金は、内閣府令で定めるところにより、有価証券その他内閣府令で定めるものをもつて充てることができる。</w:t>
      </w:r>
    </w:p>
    <w:p w:rsidR="004D4F4E" w:rsidRDefault="004D4F4E" w:rsidP="004D4F4E">
      <w:pPr>
        <w:ind w:left="178" w:hangingChars="85" w:hanging="178"/>
        <w:rPr>
          <w:rFonts w:hint="eastAsia"/>
        </w:rPr>
      </w:pPr>
      <w:r w:rsidRPr="007929A3">
        <w:rPr>
          <w:rFonts w:hint="eastAsia"/>
          <w:u w:val="single" w:color="FF0000"/>
        </w:rPr>
        <w:t>６</w:t>
      </w:r>
      <w:r>
        <w:rPr>
          <w:rFonts w:hint="eastAsia"/>
        </w:rPr>
        <w:t xml:space="preserve">　</w:t>
      </w:r>
      <w:r w:rsidRPr="007929A3">
        <w:rPr>
          <w:rFonts w:hint="eastAsia"/>
          <w:u w:val="single" w:color="FF0000"/>
        </w:rPr>
        <w:t>第百十五条第一項</w:t>
      </w:r>
      <w:r>
        <w:rPr>
          <w:rFonts w:hint="eastAsia"/>
        </w:rPr>
        <w:t>の規定は、第一項の取引証拠金（内閣府令で定めるものに限る。）について準用する。この場合において、同条第一項中「有価証券の</w:t>
      </w:r>
      <w:r w:rsidRPr="007929A3">
        <w:rPr>
          <w:rFonts w:hint="eastAsia"/>
          <w:u w:val="single" w:color="FF0000"/>
        </w:rPr>
        <w:t>売買又は市場デリバティブ取引</w:t>
      </w:r>
      <w:r>
        <w:rPr>
          <w:rFonts w:hint="eastAsia"/>
        </w:rPr>
        <w:t>」とあるのは、「</w:t>
      </w:r>
      <w:r w:rsidRPr="007929A3">
        <w:rPr>
          <w:rFonts w:hint="eastAsia"/>
          <w:u w:val="single" w:color="FF0000"/>
        </w:rPr>
        <w:t>市場デリバティブ取引</w:t>
      </w:r>
      <w:r>
        <w:rPr>
          <w:rFonts w:hint="eastAsia"/>
        </w:rPr>
        <w:t>」と読み替えるものとする。</w:t>
      </w:r>
    </w:p>
    <w:p w:rsidR="004D4F4E" w:rsidRPr="004D4F4E" w:rsidRDefault="004D4F4E" w:rsidP="004D4F4E">
      <w:pPr>
        <w:ind w:left="178" w:hangingChars="85" w:hanging="178"/>
      </w:pPr>
    </w:p>
    <w:p w:rsidR="004D4F4E" w:rsidRDefault="004D4F4E" w:rsidP="004D4F4E">
      <w:pPr>
        <w:ind w:left="178" w:hangingChars="85" w:hanging="178"/>
      </w:pPr>
      <w:r>
        <w:rPr>
          <w:rFonts w:hint="eastAsia"/>
        </w:rPr>
        <w:t>（改正前）</w:t>
      </w:r>
    </w:p>
    <w:p w:rsidR="004D4F4E" w:rsidRDefault="004D4F4E" w:rsidP="004D4F4E">
      <w:pPr>
        <w:rPr>
          <w:u w:val="single" w:color="FF0000"/>
        </w:rPr>
      </w:pPr>
      <w:r>
        <w:rPr>
          <w:rFonts w:hint="eastAsia"/>
          <w:u w:val="single" w:color="FF0000"/>
        </w:rPr>
        <w:t>（新設）</w:t>
      </w:r>
    </w:p>
    <w:p w:rsidR="000F4129" w:rsidRPr="00E05B10" w:rsidRDefault="000F4129" w:rsidP="000F4129">
      <w:pPr>
        <w:ind w:left="178" w:hangingChars="85" w:hanging="178"/>
        <w:rPr>
          <w:u w:color="FF0000"/>
        </w:rPr>
      </w:pPr>
      <w:r w:rsidRPr="000F4129">
        <w:rPr>
          <w:rFonts w:hint="eastAsia"/>
          <w:u w:val="single" w:color="FF0000"/>
        </w:rPr>
        <w:t>第百八条の三</w:t>
      </w:r>
      <w:r w:rsidRPr="00E05B10">
        <w:rPr>
          <w:rFonts w:hint="eastAsia"/>
          <w:u w:color="FF0000"/>
        </w:rPr>
        <w:t xml:space="preserve">　</w:t>
      </w:r>
      <w:r w:rsidRPr="000F4129">
        <w:rPr>
          <w:rFonts w:hint="eastAsia"/>
          <w:u w:val="single" w:color="FF0000"/>
        </w:rPr>
        <w:t>証券取引所</w:t>
      </w:r>
      <w:r w:rsidRPr="000F4129">
        <w:rPr>
          <w:rFonts w:hint="eastAsia"/>
        </w:rPr>
        <w:t>（その</w:t>
      </w:r>
      <w:r w:rsidRPr="000F4129">
        <w:rPr>
          <w:rFonts w:hint="eastAsia"/>
          <w:u w:val="single" w:color="FF0000"/>
        </w:rPr>
        <w:t>取引所有価証券市場</w:t>
      </w:r>
      <w:r w:rsidRPr="000F4129">
        <w:rPr>
          <w:rFonts w:hint="eastAsia"/>
        </w:rPr>
        <w:t>における</w:t>
      </w:r>
      <w:r w:rsidRPr="000F4129">
        <w:rPr>
          <w:rFonts w:hint="eastAsia"/>
          <w:u w:val="single" w:color="FF0000"/>
        </w:rPr>
        <w:t>証券先物取引等（内閣総理大臣の定めるものを除く。以下この条において同じ。）</w:t>
      </w:r>
      <w:r w:rsidRPr="000F4129">
        <w:rPr>
          <w:rFonts w:hint="eastAsia"/>
        </w:rPr>
        <w:t>の全部又は一部に関し、他の</w:t>
      </w:r>
      <w:r w:rsidRPr="000F4129">
        <w:rPr>
          <w:rFonts w:hint="eastAsia"/>
          <w:u w:val="single" w:color="FF0000"/>
        </w:rPr>
        <w:t>証券取引清算機関</w:t>
      </w:r>
      <w:r w:rsidRPr="000F4129">
        <w:rPr>
          <w:rFonts w:hint="eastAsia"/>
        </w:rPr>
        <w:t>に</w:t>
      </w:r>
      <w:r w:rsidRPr="000F4129">
        <w:rPr>
          <w:rFonts w:hint="eastAsia"/>
          <w:u w:val="single" w:color="FF0000"/>
        </w:rPr>
        <w:t>有価証券債務引受業</w:t>
      </w:r>
      <w:r w:rsidRPr="000F4129">
        <w:rPr>
          <w:rFonts w:hint="eastAsia"/>
        </w:rPr>
        <w:t>を行わせる旨を定款で定めた場合にあつては、当該</w:t>
      </w:r>
      <w:r w:rsidRPr="000F4129">
        <w:rPr>
          <w:rFonts w:hint="eastAsia"/>
          <w:u w:val="single" w:color="FF0000"/>
        </w:rPr>
        <w:t>証券先物取引等</w:t>
      </w:r>
      <w:r w:rsidRPr="000F4129">
        <w:rPr>
          <w:rFonts w:hint="eastAsia"/>
        </w:rPr>
        <w:t>について</w:t>
      </w:r>
      <w:r w:rsidRPr="000F4129">
        <w:rPr>
          <w:rFonts w:hint="eastAsia"/>
          <w:u w:val="single" w:color="FF0000"/>
        </w:rPr>
        <w:t>有価証券債務引受業</w:t>
      </w:r>
      <w:r w:rsidRPr="000F4129">
        <w:rPr>
          <w:rFonts w:hint="eastAsia"/>
        </w:rPr>
        <w:t>を行う</w:t>
      </w:r>
      <w:r w:rsidRPr="000F4129">
        <w:rPr>
          <w:rFonts w:hint="eastAsia"/>
          <w:u w:val="single" w:color="FF0000"/>
        </w:rPr>
        <w:t>証券取引清算機関</w:t>
      </w:r>
      <w:r w:rsidRPr="000F4129">
        <w:rPr>
          <w:rFonts w:hint="eastAsia"/>
        </w:rPr>
        <w:t>。第四項において同じ。）は、</w:t>
      </w:r>
      <w:r w:rsidRPr="000F4129">
        <w:rPr>
          <w:rFonts w:hint="eastAsia"/>
          <w:u w:val="single" w:color="FF0000"/>
        </w:rPr>
        <w:t>証券先物取引等</w:t>
      </w:r>
      <w:r w:rsidRPr="000F4129">
        <w:rPr>
          <w:rFonts w:hint="eastAsia"/>
        </w:rPr>
        <w:t>に</w:t>
      </w:r>
      <w:r w:rsidRPr="00E05B10">
        <w:rPr>
          <w:rFonts w:hint="eastAsia"/>
          <w:u w:color="FF0000"/>
        </w:rPr>
        <w:t>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u w:color="FF0000"/>
        </w:rPr>
      </w:pPr>
      <w:r w:rsidRPr="00E05B10">
        <w:rPr>
          <w:rFonts w:hint="eastAsia"/>
          <w:u w:color="FF0000"/>
        </w:rPr>
        <w:t>一　会員等が自己の計算において</w:t>
      </w:r>
      <w:r w:rsidRPr="000F4129">
        <w:rPr>
          <w:rFonts w:hint="eastAsia"/>
          <w:u w:val="single" w:color="FF0000"/>
        </w:rPr>
        <w:t>証券先物取引等</w:t>
      </w:r>
      <w:r w:rsidRPr="00E05B10">
        <w:rPr>
          <w:rFonts w:hint="eastAsia"/>
          <w:u w:color="FF0000"/>
        </w:rPr>
        <w:t>を行う場合又は会員等がその受託した</w:t>
      </w:r>
      <w:r w:rsidRPr="000F4129">
        <w:rPr>
          <w:rFonts w:hint="eastAsia"/>
          <w:u w:val="single" w:color="FF0000"/>
        </w:rPr>
        <w:t>証券先物取引等</w:t>
      </w:r>
      <w:r w:rsidRPr="00E05B10">
        <w:rPr>
          <w:rFonts w:hint="eastAsia"/>
          <w:u w:color="FF0000"/>
        </w:rPr>
        <w:t>を第三項の規定に基づき委託証拠金の預託を受けて行う場合　当該会員等</w:t>
      </w:r>
    </w:p>
    <w:p w:rsidR="000F4129" w:rsidRPr="00E05B10" w:rsidRDefault="000F4129" w:rsidP="000F4129">
      <w:pPr>
        <w:ind w:leftChars="86" w:left="359" w:hangingChars="85" w:hanging="178"/>
        <w:rPr>
          <w:u w:color="FF0000"/>
        </w:rPr>
      </w:pPr>
      <w:r w:rsidRPr="00E05B10">
        <w:rPr>
          <w:rFonts w:hint="eastAsia"/>
          <w:u w:color="FF0000"/>
        </w:rPr>
        <w:t>二　会員等がその受託した</w:t>
      </w:r>
      <w:r w:rsidRPr="000F4129">
        <w:rPr>
          <w:rFonts w:hint="eastAsia"/>
          <w:u w:val="single" w:color="FF0000"/>
        </w:rPr>
        <w:t>証券先物取引等</w:t>
      </w:r>
      <w:r w:rsidRPr="00E05B10">
        <w:rPr>
          <w:rFonts w:hint="eastAsia"/>
          <w:u w:color="FF0000"/>
        </w:rPr>
        <w:t>（会員等に対する</w:t>
      </w:r>
      <w:r w:rsidRPr="000F4129">
        <w:rPr>
          <w:rFonts w:hint="eastAsia"/>
          <w:u w:val="single" w:color="FF0000"/>
        </w:rPr>
        <w:t>証券先物取引等</w:t>
      </w:r>
      <w:r w:rsidRPr="00E05B10">
        <w:rPr>
          <w:rFonts w:hint="eastAsia"/>
          <w:u w:color="FF0000"/>
        </w:rPr>
        <w:t>の委託の取次ぎを引き受けた者（以下この条において「取次者」という。）から受託した当該</w:t>
      </w:r>
      <w:r w:rsidRPr="000F4129">
        <w:rPr>
          <w:rFonts w:hint="eastAsia"/>
          <w:u w:val="single" w:color="FF0000"/>
        </w:rPr>
        <w:t>証券先物取引等</w:t>
      </w:r>
      <w:r w:rsidRPr="00E05B10">
        <w:rPr>
          <w:rFonts w:hint="eastAsia"/>
          <w:u w:color="FF0000"/>
        </w:rPr>
        <w:t>（以下この条において「取次</w:t>
      </w:r>
      <w:r w:rsidRPr="000F4129">
        <w:rPr>
          <w:rFonts w:hint="eastAsia"/>
          <w:u w:val="single" w:color="FF0000"/>
        </w:rPr>
        <w:t>証券先物取引等</w:t>
      </w:r>
      <w:r w:rsidRPr="00E05B10">
        <w:rPr>
          <w:rFonts w:hint="eastAsia"/>
          <w:u w:color="FF0000"/>
        </w:rPr>
        <w:t>」という。）を除く。以下この号において同じ。）を行う場合（前号に掲げる場合を除く。）　当該</w:t>
      </w:r>
      <w:r w:rsidRPr="000F4129">
        <w:rPr>
          <w:rFonts w:hint="eastAsia"/>
          <w:u w:val="single" w:color="FF0000"/>
        </w:rPr>
        <w:t>証券先物取引等</w:t>
      </w:r>
      <w:r w:rsidRPr="00E05B10">
        <w:rPr>
          <w:rFonts w:hint="eastAsia"/>
          <w:u w:color="FF0000"/>
        </w:rPr>
        <w:t>の委託者（会員等に対して</w:t>
      </w:r>
      <w:r w:rsidRPr="000F4129">
        <w:rPr>
          <w:rFonts w:hint="eastAsia"/>
          <w:u w:val="single" w:color="FF0000"/>
        </w:rPr>
        <w:t>証券先物取引等</w:t>
      </w:r>
      <w:r w:rsidRPr="00E05B10">
        <w:rPr>
          <w:rFonts w:hint="eastAsia"/>
          <w:u w:color="FF0000"/>
        </w:rPr>
        <w:t>を委託した者であつて取次者でないものをいう。第三項において同じ。）</w:t>
      </w:r>
    </w:p>
    <w:p w:rsidR="000F4129" w:rsidRPr="00E05B10" w:rsidRDefault="000F4129" w:rsidP="000F4129">
      <w:pPr>
        <w:ind w:leftChars="86" w:left="359" w:hangingChars="85" w:hanging="178"/>
        <w:rPr>
          <w:u w:color="FF0000"/>
        </w:rPr>
      </w:pPr>
      <w:r w:rsidRPr="00E05B10">
        <w:rPr>
          <w:rFonts w:hint="eastAsia"/>
          <w:u w:color="FF0000"/>
        </w:rPr>
        <w:t>三　会員等が、次項の規定に基づき取次証拠金の預託を受けている取次者から受託した取次</w:t>
      </w:r>
      <w:r w:rsidRPr="000F4129">
        <w:rPr>
          <w:rFonts w:hint="eastAsia"/>
          <w:u w:val="single" w:color="FF0000"/>
        </w:rPr>
        <w:t>証券先物取引等</w:t>
      </w:r>
      <w:r w:rsidRPr="00E05B10">
        <w:rPr>
          <w:rFonts w:hint="eastAsia"/>
          <w:u w:color="FF0000"/>
        </w:rPr>
        <w:t>を行う場合（第一号に掲げる場合を除く。）　当該取次者</w:t>
      </w:r>
    </w:p>
    <w:p w:rsidR="000F4129" w:rsidRPr="00E05B10" w:rsidRDefault="000F4129" w:rsidP="000F4129">
      <w:pPr>
        <w:ind w:leftChars="86" w:left="359" w:hangingChars="85" w:hanging="178"/>
        <w:rPr>
          <w:u w:color="FF0000"/>
        </w:rPr>
      </w:pPr>
      <w:r w:rsidRPr="00E05B10">
        <w:rPr>
          <w:rFonts w:hint="eastAsia"/>
          <w:u w:color="FF0000"/>
        </w:rPr>
        <w:lastRenderedPageBreak/>
        <w:t>四　会員等が取次</w:t>
      </w:r>
      <w:r w:rsidRPr="000F4129">
        <w:rPr>
          <w:rFonts w:hint="eastAsia"/>
          <w:u w:val="single" w:color="FF0000"/>
        </w:rPr>
        <w:t>証券先物取引等</w:t>
      </w:r>
      <w:r w:rsidRPr="00E05B10">
        <w:rPr>
          <w:rFonts w:hint="eastAsia"/>
          <w:u w:color="FF0000"/>
        </w:rPr>
        <w:t>を行う場合（第一号及び前号に掲げる場合を除く。）　当該取次</w:t>
      </w:r>
      <w:r w:rsidRPr="000F4129">
        <w:rPr>
          <w:rFonts w:hint="eastAsia"/>
          <w:u w:val="single" w:color="FF0000"/>
        </w:rPr>
        <w:t>証券先物取引等</w:t>
      </w:r>
      <w:r w:rsidRPr="00E05B10">
        <w:rPr>
          <w:rFonts w:hint="eastAsia"/>
          <w:u w:color="FF0000"/>
        </w:rPr>
        <w:t>の委託の取次ぎの申込みをした者（以下この条において「申込者」という。）</w:t>
      </w:r>
    </w:p>
    <w:p w:rsidR="000F4129" w:rsidRPr="00E05B10" w:rsidRDefault="000F4129" w:rsidP="000F4129">
      <w:pPr>
        <w:ind w:left="178" w:hangingChars="85" w:hanging="178"/>
        <w:rPr>
          <w:u w:color="FF0000"/>
        </w:rPr>
      </w:pPr>
      <w:r w:rsidRPr="007929A3">
        <w:rPr>
          <w:rFonts w:hint="eastAsia"/>
          <w:u w:val="single" w:color="FF0000"/>
        </w:rPr>
        <w:t>②</w:t>
      </w:r>
      <w:r w:rsidRPr="00E05B10">
        <w:rPr>
          <w:rFonts w:hint="eastAsia"/>
          <w:u w:color="FF0000"/>
        </w:rPr>
        <w:t xml:space="preserve">　取次者は、</w:t>
      </w:r>
      <w:r w:rsidRPr="007929A3">
        <w:rPr>
          <w:rFonts w:hint="eastAsia"/>
          <w:u w:val="single" w:color="FF0000"/>
        </w:rPr>
        <w:t>証券先物取引等</w:t>
      </w:r>
      <w:r w:rsidRPr="00E05B10">
        <w:rPr>
          <w:rFonts w:hint="eastAsia"/>
          <w:u w:color="FF0000"/>
        </w:rPr>
        <w:t>の委託の取次ぎの引受けについて、内閣府令で定めるところにより、申込者</w:t>
      </w:r>
      <w:r w:rsidRPr="007929A3">
        <w:rPr>
          <w:rFonts w:hint="eastAsia"/>
          <w:u w:val="single" w:color="FF0000"/>
        </w:rPr>
        <w:t>をして</w:t>
      </w:r>
      <w:r w:rsidRPr="00E05B10">
        <w:rPr>
          <w:rFonts w:hint="eastAsia"/>
          <w:u w:color="FF0000"/>
        </w:rPr>
        <w:t>、当該取次者に取次証拠金を預託させることができる。</w:t>
      </w:r>
    </w:p>
    <w:p w:rsidR="000F4129" w:rsidRPr="00E05B10" w:rsidRDefault="000F4129" w:rsidP="000F4129">
      <w:pPr>
        <w:ind w:left="178" w:hangingChars="85" w:hanging="178"/>
        <w:rPr>
          <w:u w:color="FF0000"/>
        </w:rPr>
      </w:pPr>
      <w:r w:rsidRPr="007929A3">
        <w:rPr>
          <w:rFonts w:hint="eastAsia"/>
          <w:u w:val="single" w:color="FF0000"/>
        </w:rPr>
        <w:t>③</w:t>
      </w:r>
      <w:r w:rsidRPr="00E05B10">
        <w:rPr>
          <w:rFonts w:hint="eastAsia"/>
          <w:u w:color="FF0000"/>
        </w:rPr>
        <w:t xml:space="preserve">　会員等は、</w:t>
      </w:r>
      <w:r w:rsidRPr="007929A3">
        <w:rPr>
          <w:rFonts w:hint="eastAsia"/>
          <w:u w:val="single" w:color="FF0000"/>
        </w:rPr>
        <w:t>証券先物取引等</w:t>
      </w:r>
      <w:r w:rsidRPr="00E05B10">
        <w:rPr>
          <w:rFonts w:hint="eastAsia"/>
          <w:u w:color="FF0000"/>
        </w:rPr>
        <w:t>の受託について、内閣府令で定めるところにより、委託者又は取次者（当該</w:t>
      </w:r>
      <w:r w:rsidRPr="007929A3">
        <w:rPr>
          <w:rFonts w:hint="eastAsia"/>
          <w:u w:val="single" w:color="FF0000"/>
        </w:rPr>
        <w:t>証券先物取引等</w:t>
      </w:r>
      <w:r w:rsidRPr="00E05B10">
        <w:rPr>
          <w:rFonts w:hint="eastAsia"/>
          <w:u w:color="FF0000"/>
        </w:rPr>
        <w:t>が、前項の規定に基づく取次証拠金の預託を申込者から受けていない取次者から受託した取次</w:t>
      </w:r>
      <w:r w:rsidRPr="007929A3">
        <w:rPr>
          <w:rFonts w:hint="eastAsia"/>
          <w:u w:val="single" w:color="FF0000"/>
        </w:rPr>
        <w:t>証券先物取引等</w:t>
      </w:r>
      <w:r w:rsidRPr="00E05B10">
        <w:rPr>
          <w:rFonts w:hint="eastAsia"/>
          <w:u w:color="FF0000"/>
        </w:rPr>
        <w:t>である場合にあつては、申込者）をして、当該会員等に委託証拠金を預託させることができる。</w:t>
      </w:r>
    </w:p>
    <w:p w:rsidR="000F4129" w:rsidRPr="00E05B10" w:rsidRDefault="000F4129" w:rsidP="000F4129">
      <w:pPr>
        <w:ind w:left="178" w:hangingChars="85" w:hanging="178"/>
        <w:rPr>
          <w:u w:color="FF0000"/>
        </w:rPr>
      </w:pPr>
      <w:r w:rsidRPr="007929A3">
        <w:rPr>
          <w:rFonts w:hint="eastAsia"/>
          <w:u w:val="single" w:color="FF0000"/>
        </w:rPr>
        <w:t>④</w:t>
      </w:r>
      <w:r w:rsidRPr="00E05B10">
        <w:rPr>
          <w:rFonts w:hint="eastAsia"/>
          <w:u w:color="FF0000"/>
        </w:rPr>
        <w:t xml:space="preserve">　</w:t>
      </w:r>
      <w:r w:rsidRPr="007929A3">
        <w:rPr>
          <w:rFonts w:hint="eastAsia"/>
          <w:u w:val="single" w:color="FF0000"/>
        </w:rPr>
        <w:t>証券取引所</w:t>
      </w:r>
      <w:r w:rsidRPr="00E05B10">
        <w:rPr>
          <w:rFonts w:hint="eastAsia"/>
          <w:u w:color="FF0000"/>
        </w:rPr>
        <w:t>は、内閣府令で定めるところにより、第一項の規定に基づき預託を受けた取引証拠金を管理しなければならない。</w:t>
      </w:r>
    </w:p>
    <w:p w:rsidR="000F4129" w:rsidRPr="00E05B10" w:rsidRDefault="000F4129" w:rsidP="000F4129">
      <w:pPr>
        <w:ind w:left="178" w:hangingChars="85" w:hanging="178"/>
        <w:rPr>
          <w:u w:color="FF0000"/>
        </w:rPr>
      </w:pPr>
      <w:r w:rsidRPr="007929A3">
        <w:rPr>
          <w:rFonts w:hint="eastAsia"/>
          <w:u w:val="single" w:color="FF0000"/>
        </w:rPr>
        <w:t>⑤</w:t>
      </w:r>
      <w:r w:rsidRPr="00E05B10">
        <w:rPr>
          <w:rFonts w:hint="eastAsia"/>
          <w:u w:color="FF0000"/>
        </w:rPr>
        <w:t xml:space="preserve">　第一項の取引証拠金、第二項の取次証拠金及び第三項の委託証拠金は、内閣府令で定めるところにより、有価証券をもつて充てることができる。</w:t>
      </w:r>
    </w:p>
    <w:p w:rsidR="000F4129" w:rsidRPr="00E05B10" w:rsidRDefault="000F4129" w:rsidP="000F4129">
      <w:pPr>
        <w:ind w:left="178" w:hangingChars="85" w:hanging="178"/>
        <w:rPr>
          <w:u w:color="FF0000"/>
        </w:rPr>
      </w:pPr>
      <w:r w:rsidRPr="007929A3">
        <w:rPr>
          <w:rFonts w:hint="eastAsia"/>
          <w:u w:val="single" w:color="FF0000"/>
        </w:rPr>
        <w:t>⑥</w:t>
      </w:r>
      <w:r w:rsidRPr="00E05B10">
        <w:rPr>
          <w:rFonts w:hint="eastAsia"/>
          <w:u w:color="FF0000"/>
        </w:rPr>
        <w:t xml:space="preserve">　</w:t>
      </w:r>
      <w:r w:rsidRPr="007929A3">
        <w:rPr>
          <w:rFonts w:hint="eastAsia"/>
          <w:u w:val="single" w:color="FF0000"/>
        </w:rPr>
        <w:t>第百七条の五第一項</w:t>
      </w:r>
      <w:r w:rsidRPr="00E05B10">
        <w:rPr>
          <w:rFonts w:hint="eastAsia"/>
          <w:u w:color="FF0000"/>
        </w:rPr>
        <w:t>の規定は、第一項の取引証拠金（内閣府令で定めるものに限る。）について準用する。この場合において、同条第一項中「有価証券の</w:t>
      </w:r>
      <w:r w:rsidRPr="007929A3">
        <w:rPr>
          <w:rFonts w:hint="eastAsia"/>
          <w:u w:val="single" w:color="FF0000"/>
        </w:rPr>
        <w:t>売買等</w:t>
      </w:r>
      <w:r w:rsidRPr="00E05B10">
        <w:rPr>
          <w:rFonts w:hint="eastAsia"/>
          <w:u w:color="FF0000"/>
        </w:rPr>
        <w:t>」とあるのは、「</w:t>
      </w:r>
      <w:r w:rsidRPr="007929A3">
        <w:rPr>
          <w:rFonts w:hint="eastAsia"/>
          <w:u w:val="single" w:color="FF0000"/>
        </w:rPr>
        <w:t>証券先物取引等</w:t>
      </w:r>
      <w:r w:rsidRPr="00E05B10">
        <w:rPr>
          <w:rFonts w:hint="eastAsia"/>
          <w:u w:color="FF0000"/>
        </w:rPr>
        <w:t>」と読み替えるものとする。</w:t>
      </w:r>
    </w:p>
    <w:p w:rsidR="000F4129" w:rsidRPr="000F4129" w:rsidRDefault="000F4129" w:rsidP="000F4129">
      <w:pPr>
        <w:rPr>
          <w:u w:color="FF0000"/>
        </w:rPr>
      </w:pPr>
    </w:p>
    <w:p w:rsidR="000F4129" w:rsidRPr="00E05B10" w:rsidRDefault="000F4129" w:rsidP="000F4129">
      <w:pPr>
        <w:rPr>
          <w:rFonts w:hint="eastAsia"/>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17</w:t>
      </w:r>
      <w:r w:rsidRPr="00E05B10">
        <w:rPr>
          <w:rFonts w:hint="eastAsia"/>
          <w:u w:color="FF0000"/>
        </w:rPr>
        <w:t>年</w:t>
      </w:r>
      <w:r w:rsidRPr="00E05B10">
        <w:rPr>
          <w:rFonts w:hint="eastAsia"/>
          <w:u w:color="FF0000"/>
        </w:rPr>
        <w:t>10</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102</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17</w:t>
      </w:r>
      <w:r w:rsidRPr="00E05B10">
        <w:rPr>
          <w:rFonts w:hint="eastAsia"/>
          <w:u w:color="FF0000"/>
        </w:rPr>
        <w:t>年</w:t>
      </w:r>
      <w:r w:rsidRPr="00E05B10">
        <w:rPr>
          <w:rFonts w:hint="eastAsia"/>
          <w:u w:color="FF0000"/>
        </w:rPr>
        <w:t>7</w:t>
      </w:r>
      <w:r w:rsidRPr="00E05B10">
        <w:rPr>
          <w:rFonts w:hint="eastAsia"/>
          <w:u w:color="FF0000"/>
        </w:rPr>
        <w:t>月</w:t>
      </w:r>
      <w:r w:rsidRPr="00E05B10">
        <w:rPr>
          <w:rFonts w:hint="eastAsia"/>
          <w:u w:color="FF0000"/>
        </w:rPr>
        <w:t>26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17</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17</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165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159</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147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88</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16</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15</w:t>
      </w:r>
      <w:r w:rsidRPr="00E05B10">
        <w:rPr>
          <w:rFonts w:hint="eastAsia"/>
          <w:u w:color="FF0000"/>
        </w:rPr>
        <w:t>年</w:t>
      </w:r>
      <w:r w:rsidRPr="00E05B10">
        <w:rPr>
          <w:rFonts w:hint="eastAsia"/>
          <w:u w:color="FF0000"/>
        </w:rPr>
        <w:t>7</w:t>
      </w:r>
      <w:r w:rsidRPr="00E05B10">
        <w:rPr>
          <w:rFonts w:hint="eastAsia"/>
          <w:u w:color="FF0000"/>
        </w:rPr>
        <w:t>月</w:t>
      </w:r>
      <w:r w:rsidRPr="00E05B10">
        <w:rPr>
          <w:rFonts w:hint="eastAsia"/>
          <w:u w:color="FF0000"/>
        </w:rPr>
        <w:t>30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132</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15</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67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15</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54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14</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lastRenderedPageBreak/>
        <w:t>【平成</w:t>
      </w:r>
      <w:r w:rsidRPr="00E05B10">
        <w:rPr>
          <w:rFonts w:hint="eastAsia"/>
          <w:u w:color="FF0000"/>
        </w:rPr>
        <w:t>14</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152</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u w:color="FF0000"/>
        </w:rPr>
      </w:pPr>
      <w:r w:rsidRPr="00E05B10">
        <w:rPr>
          <w:rFonts w:hint="eastAsia"/>
          <w:u w:color="FF0000"/>
        </w:rPr>
        <w:t>【平成</w:t>
      </w:r>
      <w:r w:rsidRPr="00E05B10">
        <w:rPr>
          <w:rFonts w:hint="eastAsia"/>
          <w:u w:color="FF0000"/>
        </w:rPr>
        <w:t>14</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65</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u w:color="FF0000"/>
        </w:rPr>
      </w:pPr>
      <w:r w:rsidRPr="00E05B10">
        <w:rPr>
          <w:rFonts w:hint="eastAsia"/>
          <w:u w:color="FF0000"/>
        </w:rPr>
        <w:t xml:space="preserve">第百八条の三　</w:t>
      </w:r>
      <w:r w:rsidRPr="00E05B10">
        <w:rPr>
          <w:rFonts w:hint="eastAsia"/>
          <w:u w:val="single" w:color="FF0000"/>
        </w:rPr>
        <w:t>証券取引所（その取引所有価証券市場における証券先物取引等（内閣総理大臣の定めるものを除く。以下この条において同じ。）の全部又は一部に関し、他の証券取引清算機関に有価証券債務引受業を行わせる旨を定款で定めた場合にあつては、当該証券先物取引等について有価証券債務引受業を行う証券取引清算機関。第四項において同じ。）は、証券先物取引等</w:t>
      </w:r>
      <w:r w:rsidRPr="00E05B10">
        <w:rPr>
          <w:rFonts w:hint="eastAsia"/>
          <w:u w:color="FF0000"/>
        </w:rPr>
        <w:t>について、内閣府令で定めるところにより、次の各号に掲げる場合の区分に応じ当該各号に定める者から、取引証拠金の預託を受けなければならない。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u w:color="FF0000"/>
        </w:rPr>
      </w:pPr>
      <w:r w:rsidRPr="00E05B10">
        <w:rPr>
          <w:rFonts w:hint="eastAsia"/>
          <w:u w:color="FF0000"/>
        </w:rPr>
        <w:t>一　会員等が自己の計算において証券先物取引等を行う場合又は会員等がその受託した証券先物取引等を第三項の規定に基づき委託証拠金の預託を受けて行う場合　当該会員等</w:t>
      </w:r>
    </w:p>
    <w:p w:rsidR="000F4129" w:rsidRPr="00E05B10" w:rsidRDefault="000F4129" w:rsidP="000F4129">
      <w:pPr>
        <w:ind w:leftChars="86" w:left="359" w:hangingChars="85" w:hanging="178"/>
        <w:rPr>
          <w:u w:color="FF0000"/>
        </w:rPr>
      </w:pPr>
      <w:r w:rsidRPr="00E05B10">
        <w:rPr>
          <w:rFonts w:hint="eastAsia"/>
          <w:u w:color="FF0000"/>
        </w:rPr>
        <w:t>二　会員等がその受託した証券先物取引等（会員等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当該証券先物取引等の委託者（会員等に対して証券先物取引等を委託した者であつて取次者でないものをいう。第三項において同じ。）</w:t>
      </w:r>
    </w:p>
    <w:p w:rsidR="000F4129" w:rsidRPr="00E05B10" w:rsidRDefault="000F4129" w:rsidP="000F4129">
      <w:pPr>
        <w:ind w:leftChars="86" w:left="359" w:hangingChars="85" w:hanging="178"/>
        <w:rPr>
          <w:u w:color="FF0000"/>
        </w:rPr>
      </w:pPr>
      <w:r w:rsidRPr="00E05B10">
        <w:rPr>
          <w:rFonts w:hint="eastAsia"/>
          <w:u w:color="FF0000"/>
        </w:rPr>
        <w:t>三　会員等が、次項の規定に基づき取次証拠金の預託を受けている取次者から受託した取次証券先物取引等を行う場合（第一号に掲げる場合を除く。）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u w:color="FF0000"/>
        </w:rPr>
      </w:pPr>
      <w:r w:rsidRPr="00E05B10">
        <w:rPr>
          <w:rFonts w:hint="eastAsia"/>
          <w:u w:color="FF0000"/>
        </w:rPr>
        <w:t>四　会員等が取次証券先物取引等を行う場合（第一号及び前号に掲げる場合を除く。）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u w:color="FF0000"/>
        </w:rPr>
      </w:pPr>
      <w:r w:rsidRPr="00E05B10">
        <w:rPr>
          <w:rFonts w:hint="eastAsia"/>
          <w:u w:color="FF0000"/>
        </w:rPr>
        <w:t>②　取次者は、証券先物取引等の委託の取次ぎの引受けについて、内閣府令で定めるところにより、申込者をして、当該取次者に取次証拠金を預託させることができる。</w:t>
      </w:r>
    </w:p>
    <w:p w:rsidR="000F4129" w:rsidRPr="00E05B10" w:rsidRDefault="000F4129" w:rsidP="000F4129">
      <w:pPr>
        <w:ind w:left="178" w:hangingChars="85" w:hanging="178"/>
        <w:rPr>
          <w:u w:color="FF0000"/>
        </w:rPr>
      </w:pPr>
      <w:r w:rsidRPr="00E05B10">
        <w:rPr>
          <w:rFonts w:hint="eastAsia"/>
          <w:u w:color="FF0000"/>
        </w:rPr>
        <w:t>③　会員等は、証券先物取引等の受託について、内閣府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等に委託証拠金を預託させることができる。</w:t>
      </w:r>
    </w:p>
    <w:p w:rsidR="000F4129" w:rsidRPr="00E05B10" w:rsidRDefault="000F4129" w:rsidP="000F4129">
      <w:pPr>
        <w:ind w:left="178" w:hangingChars="85" w:hanging="178"/>
        <w:rPr>
          <w:u w:color="FF0000"/>
        </w:rPr>
      </w:pPr>
      <w:r w:rsidRPr="00E05B10">
        <w:rPr>
          <w:rFonts w:hint="eastAsia"/>
          <w:u w:color="FF0000"/>
        </w:rPr>
        <w:t>④　証券取引所は、内閣府令で定めるところにより、第一項の規定に基づき預託を受けた取引証拠金を管理しなければならない。</w:t>
      </w:r>
    </w:p>
    <w:p w:rsidR="000F4129" w:rsidRPr="00E05B10" w:rsidRDefault="000F4129" w:rsidP="000F4129">
      <w:pPr>
        <w:ind w:left="178" w:hangingChars="85" w:hanging="178"/>
        <w:rPr>
          <w:u w:color="FF0000"/>
        </w:rPr>
      </w:pPr>
      <w:r w:rsidRPr="00E05B10">
        <w:rPr>
          <w:rFonts w:hint="eastAsia"/>
          <w:u w:color="FF0000"/>
        </w:rPr>
        <w:t>⑤　第一項の取引証拠金、第二項の取次証拠金及び第三項の委託証拠金は、内閣府令で定めるところにより、有価証券をもつて充てることができる。</w:t>
      </w:r>
    </w:p>
    <w:p w:rsidR="000F4129" w:rsidRPr="00E05B10" w:rsidRDefault="000F4129" w:rsidP="000F4129">
      <w:pPr>
        <w:ind w:left="178" w:hangingChars="85" w:hanging="178"/>
        <w:rPr>
          <w:u w:color="FF0000"/>
        </w:rPr>
      </w:pPr>
      <w:r w:rsidRPr="00E05B10">
        <w:rPr>
          <w:rFonts w:hint="eastAsia"/>
          <w:u w:color="FF0000"/>
        </w:rPr>
        <w:t>⑥　第百七条の五第一項の規定は、第一項の取引証拠金（内閣府令で定めるものに限る。）について準用する。この場合において、同条第一項中「有価証券の売買等」とあるのは、「証券先物取引等」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u w:color="FF0000"/>
        </w:rPr>
      </w:pPr>
      <w:r w:rsidRPr="00E05B10">
        <w:rPr>
          <w:rFonts w:hint="eastAsia"/>
          <w:u w:color="FF0000"/>
        </w:rPr>
        <w:t xml:space="preserve">第百八条の三　</w:t>
      </w:r>
      <w:r w:rsidRPr="00E05B10">
        <w:rPr>
          <w:rFonts w:hint="eastAsia"/>
          <w:u w:val="single" w:color="FF0000"/>
        </w:rPr>
        <w:t>証券取引所は、証券先物取引等（内閣総理大臣の定めるものを除く。以下この条において同じ。）</w:t>
      </w:r>
      <w:r w:rsidRPr="00E05B10">
        <w:rPr>
          <w:rFonts w:hint="eastAsia"/>
          <w:u w:color="FF0000"/>
        </w:rPr>
        <w:t>について、内閣府令で定めるところにより、次の各号に掲げる場合の区分に応じ当該各号に定める者から、取引証拠金の預託を受けなければならない。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u w:color="FF0000"/>
        </w:rPr>
      </w:pPr>
      <w:r w:rsidRPr="00E05B10">
        <w:rPr>
          <w:rFonts w:hint="eastAsia"/>
          <w:u w:color="FF0000"/>
        </w:rPr>
        <w:t>一　会員等が自己の計算において証券先物取引等を行う場合又は会員等がその受託した証券先物取引等を第三項の規定に基づき委託証拠金の預託を受けて行う場合　当該会員等</w:t>
      </w:r>
    </w:p>
    <w:p w:rsidR="000F4129" w:rsidRPr="00E05B10" w:rsidRDefault="000F4129" w:rsidP="000F4129">
      <w:pPr>
        <w:ind w:leftChars="86" w:left="359" w:hangingChars="85" w:hanging="178"/>
        <w:rPr>
          <w:u w:color="FF0000"/>
        </w:rPr>
      </w:pPr>
      <w:r w:rsidRPr="00E05B10">
        <w:rPr>
          <w:rFonts w:hint="eastAsia"/>
          <w:u w:color="FF0000"/>
        </w:rPr>
        <w:t>二　会員等がその受託した証券先物取引等（会員等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当該証券先物取引等の委託者（会員等に対して証券先物取引等を委託した者であつて取次者でないものをいう。第三項において同じ。）</w:t>
      </w:r>
    </w:p>
    <w:p w:rsidR="000F4129" w:rsidRPr="00E05B10" w:rsidRDefault="000F4129" w:rsidP="000F4129">
      <w:pPr>
        <w:ind w:leftChars="86" w:left="359" w:hangingChars="85" w:hanging="178"/>
        <w:rPr>
          <w:u w:color="FF0000"/>
        </w:rPr>
      </w:pPr>
      <w:r w:rsidRPr="00E05B10">
        <w:rPr>
          <w:rFonts w:hint="eastAsia"/>
          <w:u w:color="FF0000"/>
        </w:rPr>
        <w:t>三　会員等が、次項の規定に基づき取次証拠金の預託を受けている取次者から受託した取次証券先物取引等を行う場合（第一号に掲げる場合を除く。）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u w:color="FF0000"/>
        </w:rPr>
      </w:pPr>
      <w:r w:rsidRPr="00E05B10">
        <w:rPr>
          <w:rFonts w:hint="eastAsia"/>
          <w:u w:color="FF0000"/>
        </w:rPr>
        <w:t>四　会員等が取次証券先物取引等を行う場合（第一号及び前号に掲げる場合を除く。）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u w:color="FF0000"/>
        </w:rPr>
      </w:pPr>
      <w:r w:rsidRPr="00E05B10">
        <w:rPr>
          <w:rFonts w:hint="eastAsia"/>
          <w:u w:color="FF0000"/>
        </w:rPr>
        <w:t>②　取次者は、証券先物取引等の委託の取次ぎの引受けについて、内閣府令で定めるところにより、申込者をして、当該取次者に取次証拠金を預託させることができる。</w:t>
      </w:r>
    </w:p>
    <w:p w:rsidR="000F4129" w:rsidRPr="00E05B10" w:rsidRDefault="000F4129" w:rsidP="000F4129">
      <w:pPr>
        <w:ind w:left="178" w:hangingChars="85" w:hanging="178"/>
        <w:rPr>
          <w:u w:color="FF0000"/>
        </w:rPr>
      </w:pPr>
      <w:r w:rsidRPr="00E05B10">
        <w:rPr>
          <w:rFonts w:hint="eastAsia"/>
          <w:u w:color="FF0000"/>
        </w:rPr>
        <w:t>③　会員等は、証券先物取引等の受託について、内閣府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等に委託証拠金を預託させることができる。</w:t>
      </w:r>
    </w:p>
    <w:p w:rsidR="000F4129" w:rsidRPr="00E05B10" w:rsidRDefault="000F4129" w:rsidP="000F4129">
      <w:pPr>
        <w:ind w:left="178" w:hangingChars="85" w:hanging="178"/>
        <w:rPr>
          <w:u w:color="FF0000"/>
        </w:rPr>
      </w:pPr>
      <w:r w:rsidRPr="00E05B10">
        <w:rPr>
          <w:rFonts w:hint="eastAsia"/>
          <w:u w:color="FF0000"/>
        </w:rPr>
        <w:t>④　証券取引所は、内閣府令で定めるところにより、第一項の規定に基づき預託を受けた取引証拠金を管理しなければならない。</w:t>
      </w:r>
    </w:p>
    <w:p w:rsidR="000F4129" w:rsidRPr="00E05B10" w:rsidRDefault="000F4129" w:rsidP="000F4129">
      <w:pPr>
        <w:ind w:left="178" w:hangingChars="85" w:hanging="178"/>
        <w:rPr>
          <w:u w:color="FF0000"/>
        </w:rPr>
      </w:pPr>
      <w:r w:rsidRPr="00E05B10">
        <w:rPr>
          <w:rFonts w:hint="eastAsia"/>
          <w:u w:color="FF0000"/>
        </w:rPr>
        <w:t>⑤　第一項の取引証拠金、第二項の取次証拠金及び第三項の委託証拠金は、内閣府令で定めるところにより、有価証券をもつて充てることができる。</w:t>
      </w:r>
    </w:p>
    <w:p w:rsidR="000F4129" w:rsidRPr="00E05B10" w:rsidRDefault="000F4129" w:rsidP="000F4129">
      <w:pPr>
        <w:ind w:left="178" w:hangingChars="85" w:hanging="178"/>
        <w:rPr>
          <w:u w:color="FF0000"/>
        </w:rPr>
      </w:pPr>
      <w:r w:rsidRPr="00E05B10">
        <w:rPr>
          <w:rFonts w:hint="eastAsia"/>
          <w:u w:color="FF0000"/>
        </w:rPr>
        <w:t>⑥　第百七条の五第一項の規定は、第一項の取引証拠金（内閣府令で定めるものに限る。）について準用する。この場合において、同条第一項中「有価証券の売買等」とあるのは、「証券先物取引等」と読み替えるものとする。</w:t>
      </w:r>
    </w:p>
    <w:p w:rsidR="000F4129" w:rsidRPr="00E05B10" w:rsidRDefault="000F4129" w:rsidP="000F4129">
      <w:pPr>
        <w:rPr>
          <w:u w:color="FF0000"/>
        </w:rPr>
      </w:pPr>
    </w:p>
    <w:p w:rsidR="000F4129" w:rsidRPr="00E05B10" w:rsidRDefault="000F4129" w:rsidP="000F4129">
      <w:pPr>
        <w:rPr>
          <w:rFonts w:hint="eastAsia"/>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14</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14</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30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134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lastRenderedPageBreak/>
        <w:t>【平成</w:t>
      </w:r>
      <w:r w:rsidRPr="00E05B10">
        <w:rPr>
          <w:rFonts w:hint="eastAsia"/>
          <w:u w:color="FF0000"/>
        </w:rPr>
        <w:t>13</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28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129</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117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27</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13</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129</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27</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96</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証券先物取引等（内閣総理大臣の定めるものを除く。以下この条において同じ。）に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一　</w:t>
      </w:r>
      <w:r w:rsidRPr="00E05B10">
        <w:rPr>
          <w:rFonts w:hint="eastAsia"/>
          <w:u w:val="single" w:color="FF0000"/>
        </w:rPr>
        <w:t>会員等</w:t>
      </w:r>
      <w:r w:rsidRPr="00E05B10">
        <w:rPr>
          <w:rFonts w:hint="eastAsia"/>
          <w:u w:color="FF0000"/>
        </w:rPr>
        <w:t>が自己の計算において証券先物取引等を行う場合又は</w:t>
      </w:r>
      <w:r w:rsidRPr="00E05B10">
        <w:rPr>
          <w:rFonts w:hint="eastAsia"/>
          <w:u w:val="single" w:color="FF0000"/>
        </w:rPr>
        <w:t>会員等</w:t>
      </w:r>
      <w:r w:rsidRPr="00E05B10">
        <w:rPr>
          <w:rFonts w:hint="eastAsia"/>
          <w:u w:color="FF0000"/>
        </w:rPr>
        <w:t>がその受託した証券先物取引等を第三項の規定に基づき委託証拠金の預託を受けて行う場合　当該</w:t>
      </w:r>
      <w:r w:rsidRPr="00E05B10">
        <w:rPr>
          <w:rFonts w:hint="eastAsia"/>
          <w:u w:val="single" w:color="FF0000"/>
        </w:rPr>
        <w:t>会員等</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二　</w:t>
      </w:r>
      <w:r w:rsidRPr="00E05B10">
        <w:rPr>
          <w:rFonts w:hint="eastAsia"/>
          <w:u w:val="single" w:color="FF0000"/>
        </w:rPr>
        <w:t>会員等</w:t>
      </w:r>
      <w:r w:rsidRPr="00E05B10">
        <w:rPr>
          <w:rFonts w:hint="eastAsia"/>
          <w:u w:color="FF0000"/>
        </w:rPr>
        <w:t>がその受託した証券先物取引等（</w:t>
      </w:r>
      <w:r w:rsidRPr="00E05B10">
        <w:rPr>
          <w:rFonts w:hint="eastAsia"/>
          <w:u w:val="single" w:color="FF0000"/>
        </w:rPr>
        <w:t>会員等</w:t>
      </w:r>
      <w:r w:rsidRPr="00E05B10">
        <w:rPr>
          <w:rFonts w:hint="eastAsia"/>
          <w:u w:color="FF0000"/>
        </w:rPr>
        <w:t>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w:t>
      </w:r>
      <w:r w:rsidRPr="00E05B10">
        <w:rPr>
          <w:rFonts w:hint="eastAsia"/>
          <w:u w:val="single" w:color="FF0000"/>
        </w:rPr>
        <w:t>会員等</w:t>
      </w:r>
      <w:r w:rsidRPr="00E05B10">
        <w:rPr>
          <w:rFonts w:hint="eastAsia"/>
          <w:u w:color="FF0000"/>
        </w:rPr>
        <w:t>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三　</w:t>
      </w:r>
      <w:r w:rsidRPr="00E05B10">
        <w:rPr>
          <w:rFonts w:hint="eastAsia"/>
          <w:u w:val="single" w:color="FF0000"/>
        </w:rPr>
        <w:t>会員等</w:t>
      </w:r>
      <w:r w:rsidRPr="00E05B10">
        <w:rPr>
          <w:rFonts w:hint="eastAsia"/>
          <w:u w:color="FF0000"/>
        </w:rPr>
        <w:t>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四　</w:t>
      </w:r>
      <w:r w:rsidRPr="00E05B10">
        <w:rPr>
          <w:rFonts w:hint="eastAsia"/>
          <w:u w:val="single" w:color="FF0000"/>
        </w:rPr>
        <w:t>会員等</w:t>
      </w:r>
      <w:r w:rsidRPr="00E05B10">
        <w:rPr>
          <w:rFonts w:hint="eastAsia"/>
          <w:u w:color="FF0000"/>
        </w:rPr>
        <w:t>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color="FF0000"/>
        </w:rPr>
      </w:pPr>
      <w:r w:rsidRPr="00E05B10">
        <w:rPr>
          <w:rFonts w:hint="eastAsia"/>
          <w:u w:color="FF0000"/>
        </w:rPr>
        <w:t>②　取次者は、証券先物取引等の委託の取次ぎの引受けについて、内閣府令で定めるところにより、申込者をして、当該取次者に取次証拠金を預託させることができる。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 xml:space="preserve">③　</w:t>
      </w:r>
      <w:r w:rsidRPr="00E05B10">
        <w:rPr>
          <w:rFonts w:hint="eastAsia"/>
          <w:u w:val="single" w:color="FF0000"/>
        </w:rPr>
        <w:t>会員等</w:t>
      </w:r>
      <w:r w:rsidRPr="00E05B10">
        <w:rPr>
          <w:rFonts w:hint="eastAsia"/>
          <w:u w:color="FF0000"/>
        </w:rPr>
        <w:t>は、証券先物取引等の受託について、内閣府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w:t>
      </w:r>
      <w:r w:rsidRPr="00E05B10">
        <w:rPr>
          <w:rFonts w:hint="eastAsia"/>
          <w:u w:val="single" w:color="FF0000"/>
        </w:rPr>
        <w:t>会員等</w:t>
      </w:r>
      <w:r w:rsidRPr="00E05B10">
        <w:rPr>
          <w:rFonts w:hint="eastAsia"/>
          <w:u w:color="FF0000"/>
        </w:rPr>
        <w:t>に委託証拠金を預託させることができる。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④　証券取引所は、内閣府令で定めるところにより、第一項の規定に基づき預託を受けた取引証拠金を管理しなければならない。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color="FF0000"/>
        </w:rPr>
        <w:t>⑤　第一項の取引証拠金、第二項の取次証拠金及び第三項の委託証拠金は、内閣府令で定め</w:t>
      </w:r>
      <w:r w:rsidRPr="00E05B10">
        <w:rPr>
          <w:rFonts w:hint="eastAsia"/>
          <w:u w:color="FF0000"/>
        </w:rPr>
        <w:lastRenderedPageBreak/>
        <w:t>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 xml:space="preserve">⑥　</w:t>
      </w:r>
      <w:r w:rsidRPr="00E05B10">
        <w:rPr>
          <w:rFonts w:hint="eastAsia"/>
          <w:u w:val="single" w:color="FF0000"/>
        </w:rPr>
        <w:t>第百七条の五第一項</w:t>
      </w:r>
      <w:r w:rsidRPr="00E05B10">
        <w:rPr>
          <w:rFonts w:hint="eastAsia"/>
          <w:u w:color="FF0000"/>
        </w:rPr>
        <w:t>の規定は、第一項の取引証拠金（内閣府令で定めるものに限る。）について準用する。この場合において、同条第一項中「有価証券の売買等」とあるのは、「証券先物取引等」と読み替えるものとする。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証券先物取引等（内閣総理大臣の定めるものを除く。以下この条において同じ。）について、内閣府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一　</w:t>
      </w:r>
      <w:r w:rsidRPr="00E05B10">
        <w:rPr>
          <w:rFonts w:hint="eastAsia"/>
          <w:u w:val="single" w:color="FF0000"/>
        </w:rPr>
        <w:t>会員</w:t>
      </w:r>
      <w:r w:rsidRPr="00E05B10">
        <w:rPr>
          <w:rFonts w:hint="eastAsia"/>
          <w:u w:color="FF0000"/>
        </w:rPr>
        <w:t>が自己の計算において証券先物取引等を行う場合又は</w:t>
      </w:r>
      <w:r w:rsidRPr="00E05B10">
        <w:rPr>
          <w:rFonts w:hint="eastAsia"/>
          <w:u w:val="single" w:color="FF0000"/>
        </w:rPr>
        <w:t>会員</w:t>
      </w:r>
      <w:r w:rsidRPr="00E05B10">
        <w:rPr>
          <w:rFonts w:hint="eastAsia"/>
          <w:u w:color="FF0000"/>
        </w:rPr>
        <w:t>がその受託した証券先物取引等を第三項の規定に基づき委託証拠金の預託を受けて行う場合　当該</w:t>
      </w:r>
      <w:r w:rsidRPr="00E05B10">
        <w:rPr>
          <w:rFonts w:hint="eastAsia"/>
          <w:u w:val="single" w:color="FF0000"/>
        </w:rPr>
        <w:t>会員</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二　</w:t>
      </w:r>
      <w:r w:rsidRPr="00E05B10">
        <w:rPr>
          <w:rFonts w:hint="eastAsia"/>
          <w:u w:val="single" w:color="FF0000"/>
        </w:rPr>
        <w:t>会員</w:t>
      </w:r>
      <w:r w:rsidRPr="00E05B10">
        <w:rPr>
          <w:rFonts w:hint="eastAsia"/>
          <w:u w:color="FF0000"/>
        </w:rPr>
        <w:t>がその受託した証券先物取引等（</w:t>
      </w:r>
      <w:r w:rsidRPr="00E05B10">
        <w:rPr>
          <w:rFonts w:hint="eastAsia"/>
          <w:u w:val="single" w:color="FF0000"/>
        </w:rPr>
        <w:t>会員</w:t>
      </w:r>
      <w:r w:rsidRPr="00E05B10">
        <w:rPr>
          <w:rFonts w:hint="eastAsia"/>
          <w:u w:color="FF0000"/>
        </w:rPr>
        <w:t>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w:t>
      </w:r>
      <w:r w:rsidRPr="00E05B10">
        <w:rPr>
          <w:rFonts w:hint="eastAsia"/>
          <w:u w:val="single" w:color="FF0000"/>
        </w:rPr>
        <w:t>会員</w:t>
      </w:r>
      <w:r w:rsidRPr="00E05B10">
        <w:rPr>
          <w:rFonts w:hint="eastAsia"/>
          <w:u w:color="FF0000"/>
        </w:rPr>
        <w:t>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三　</w:t>
      </w:r>
      <w:r w:rsidRPr="00E05B10">
        <w:rPr>
          <w:rFonts w:hint="eastAsia"/>
          <w:u w:val="single" w:color="FF0000"/>
        </w:rPr>
        <w:t>会員</w:t>
      </w:r>
      <w:r w:rsidRPr="00E05B10">
        <w:rPr>
          <w:rFonts w:hint="eastAsia"/>
          <w:u w:color="FF0000"/>
        </w:rPr>
        <w:t>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color="FF0000"/>
        </w:rPr>
      </w:pPr>
      <w:r w:rsidRPr="00E05B10">
        <w:rPr>
          <w:rFonts w:hint="eastAsia"/>
          <w:u w:color="FF0000"/>
        </w:rPr>
        <w:t xml:space="preserve">四　</w:t>
      </w:r>
      <w:r w:rsidRPr="00E05B10">
        <w:rPr>
          <w:rFonts w:hint="eastAsia"/>
          <w:u w:val="single" w:color="FF0000"/>
        </w:rPr>
        <w:t>会員</w:t>
      </w:r>
      <w:r w:rsidRPr="00E05B10">
        <w:rPr>
          <w:rFonts w:hint="eastAsia"/>
          <w:u w:color="FF0000"/>
        </w:rPr>
        <w:t>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color="FF0000"/>
        </w:rPr>
      </w:pPr>
      <w:r w:rsidRPr="00E05B10">
        <w:rPr>
          <w:rFonts w:hint="eastAsia"/>
          <w:u w:color="FF0000"/>
        </w:rPr>
        <w:t>②　取次者は、証券先物取引等の委託の取次ぎの引受けについて、内閣府令で定めるところにより、申込者をして、当該取次者に取次証拠金を預託させることができる。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 xml:space="preserve">③　</w:t>
      </w:r>
      <w:r w:rsidRPr="00E05B10">
        <w:rPr>
          <w:rFonts w:hint="eastAsia"/>
          <w:u w:val="single" w:color="FF0000"/>
        </w:rPr>
        <w:t>会員</w:t>
      </w:r>
      <w:r w:rsidRPr="00E05B10">
        <w:rPr>
          <w:rFonts w:hint="eastAsia"/>
          <w:u w:color="FF0000"/>
        </w:rPr>
        <w:t>は、証券先物取引等の受託について、内閣府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w:t>
      </w:r>
      <w:r w:rsidRPr="00E05B10">
        <w:rPr>
          <w:rFonts w:hint="eastAsia"/>
          <w:u w:val="single" w:color="FF0000"/>
        </w:rPr>
        <w:t>会員</w:t>
      </w:r>
      <w:r w:rsidRPr="00E05B10">
        <w:rPr>
          <w:rFonts w:hint="eastAsia"/>
          <w:u w:color="FF0000"/>
        </w:rPr>
        <w:t>に委託証拠金を預託させることができる。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④　証券取引所は、内閣府令で定めるところにより、第一項の規定に基づき預託を受けた取引証拠金を管理しなければならない。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color="FF0000"/>
        </w:rPr>
        <w:t>⑤　第一項の取引証拠金、第二項の取次証拠金及び第三項の委託証拠金は、内閣府令で定めるところにより、有価証券をもつて充てることができる。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 xml:space="preserve">⑥　</w:t>
      </w:r>
      <w:r w:rsidRPr="00E05B10">
        <w:rPr>
          <w:rFonts w:hint="eastAsia"/>
          <w:u w:val="single" w:color="FF0000"/>
        </w:rPr>
        <w:t>第百二十一条第一項</w:t>
      </w:r>
      <w:r w:rsidRPr="00E05B10">
        <w:rPr>
          <w:rFonts w:hint="eastAsia"/>
          <w:u w:color="FF0000"/>
        </w:rPr>
        <w:t>の規定は、第一項の取引証拠金（内閣府令で定めるものに限る。）について準用する。この場合において、同条第一項中「有価証券の売買等」とあるのは、「証券先物取引等」と読み替えるものとする。</w:t>
      </w:r>
    </w:p>
    <w:p w:rsidR="000F4129" w:rsidRPr="00E05B10" w:rsidRDefault="000F4129" w:rsidP="000F4129">
      <w:pPr>
        <w:rPr>
          <w:u w:color="FF0000"/>
        </w:rPr>
      </w:pPr>
    </w:p>
    <w:p w:rsidR="000F4129" w:rsidRPr="00E05B10" w:rsidRDefault="000F4129" w:rsidP="000F4129">
      <w:pPr>
        <w:rPr>
          <w:rFonts w:hint="eastAsia"/>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12</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22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225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22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160</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証券取引所は、証券先物取引等（</w:t>
      </w:r>
      <w:r w:rsidRPr="00E05B10">
        <w:rPr>
          <w:rFonts w:hint="eastAsia"/>
          <w:u w:val="double" w:color="FF0000"/>
        </w:rPr>
        <w:t>内閣総理大臣</w:t>
      </w:r>
      <w:r w:rsidRPr="00E05B10">
        <w:rPr>
          <w:rFonts w:hint="eastAsia"/>
          <w:u w:color="FF0000"/>
        </w:rPr>
        <w:t>の定めるものを除く。以下この条において同じ。）について、</w:t>
      </w:r>
      <w:r w:rsidRPr="00E05B10">
        <w:rPr>
          <w:rFonts w:hint="eastAsia"/>
          <w:u w:val="double" w:color="FF0000"/>
        </w:rPr>
        <w:t>内閣府令</w:t>
      </w:r>
      <w:r w:rsidRPr="00E05B10">
        <w:rPr>
          <w:rFonts w:hint="eastAsia"/>
          <w:u w:color="FF0000"/>
        </w:rPr>
        <w:t>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color="FF0000"/>
        </w:rPr>
      </w:pPr>
      <w:r w:rsidRPr="00E05B10">
        <w:rPr>
          <w:rFonts w:hint="eastAsia"/>
          <w:u w:color="FF0000"/>
        </w:rPr>
        <w:t>一　会員が自己の計算において証券先物取引等を行う場合又は会員がその受託した証券先物取引等を第三項の規定に基づき委託証拠金の預託を受けて行う場合　当該会員</w:t>
      </w:r>
    </w:p>
    <w:p w:rsidR="000F4129" w:rsidRPr="00E05B10" w:rsidRDefault="000F4129" w:rsidP="000F4129">
      <w:pPr>
        <w:ind w:leftChars="86" w:left="359" w:hangingChars="85" w:hanging="178"/>
        <w:rPr>
          <w:rFonts w:hint="eastAsia"/>
          <w:u w:color="FF0000"/>
        </w:rPr>
      </w:pPr>
      <w:r w:rsidRPr="00E05B10">
        <w:rPr>
          <w:rFonts w:hint="eastAsia"/>
          <w:u w:color="FF0000"/>
        </w:rPr>
        <w:t>二　会員がその受託した証券先物取引等（会員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color="FF0000"/>
        </w:rPr>
      </w:pPr>
      <w:r w:rsidRPr="00E05B10">
        <w:rPr>
          <w:rFonts w:hint="eastAsia"/>
          <w:u w:color="FF0000"/>
        </w:rPr>
        <w:t>三　会員が、次項の規定に基づき取次証拠金の預託を受けている取次者から受託した取次証券先物取引等を行う場合（第一号に掲げる場合を除く。）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color="FF0000"/>
        </w:rPr>
      </w:pPr>
      <w:r w:rsidRPr="00E05B10">
        <w:rPr>
          <w:rFonts w:hint="eastAsia"/>
          <w:u w:color="FF0000"/>
        </w:rPr>
        <w:t>四　会員が取次証券先物取引等を行う場合（第一号及び前号に掲げる場合を除く。）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color="FF0000"/>
        </w:rPr>
      </w:pPr>
      <w:r w:rsidRPr="00E05B10">
        <w:rPr>
          <w:rFonts w:hint="eastAsia"/>
          <w:u w:color="FF0000"/>
        </w:rPr>
        <w:t>②　取次者は、証券先物取引等の委託の取次ぎの引受けについて、</w:t>
      </w:r>
      <w:r w:rsidRPr="00E05B10">
        <w:rPr>
          <w:rFonts w:hint="eastAsia"/>
          <w:u w:val="double" w:color="FF0000"/>
        </w:rPr>
        <w:t>内閣府令</w:t>
      </w:r>
      <w:r w:rsidRPr="00E05B10">
        <w:rPr>
          <w:rFonts w:hint="eastAsia"/>
          <w:u w:color="FF0000"/>
        </w:rPr>
        <w:t>で定めるところにより、申込者をして、当該取次者に取次証拠金を預託させることができる。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③　会員は、証券先物取引等の受託について、</w:t>
      </w:r>
      <w:r w:rsidRPr="00E05B10">
        <w:rPr>
          <w:rFonts w:hint="eastAsia"/>
          <w:u w:val="double" w:color="FF0000"/>
        </w:rPr>
        <w:t>内閣府令</w:t>
      </w:r>
      <w:r w:rsidRPr="00E05B10">
        <w:rPr>
          <w:rFonts w:hint="eastAsia"/>
          <w:u w:color="FF0000"/>
        </w:rPr>
        <w:t>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に委託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④　証券取引所は、</w:t>
      </w:r>
      <w:r w:rsidRPr="00E05B10">
        <w:rPr>
          <w:rFonts w:hint="eastAsia"/>
          <w:u w:val="double" w:color="FF0000"/>
        </w:rPr>
        <w:t>内閣府令</w:t>
      </w:r>
      <w:r w:rsidRPr="00E05B10">
        <w:rPr>
          <w:rFonts w:hint="eastAsia"/>
          <w:u w:color="FF0000"/>
        </w:rPr>
        <w:t>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color="FF0000"/>
        </w:rPr>
        <w:t>⑤　第一項の取引証拠金、第二項の取次証拠金及び第三項の委託証拠金は、</w:t>
      </w:r>
      <w:r w:rsidRPr="00E05B10">
        <w:rPr>
          <w:rFonts w:hint="eastAsia"/>
          <w:u w:val="double" w:color="FF0000"/>
        </w:rPr>
        <w:t>内閣府令</w:t>
      </w:r>
      <w:r w:rsidRPr="00E05B10">
        <w:rPr>
          <w:rFonts w:hint="eastAsia"/>
          <w:u w:color="FF0000"/>
        </w:rPr>
        <w:t>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⑥　第百二十一条第一項の規定は、第一項の取引証拠金（</w:t>
      </w:r>
      <w:r w:rsidRPr="00E05B10">
        <w:rPr>
          <w:rFonts w:hint="eastAsia"/>
          <w:u w:val="double" w:color="FF0000"/>
        </w:rPr>
        <w:t>内閣府令</w:t>
      </w:r>
      <w:r w:rsidRPr="00E05B10">
        <w:rPr>
          <w:rFonts w:hint="eastAsia"/>
          <w:u w:color="FF0000"/>
        </w:rPr>
        <w:t>で定めるものに限る。）について準用する。この場合において、同条第一項中「有価証券の売買等」とあるのは、「証券先物取引等」と読み替えるものとする。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証券取引所は、証券先物取引等（</w:t>
      </w:r>
      <w:r w:rsidRPr="00E05B10">
        <w:rPr>
          <w:rFonts w:hint="eastAsia"/>
          <w:u w:val="single" w:color="FF0000"/>
        </w:rPr>
        <w:t>大蔵大臣</w:t>
      </w:r>
      <w:r w:rsidRPr="00E05B10">
        <w:rPr>
          <w:rFonts w:hint="eastAsia"/>
          <w:u w:color="FF0000"/>
        </w:rPr>
        <w:t>の定めるものを除く。以下この条において同じ。）について、</w:t>
      </w:r>
      <w:r w:rsidRPr="00E05B10">
        <w:rPr>
          <w:rFonts w:hint="eastAsia"/>
          <w:u w:val="single" w:color="FF0000"/>
        </w:rPr>
        <w:t>大蔵省令</w:t>
      </w:r>
      <w:r w:rsidRPr="00E05B10">
        <w:rPr>
          <w:rFonts w:hint="eastAsia"/>
          <w:u w:color="FF0000"/>
        </w:rPr>
        <w:t>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color="FF0000"/>
        </w:rPr>
      </w:pPr>
      <w:r w:rsidRPr="00E05B10">
        <w:rPr>
          <w:rFonts w:hint="eastAsia"/>
          <w:u w:color="FF0000"/>
        </w:rPr>
        <w:t>一　会員が自己の計算において証券先物取引等を行う場合又は会員がその受託した証券先物取引等を第三項の規定に基づき委託証拠金の預託を受けて行う場合　当該会員</w:t>
      </w:r>
    </w:p>
    <w:p w:rsidR="000F4129" w:rsidRPr="00E05B10" w:rsidRDefault="000F4129" w:rsidP="000F4129">
      <w:pPr>
        <w:ind w:leftChars="86" w:left="359" w:hangingChars="85" w:hanging="178"/>
        <w:rPr>
          <w:rFonts w:hint="eastAsia"/>
          <w:u w:color="FF0000"/>
        </w:rPr>
      </w:pPr>
      <w:r w:rsidRPr="00E05B10">
        <w:rPr>
          <w:rFonts w:hint="eastAsia"/>
          <w:u w:color="FF0000"/>
        </w:rPr>
        <w:t>二　会員がその受託した証券先物取引等（会員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color="FF0000"/>
        </w:rPr>
      </w:pPr>
      <w:r w:rsidRPr="00E05B10">
        <w:rPr>
          <w:rFonts w:hint="eastAsia"/>
          <w:u w:color="FF0000"/>
        </w:rPr>
        <w:t>三　会員が、次項の規定に基づき取次証拠金の預託を受けている取次者から受託した取次証券先物取引等を行う場合（第一号に掲げる場合を除く。）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color="FF0000"/>
        </w:rPr>
      </w:pPr>
      <w:r w:rsidRPr="00E05B10">
        <w:rPr>
          <w:rFonts w:hint="eastAsia"/>
          <w:u w:color="FF0000"/>
        </w:rPr>
        <w:t>四　会員が取次証券先物取引等を行う場合（第一号及び前号に掲げる場合を除く。）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color="FF0000"/>
        </w:rPr>
      </w:pPr>
      <w:r w:rsidRPr="00E05B10">
        <w:rPr>
          <w:rFonts w:hint="eastAsia"/>
          <w:u w:color="FF0000"/>
        </w:rPr>
        <w:t>②　取次者は、証券先物取引等の委託の取次ぎの引受けについて、</w:t>
      </w:r>
      <w:r w:rsidRPr="00E05B10">
        <w:rPr>
          <w:rFonts w:hint="eastAsia"/>
          <w:u w:val="single" w:color="FF0000"/>
        </w:rPr>
        <w:t>大蔵省令</w:t>
      </w:r>
      <w:r w:rsidRPr="00E05B10">
        <w:rPr>
          <w:rFonts w:hint="eastAsia"/>
          <w:u w:color="FF0000"/>
        </w:rPr>
        <w:t>で定めるところにより、申込者をして、当該取次者に取次証拠金を預託させることができる。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③　会員は、証券先物取引等の受託について、</w:t>
      </w:r>
      <w:r w:rsidRPr="00E05B10">
        <w:rPr>
          <w:rFonts w:hint="eastAsia"/>
          <w:u w:val="single" w:color="FF0000"/>
        </w:rPr>
        <w:t>大蔵省令</w:t>
      </w:r>
      <w:r w:rsidRPr="00E05B10">
        <w:rPr>
          <w:rFonts w:hint="eastAsia"/>
          <w:u w:color="FF0000"/>
        </w:rPr>
        <w:t>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に委託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④　証券取引所は、</w:t>
      </w:r>
      <w:r w:rsidRPr="00E05B10">
        <w:rPr>
          <w:rFonts w:hint="eastAsia"/>
          <w:u w:val="single" w:color="FF0000"/>
        </w:rPr>
        <w:t>大蔵省令</w:t>
      </w:r>
      <w:r w:rsidRPr="00E05B10">
        <w:rPr>
          <w:rFonts w:hint="eastAsia"/>
          <w:u w:color="FF0000"/>
        </w:rPr>
        <w:t>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color="FF0000"/>
        </w:rPr>
        <w:t>⑤　第一項の取引証拠金、第二項の取次証拠金及び第三項の委託証拠金は、</w:t>
      </w:r>
      <w:r w:rsidRPr="00E05B10">
        <w:rPr>
          <w:rFonts w:hint="eastAsia"/>
          <w:u w:val="single" w:color="FF0000"/>
        </w:rPr>
        <w:t>大蔵省令</w:t>
      </w:r>
      <w:r w:rsidRPr="00E05B10">
        <w:rPr>
          <w:rFonts w:hint="eastAsia"/>
          <w:u w:color="FF0000"/>
        </w:rPr>
        <w:t>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⑥　第百二十一条第一項の規定は、第一項の取引証拠金（</w:t>
      </w:r>
      <w:r w:rsidRPr="00E05B10">
        <w:rPr>
          <w:rFonts w:hint="eastAsia"/>
          <w:u w:val="single" w:color="FF0000"/>
        </w:rPr>
        <w:t>大蔵省令</w:t>
      </w:r>
      <w:r w:rsidRPr="00E05B10">
        <w:rPr>
          <w:rFonts w:hint="eastAsia"/>
          <w:u w:color="FF0000"/>
        </w:rPr>
        <w:t>で定めるものに限る。）について準用する。この場合において、同条第一項中「有価証券の売買等」とあるのは、「証券先物取引等」と読み替えるものとする。</w:t>
      </w:r>
    </w:p>
    <w:p w:rsidR="000F4129" w:rsidRPr="00E05B10" w:rsidRDefault="000F4129" w:rsidP="000F4129">
      <w:pPr>
        <w:rPr>
          <w:u w:color="FF0000"/>
        </w:rPr>
      </w:pPr>
    </w:p>
    <w:p w:rsidR="000F4129" w:rsidRPr="00E05B10" w:rsidRDefault="000F4129" w:rsidP="000F4129">
      <w:pPr>
        <w:rPr>
          <w:rFonts w:hint="eastAsia"/>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8</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151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8</w:t>
      </w:r>
      <w:r w:rsidRPr="00E05B10">
        <w:rPr>
          <w:rFonts w:hint="eastAsia"/>
          <w:u w:color="FF0000"/>
        </w:rPr>
        <w:t>月</w:t>
      </w:r>
      <w:r w:rsidRPr="00E05B10">
        <w:rPr>
          <w:rFonts w:hint="eastAsia"/>
          <w:u w:color="FF0000"/>
        </w:rPr>
        <w:t>13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11</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lastRenderedPageBreak/>
        <w:t>【平成</w:t>
      </w:r>
      <w:r w:rsidRPr="00E05B10">
        <w:rPr>
          <w:rFonts w:hint="eastAsia"/>
          <w:u w:color="FF0000"/>
        </w:rPr>
        <w:t>10</w:t>
      </w:r>
      <w:r w:rsidRPr="00E05B10">
        <w:rPr>
          <w:rFonts w:hint="eastAsia"/>
          <w:u w:color="FF0000"/>
        </w:rPr>
        <w:t>年</w:t>
      </w:r>
      <w:r w:rsidRPr="00E05B10">
        <w:rPr>
          <w:rFonts w:hint="eastAsia"/>
          <w:u w:color="FF0000"/>
        </w:rPr>
        <w:t>10</w:t>
      </w:r>
      <w:r w:rsidRPr="00E05B10">
        <w:rPr>
          <w:rFonts w:hint="eastAsia"/>
          <w:u w:color="FF0000"/>
        </w:rPr>
        <w:t>月</w:t>
      </w:r>
      <w:r w:rsidRPr="00E05B10">
        <w:rPr>
          <w:rFonts w:hint="eastAsia"/>
          <w:u w:color="FF0000"/>
        </w:rPr>
        <w:t>16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131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10</w:t>
      </w:r>
      <w:r w:rsidRPr="00E05B10">
        <w:rPr>
          <w:rFonts w:hint="eastAsia"/>
          <w:u w:color="FF0000"/>
        </w:rPr>
        <w:t>年</w:t>
      </w:r>
      <w:r w:rsidRPr="00E05B10">
        <w:rPr>
          <w:rFonts w:hint="eastAsia"/>
          <w:u w:color="FF0000"/>
        </w:rPr>
        <w:t>10</w:t>
      </w:r>
      <w:r w:rsidRPr="00E05B10">
        <w:rPr>
          <w:rFonts w:hint="eastAsia"/>
          <w:u w:color="FF0000"/>
        </w:rPr>
        <w:t>月</w:t>
      </w:r>
      <w:r w:rsidRPr="00E05B10">
        <w:rPr>
          <w:rFonts w:hint="eastAsia"/>
          <w:u w:color="FF0000"/>
        </w:rPr>
        <w:t>13</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118</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u w:color="FF0000"/>
        </w:rPr>
      </w:pPr>
      <w:r w:rsidRPr="00E05B10">
        <w:rPr>
          <w:rFonts w:hint="eastAsia"/>
          <w:u w:color="FF0000"/>
        </w:rPr>
        <w:t>【平成</w:t>
      </w:r>
      <w:r w:rsidRPr="00E05B10">
        <w:rPr>
          <w:rFonts w:hint="eastAsia"/>
          <w:u w:color="FF0000"/>
        </w:rPr>
        <w:t>10</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15</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107</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val="single" w:color="FF0000"/>
        </w:rPr>
      </w:pPr>
      <w:r w:rsidRPr="00E05B10">
        <w:rPr>
          <w:rFonts w:hint="eastAsia"/>
          <w:u w:color="FF0000"/>
        </w:rPr>
        <w:t xml:space="preserve">第百八条の三　</w:t>
      </w:r>
      <w:r w:rsidRPr="00E05B10">
        <w:rPr>
          <w:rFonts w:hint="eastAsia"/>
          <w:u w:val="single" w:color="FF0000"/>
        </w:rPr>
        <w:t>証券取引所は、証券先物取引等（大蔵大臣の定めるものを除く。以下この条において同じ。）について、大蔵省令で定めるところにより、次の各号に掲げる場合の区分に応じ当該各号に定める者から、取引証拠金の預託を受けなければならない。</w:t>
      </w:r>
    </w:p>
    <w:p w:rsidR="000F4129" w:rsidRPr="00E05B10" w:rsidRDefault="000F4129" w:rsidP="000F4129">
      <w:pPr>
        <w:ind w:leftChars="86" w:left="359" w:hangingChars="85" w:hanging="178"/>
        <w:rPr>
          <w:rFonts w:hint="eastAsia"/>
          <w:u w:val="single" w:color="FF0000"/>
        </w:rPr>
      </w:pPr>
      <w:r w:rsidRPr="00E05B10">
        <w:rPr>
          <w:rFonts w:hint="eastAsia"/>
          <w:u w:val="single" w:color="FF0000"/>
        </w:rPr>
        <w:t>一　会員が自己の計算において証券先物取引等を行う場合又は会員がその受託した証券先物取引等を第三項の規定に基づき委託証拠金の預託を受けて行う場合　当該会員</w:t>
      </w:r>
    </w:p>
    <w:p w:rsidR="000F4129" w:rsidRPr="00E05B10" w:rsidRDefault="000F4129" w:rsidP="000F4129">
      <w:pPr>
        <w:ind w:leftChars="86" w:left="359" w:hangingChars="85" w:hanging="178"/>
        <w:rPr>
          <w:rFonts w:hint="eastAsia"/>
          <w:u w:val="single" w:color="FF0000"/>
        </w:rPr>
      </w:pPr>
      <w:r w:rsidRPr="00E05B10">
        <w:rPr>
          <w:rFonts w:hint="eastAsia"/>
          <w:u w:val="single" w:color="FF0000"/>
        </w:rPr>
        <w:t>二　会員がその受託した証券先物取引等（会員に対する証券先物取引等の委託の取次ぎを引き受けた者（以下この条において「取次者」という。）から受託した当該証券先物取引等（以下この条において「取次証券先物取引等」という。）を除く。以下この号において同じ。）を行う場合（前号に掲げる場合を除く。）　当該証券先物取引等の委託者（会員に対して証券先物取引等を委託した者であつて取次者でないものをいう。第三項において同じ。）</w:t>
      </w:r>
    </w:p>
    <w:p w:rsidR="000F4129" w:rsidRPr="00E05B10" w:rsidRDefault="000F4129" w:rsidP="000F4129">
      <w:pPr>
        <w:ind w:leftChars="86" w:left="359" w:hangingChars="85" w:hanging="178"/>
        <w:rPr>
          <w:rFonts w:hint="eastAsia"/>
          <w:u w:val="single" w:color="FF0000"/>
        </w:rPr>
      </w:pPr>
      <w:r w:rsidRPr="00E05B10">
        <w:rPr>
          <w:rFonts w:hint="eastAsia"/>
          <w:u w:val="single" w:color="FF0000"/>
        </w:rPr>
        <w:t>三　会員が、次項の規定に基づき取次証拠金の預託を受けている取次者から受託した取次証券先物取引等を行う場合（第一号に掲げる場合を除く。）　当該取次者</w:t>
      </w:r>
    </w:p>
    <w:p w:rsidR="000F4129" w:rsidRPr="00E05B10" w:rsidRDefault="000F4129" w:rsidP="000F4129">
      <w:pPr>
        <w:ind w:leftChars="86" w:left="359" w:hangingChars="85" w:hanging="178"/>
        <w:rPr>
          <w:rFonts w:hint="eastAsia"/>
          <w:u w:val="single" w:color="FF0000"/>
        </w:rPr>
      </w:pPr>
      <w:r w:rsidRPr="00E05B10">
        <w:rPr>
          <w:rFonts w:hint="eastAsia"/>
          <w:u w:val="single" w:color="FF0000"/>
        </w:rPr>
        <w:t>四　会員が取次証券先物取引等を行う場合（第一号及び前号に掲げる場合を除く。）　当該取次証券先物取引等の委託の取次ぎの申込みをした者（以下この条において「申込者」という。）</w:t>
      </w:r>
    </w:p>
    <w:p w:rsidR="000F4129" w:rsidRPr="00E05B10" w:rsidRDefault="000F4129" w:rsidP="000F4129">
      <w:pPr>
        <w:ind w:left="178" w:hangingChars="85" w:hanging="178"/>
        <w:rPr>
          <w:rFonts w:hint="eastAsia"/>
          <w:u w:val="single" w:color="FF0000"/>
        </w:rPr>
      </w:pPr>
      <w:r w:rsidRPr="00E05B10">
        <w:rPr>
          <w:rFonts w:hint="eastAsia"/>
          <w:u w:val="single" w:color="FF0000"/>
        </w:rPr>
        <w:t>②　取次者は、証券先物取引等の委託の取次ぎの引受けについて、大蔵省令で定めるところにより、申込者をして、当該取次者に取次証拠金を預託させることができる。</w:t>
      </w:r>
    </w:p>
    <w:p w:rsidR="000F4129" w:rsidRPr="00E05B10" w:rsidRDefault="000F4129" w:rsidP="000F4129">
      <w:pPr>
        <w:ind w:left="178" w:hangingChars="85" w:hanging="178"/>
        <w:rPr>
          <w:rFonts w:hint="eastAsia"/>
          <w:u w:val="single" w:color="FF0000"/>
        </w:rPr>
      </w:pPr>
      <w:r w:rsidRPr="00E05B10">
        <w:rPr>
          <w:rFonts w:hint="eastAsia"/>
          <w:u w:val="single" w:color="FF0000"/>
        </w:rPr>
        <w:t>③　会員は、証券先物取引等の受託について、大蔵省令で定めるところにより、委託者又は取次者（当該証券先物取引等が、前項の規定に基づく取次証拠金の預託を申込者から受けていない取次者から受託した取次証券先物取引等である場合にあつては、申込者）をして、当該会員に委託証拠金を預託させることができる。</w:t>
      </w:r>
    </w:p>
    <w:p w:rsidR="000F4129" w:rsidRPr="00E05B10" w:rsidRDefault="000F4129" w:rsidP="000F4129">
      <w:pPr>
        <w:ind w:left="178" w:hangingChars="85" w:hanging="178"/>
        <w:rPr>
          <w:rFonts w:hint="eastAsia"/>
          <w:u w:val="single" w:color="FF0000"/>
        </w:rPr>
      </w:pPr>
      <w:r w:rsidRPr="00E05B10">
        <w:rPr>
          <w:rFonts w:hint="eastAsia"/>
          <w:u w:val="single" w:color="FF0000"/>
        </w:rPr>
        <w:t>④　証券取引所は、大蔵省令で定めるところにより、第一項の規定に基づき預託を受けた取引証拠金を管理しなければならない。</w:t>
      </w:r>
    </w:p>
    <w:p w:rsidR="000F4129" w:rsidRPr="00E05B10" w:rsidRDefault="000F4129" w:rsidP="000F4129">
      <w:pPr>
        <w:ind w:left="178" w:hangingChars="85" w:hanging="178"/>
        <w:rPr>
          <w:rFonts w:hint="eastAsia"/>
          <w:u w:color="FF0000"/>
        </w:rPr>
      </w:pPr>
      <w:r w:rsidRPr="00E05B10">
        <w:rPr>
          <w:rFonts w:hint="eastAsia"/>
          <w:u w:val="single" w:color="FF0000"/>
        </w:rPr>
        <w:t>⑤</w:t>
      </w:r>
      <w:r w:rsidRPr="00E05B10">
        <w:rPr>
          <w:rFonts w:hint="eastAsia"/>
          <w:u w:color="FF0000"/>
        </w:rPr>
        <w:t xml:space="preserve">　</w:t>
      </w:r>
      <w:r w:rsidRPr="00E05B10">
        <w:rPr>
          <w:rFonts w:hint="eastAsia"/>
          <w:u w:val="single" w:color="FF0000"/>
        </w:rPr>
        <w:t>第一項</w:t>
      </w:r>
      <w:r w:rsidRPr="00E05B10">
        <w:rPr>
          <w:rFonts w:hint="eastAsia"/>
          <w:u w:color="FF0000"/>
        </w:rPr>
        <w:t>の</w:t>
      </w:r>
      <w:r w:rsidRPr="00E05B10">
        <w:rPr>
          <w:rFonts w:hint="eastAsia"/>
          <w:u w:val="single" w:color="FF0000"/>
        </w:rPr>
        <w:t>取引証拠金、第二項の取次証拠金及び第三項の委託証拠金</w:t>
      </w:r>
      <w:r w:rsidRPr="00E05B10">
        <w:rPr>
          <w:rFonts w:hint="eastAsia"/>
          <w:u w:color="FF0000"/>
        </w:rPr>
        <w:t>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val="single" w:color="FF0000"/>
        </w:rPr>
        <w:t>⑥</w:t>
      </w:r>
      <w:r w:rsidRPr="00E05B10">
        <w:rPr>
          <w:rFonts w:hint="eastAsia"/>
          <w:u w:color="FF0000"/>
        </w:rPr>
        <w:t xml:space="preserve">　第百二十一条第一項の規定は、第一項の</w:t>
      </w:r>
      <w:r w:rsidRPr="00E05B10">
        <w:rPr>
          <w:rFonts w:hint="eastAsia"/>
          <w:u w:val="single" w:color="FF0000"/>
        </w:rPr>
        <w:t>取引証拠金（大蔵省令で定めるものに限る。）</w:t>
      </w:r>
      <w:r w:rsidRPr="00E05B10">
        <w:rPr>
          <w:rFonts w:hint="eastAsia"/>
          <w:u w:color="FF0000"/>
        </w:rPr>
        <w:t>について準用する。この場合において、同条第一項中「有価証券の</w:t>
      </w:r>
      <w:r w:rsidRPr="00E05B10">
        <w:rPr>
          <w:rFonts w:hint="eastAsia"/>
          <w:u w:val="single" w:color="FF0000"/>
        </w:rPr>
        <w:t>売買等</w:t>
      </w:r>
      <w:r w:rsidRPr="00E05B10">
        <w:rPr>
          <w:rFonts w:hint="eastAsia"/>
          <w:u w:color="FF0000"/>
        </w:rPr>
        <w:t>」とあるのは、「証券先物取引等」と読み替えるものとする。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rFonts w:hint="eastAsia"/>
          <w:u w:color="FF0000"/>
        </w:rPr>
      </w:pPr>
      <w:r w:rsidRPr="00E05B10">
        <w:rPr>
          <w:rFonts w:hint="eastAsia"/>
          <w:u w:color="FF0000"/>
        </w:rPr>
        <w:lastRenderedPageBreak/>
        <w:t xml:space="preserve">第百八条の三　</w:t>
      </w:r>
      <w:r w:rsidRPr="00E05B10">
        <w:rPr>
          <w:rFonts w:hint="eastAsia"/>
          <w:u w:val="single" w:color="FF0000"/>
        </w:rPr>
        <w:t>証券取引所は、定款の定めるところにより、会員をして、証券先物取引等について、取引証拠金を預託させることができる。</w:t>
      </w:r>
    </w:p>
    <w:p w:rsidR="000F4129" w:rsidRPr="00E05B10" w:rsidRDefault="000F4129" w:rsidP="000F4129">
      <w:pPr>
        <w:rPr>
          <w:u w:val="single" w:color="FF0000"/>
        </w:rPr>
      </w:pPr>
      <w:r w:rsidRPr="00E05B10">
        <w:rPr>
          <w:rFonts w:hint="eastAsia"/>
          <w:u w:val="single" w:color="FF0000"/>
        </w:rPr>
        <w:t>（②～④　新設）</w:t>
      </w:r>
    </w:p>
    <w:p w:rsidR="000F4129" w:rsidRPr="00E05B10" w:rsidRDefault="000F4129" w:rsidP="000F4129">
      <w:pPr>
        <w:ind w:left="178" w:hangingChars="85" w:hanging="178"/>
        <w:rPr>
          <w:rFonts w:hint="eastAsia"/>
          <w:u w:color="FF0000"/>
        </w:rPr>
      </w:pPr>
      <w:r w:rsidRPr="00E05B10">
        <w:rPr>
          <w:rFonts w:hint="eastAsia"/>
          <w:u w:val="single" w:color="FF0000"/>
        </w:rPr>
        <w:t>②</w:t>
      </w:r>
      <w:r w:rsidRPr="00E05B10">
        <w:rPr>
          <w:rFonts w:hint="eastAsia"/>
          <w:u w:color="FF0000"/>
        </w:rPr>
        <w:t xml:space="preserve">　</w:t>
      </w:r>
      <w:r w:rsidRPr="00E05B10">
        <w:rPr>
          <w:rFonts w:hint="eastAsia"/>
          <w:u w:val="single" w:color="FF0000"/>
        </w:rPr>
        <w:t>前項</w:t>
      </w:r>
      <w:r w:rsidRPr="00E05B10">
        <w:rPr>
          <w:rFonts w:hint="eastAsia"/>
          <w:u w:color="FF0000"/>
        </w:rPr>
        <w:t>の</w:t>
      </w:r>
      <w:r w:rsidRPr="00E05B10">
        <w:rPr>
          <w:rFonts w:hint="eastAsia"/>
          <w:u w:val="single" w:color="FF0000"/>
        </w:rPr>
        <w:t>取引証拠金</w:t>
      </w:r>
      <w:r w:rsidRPr="00E05B10">
        <w:rPr>
          <w:rFonts w:hint="eastAsia"/>
          <w:u w:color="FF0000"/>
        </w:rPr>
        <w:t>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val="single" w:color="FF0000"/>
        </w:rPr>
        <w:t>③</w:t>
      </w:r>
      <w:r w:rsidRPr="00E05B10">
        <w:rPr>
          <w:rFonts w:hint="eastAsia"/>
          <w:u w:color="FF0000"/>
        </w:rPr>
        <w:t xml:space="preserve">　第百二十一条第一項の規定は、第一項の</w:t>
      </w:r>
      <w:r w:rsidRPr="00E05B10">
        <w:rPr>
          <w:rFonts w:hint="eastAsia"/>
          <w:u w:val="single" w:color="FF0000"/>
        </w:rPr>
        <w:t>取引証拠金</w:t>
      </w:r>
      <w:r w:rsidRPr="00E05B10">
        <w:rPr>
          <w:rFonts w:hint="eastAsia"/>
          <w:u w:color="FF0000"/>
        </w:rPr>
        <w:t>について準用する。この場合において、同条第一項中「有価証券の売買取引等」とあるのは、「証券先物取引等」と読み替えるものとする。</w:t>
      </w:r>
    </w:p>
    <w:p w:rsidR="000F4129" w:rsidRPr="00E05B10" w:rsidRDefault="000F4129" w:rsidP="000F4129">
      <w:pPr>
        <w:rPr>
          <w:u w:color="FF0000"/>
        </w:rPr>
      </w:pPr>
    </w:p>
    <w:p w:rsidR="000F4129" w:rsidRPr="00E05B10" w:rsidRDefault="000F4129" w:rsidP="000F4129">
      <w:pPr>
        <w:ind w:left="178" w:hangingChars="85" w:hanging="178"/>
        <w:rPr>
          <w:u w:color="FF0000"/>
        </w:rPr>
      </w:pP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10</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15</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120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12</w:t>
      </w:r>
      <w:r w:rsidRPr="00E05B10">
        <w:rPr>
          <w:rFonts w:hint="eastAsia"/>
          <w:u w:color="FF0000"/>
        </w:rPr>
        <w:t>月</w:t>
      </w:r>
      <w:r w:rsidRPr="00E05B10">
        <w:rPr>
          <w:rFonts w:hint="eastAsia"/>
          <w:u w:color="FF0000"/>
        </w:rPr>
        <w:t>10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117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20</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102</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56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9</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55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8</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7</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7</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106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6</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70</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5</w:t>
      </w:r>
      <w:r w:rsidRPr="00E05B10">
        <w:rPr>
          <w:rFonts w:hint="eastAsia"/>
          <w:u w:color="FF0000"/>
        </w:rPr>
        <w:t>年</w:t>
      </w:r>
      <w:r w:rsidRPr="00E05B10">
        <w:rPr>
          <w:rFonts w:hint="eastAsia"/>
          <w:u w:color="FF0000"/>
        </w:rPr>
        <w:t>11</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89</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5</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14</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63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5</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12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44</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4</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26</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87</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4</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5</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3</w:t>
      </w:r>
      <w:r w:rsidRPr="00E05B10">
        <w:rPr>
          <w:rFonts w:hint="eastAsia"/>
          <w:u w:color="FF0000"/>
        </w:rPr>
        <w:t>年</w:t>
      </w:r>
      <w:r w:rsidRPr="00E05B10">
        <w:rPr>
          <w:rFonts w:hint="eastAsia"/>
          <w:u w:color="FF0000"/>
        </w:rPr>
        <w:t>10</w:t>
      </w:r>
      <w:r w:rsidRPr="00E05B10">
        <w:rPr>
          <w:rFonts w:hint="eastAsia"/>
          <w:u w:color="FF0000"/>
        </w:rPr>
        <w:t>月</w:t>
      </w:r>
      <w:r w:rsidRPr="00E05B10">
        <w:rPr>
          <w:rFonts w:hint="eastAsia"/>
          <w:u w:color="FF0000"/>
        </w:rPr>
        <w:t>5</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96</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2</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29</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65</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w:t>
      </w:r>
      <w:r w:rsidRPr="00E05B10">
        <w:rPr>
          <w:rFonts w:hint="eastAsia"/>
          <w:u w:color="FF0000"/>
        </w:rPr>
        <w:t>2</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43</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【平成元年</w:t>
      </w:r>
      <w:r w:rsidRPr="00E05B10">
        <w:rPr>
          <w:rFonts w:hint="eastAsia"/>
          <w:u w:color="FF0000"/>
        </w:rPr>
        <w:t>12</w:t>
      </w:r>
      <w:r w:rsidRPr="00E05B10">
        <w:rPr>
          <w:rFonts w:hint="eastAsia"/>
          <w:u w:color="FF0000"/>
        </w:rPr>
        <w:t>月</w:t>
      </w:r>
      <w:r w:rsidRPr="00E05B10">
        <w:rPr>
          <w:rFonts w:hint="eastAsia"/>
          <w:u w:color="FF0000"/>
        </w:rPr>
        <w:t>22</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91</w:t>
      </w:r>
      <w:r w:rsidRPr="00E05B10">
        <w:rPr>
          <w:rFonts w:hint="eastAsia"/>
          <w:u w:color="FF0000"/>
        </w:rPr>
        <w:t>号】</w:t>
      </w:r>
      <w:r w:rsidRPr="00E05B10">
        <w:rPr>
          <w:u w:color="FF0000"/>
        </w:rPr>
        <w:tab/>
      </w:r>
      <w:r w:rsidRPr="00E05B10">
        <w:rPr>
          <w:rFonts w:hint="eastAsia"/>
          <w:u w:color="FF0000"/>
        </w:rPr>
        <w:t>（改正なし）</w:t>
      </w:r>
    </w:p>
    <w:p w:rsidR="000F4129" w:rsidRPr="00E05B10" w:rsidRDefault="000F4129" w:rsidP="000F4129">
      <w:pPr>
        <w:rPr>
          <w:rFonts w:hint="eastAsia"/>
          <w:u w:color="FF0000"/>
        </w:rPr>
      </w:pPr>
      <w:r w:rsidRPr="00E05B10">
        <w:rPr>
          <w:rFonts w:hint="eastAsia"/>
          <w:u w:color="FF0000"/>
        </w:rPr>
        <w:t>【昭和</w:t>
      </w:r>
      <w:r w:rsidRPr="00E05B10">
        <w:rPr>
          <w:rFonts w:hint="eastAsia"/>
          <w:u w:color="FF0000"/>
        </w:rPr>
        <w:t>63</w:t>
      </w:r>
      <w:r w:rsidRPr="00E05B10">
        <w:rPr>
          <w:rFonts w:hint="eastAsia"/>
          <w:u w:color="FF0000"/>
        </w:rPr>
        <w:t>年</w:t>
      </w:r>
      <w:r w:rsidRPr="00E05B10">
        <w:rPr>
          <w:rFonts w:hint="eastAsia"/>
          <w:u w:color="FF0000"/>
        </w:rPr>
        <w:t>5</w:t>
      </w:r>
      <w:r w:rsidRPr="00E05B10">
        <w:rPr>
          <w:rFonts w:hint="eastAsia"/>
          <w:u w:color="FF0000"/>
        </w:rPr>
        <w:t>月</w:t>
      </w:r>
      <w:r w:rsidRPr="00E05B10">
        <w:rPr>
          <w:rFonts w:hint="eastAsia"/>
          <w:u w:color="FF0000"/>
        </w:rPr>
        <w:t>31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75</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証券取引所は、定款の定めるところにより、会員をして、</w:t>
      </w:r>
      <w:r w:rsidRPr="00E05B10">
        <w:rPr>
          <w:rFonts w:hint="eastAsia"/>
          <w:u w:val="single" w:color="FF0000"/>
        </w:rPr>
        <w:t>証券先物取引等</w:t>
      </w:r>
      <w:r w:rsidRPr="00E05B10">
        <w:rPr>
          <w:rFonts w:hint="eastAsia"/>
          <w:u w:color="FF0000"/>
        </w:rPr>
        <w:t>について、</w:t>
      </w:r>
      <w:r w:rsidRPr="00E05B10">
        <w:rPr>
          <w:rFonts w:hint="eastAsia"/>
          <w:u w:val="single" w:color="FF0000"/>
        </w:rPr>
        <w:t>取引証拠金</w:t>
      </w:r>
      <w:r w:rsidRPr="00E05B10">
        <w:rPr>
          <w:rFonts w:hint="eastAsia"/>
          <w:u w:color="FF0000"/>
        </w:rPr>
        <w:t>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②　前項の</w:t>
      </w:r>
      <w:r w:rsidRPr="00E05B10">
        <w:rPr>
          <w:rFonts w:hint="eastAsia"/>
          <w:u w:val="single" w:color="FF0000"/>
        </w:rPr>
        <w:t>取引証拠金</w:t>
      </w:r>
      <w:r w:rsidRPr="00E05B10">
        <w:rPr>
          <w:rFonts w:hint="eastAsia"/>
          <w:u w:color="FF0000"/>
        </w:rPr>
        <w:t>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lastRenderedPageBreak/>
        <w:t>③　第百二十一条第一項の規定は、第一項の</w:t>
      </w:r>
      <w:r w:rsidRPr="00E05B10">
        <w:rPr>
          <w:rFonts w:hint="eastAsia"/>
          <w:u w:val="single" w:color="FF0000"/>
        </w:rPr>
        <w:t>取引証拠金</w:t>
      </w:r>
      <w:r w:rsidRPr="00E05B10">
        <w:rPr>
          <w:rFonts w:hint="eastAsia"/>
          <w:u w:color="FF0000"/>
        </w:rPr>
        <w:t>について準用する。この場合において、同条第一項中「</w:t>
      </w:r>
      <w:r w:rsidRPr="00E05B10">
        <w:rPr>
          <w:rFonts w:hint="eastAsia"/>
          <w:u w:val="single" w:color="FF0000"/>
        </w:rPr>
        <w:t>有価証券の売買取引等</w:t>
      </w:r>
      <w:r w:rsidRPr="00E05B10">
        <w:rPr>
          <w:rFonts w:hint="eastAsia"/>
          <w:u w:color="FF0000"/>
        </w:rPr>
        <w:t>」とあるのは、「</w:t>
      </w:r>
      <w:r w:rsidRPr="00E05B10">
        <w:rPr>
          <w:rFonts w:hint="eastAsia"/>
          <w:u w:val="single" w:color="FF0000"/>
        </w:rPr>
        <w:t>証券先物取引等</w:t>
      </w:r>
      <w:r w:rsidRPr="00E05B10">
        <w:rPr>
          <w:rFonts w:hint="eastAsia"/>
          <w:u w:color="FF0000"/>
        </w:rPr>
        <w:t>」と読み替えるものとする。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証券取引所は、定款の定めるところにより、会員をして、</w:t>
      </w:r>
      <w:r w:rsidRPr="00E05B10">
        <w:rPr>
          <w:rFonts w:hint="eastAsia"/>
          <w:u w:val="single" w:color="FF0000"/>
        </w:rPr>
        <w:t>先物取引</w:t>
      </w:r>
      <w:r w:rsidRPr="00E05B10">
        <w:rPr>
          <w:rFonts w:hint="eastAsia"/>
          <w:u w:color="FF0000"/>
        </w:rPr>
        <w:t>について、</w:t>
      </w:r>
      <w:r w:rsidRPr="00E05B10">
        <w:rPr>
          <w:rFonts w:hint="eastAsia"/>
          <w:u w:val="single" w:color="FF0000"/>
        </w:rPr>
        <w:t>売買証拠金</w:t>
      </w:r>
      <w:r w:rsidRPr="00E05B10">
        <w:rPr>
          <w:rFonts w:hint="eastAsia"/>
          <w:u w:color="FF0000"/>
        </w:rPr>
        <w:t>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②　前項の</w:t>
      </w:r>
      <w:r w:rsidRPr="00E05B10">
        <w:rPr>
          <w:rFonts w:hint="eastAsia"/>
          <w:u w:val="single" w:color="FF0000"/>
        </w:rPr>
        <w:t>売買証拠金</w:t>
      </w:r>
      <w:r w:rsidRPr="00E05B10">
        <w:rPr>
          <w:rFonts w:hint="eastAsia"/>
          <w:u w:color="FF0000"/>
        </w:rPr>
        <w:t>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③　第百二十一条第一項の規定は、第一項の</w:t>
      </w:r>
      <w:r w:rsidRPr="00E05B10">
        <w:rPr>
          <w:rFonts w:hint="eastAsia"/>
          <w:u w:val="single" w:color="FF0000"/>
        </w:rPr>
        <w:t>売買証拠金</w:t>
      </w:r>
      <w:r w:rsidRPr="00E05B10">
        <w:rPr>
          <w:rFonts w:hint="eastAsia"/>
          <w:u w:color="FF0000"/>
        </w:rPr>
        <w:t>について準用する。この場合において、同条第一項中「</w:t>
      </w:r>
      <w:r w:rsidRPr="00E05B10">
        <w:rPr>
          <w:rFonts w:hint="eastAsia"/>
          <w:u w:val="single" w:color="FF0000"/>
        </w:rPr>
        <w:t>有価証券市場における売買取引</w:t>
      </w:r>
      <w:r w:rsidRPr="00E05B10">
        <w:rPr>
          <w:rFonts w:hint="eastAsia"/>
          <w:u w:color="FF0000"/>
        </w:rPr>
        <w:t>」とあるのは、「</w:t>
      </w:r>
      <w:r w:rsidRPr="00E05B10">
        <w:rPr>
          <w:rFonts w:hint="eastAsia"/>
          <w:u w:val="single" w:color="FF0000"/>
        </w:rPr>
        <w:t>先物取引</w:t>
      </w:r>
      <w:r w:rsidRPr="00E05B10">
        <w:rPr>
          <w:rFonts w:hint="eastAsia"/>
          <w:u w:color="FF0000"/>
        </w:rPr>
        <w:t>」と読み替えるものとする。</w:t>
      </w:r>
    </w:p>
    <w:p w:rsidR="000F4129" w:rsidRPr="00E05B10" w:rsidRDefault="000F4129" w:rsidP="000F4129">
      <w:pPr>
        <w:rPr>
          <w:u w:color="FF0000"/>
        </w:rPr>
      </w:pPr>
    </w:p>
    <w:p w:rsidR="000F4129" w:rsidRPr="00E05B10" w:rsidRDefault="000F4129" w:rsidP="000F4129">
      <w:pPr>
        <w:ind w:left="178" w:hangingChars="85" w:hanging="178"/>
        <w:rPr>
          <w:u w:color="FF0000"/>
        </w:rPr>
      </w:pPr>
    </w:p>
    <w:p w:rsidR="000F4129" w:rsidRPr="00E05B10" w:rsidRDefault="000F4129" w:rsidP="000F4129">
      <w:pPr>
        <w:rPr>
          <w:rFonts w:hint="eastAsia"/>
          <w:u w:color="FF0000"/>
        </w:rPr>
      </w:pPr>
      <w:r w:rsidRPr="00E05B10">
        <w:rPr>
          <w:rFonts w:hint="eastAsia"/>
          <w:u w:color="FF0000"/>
        </w:rPr>
        <w:t>【昭和</w:t>
      </w:r>
      <w:r w:rsidRPr="00E05B10">
        <w:rPr>
          <w:rFonts w:hint="eastAsia"/>
          <w:u w:color="FF0000"/>
        </w:rPr>
        <w:t>60</w:t>
      </w:r>
      <w:r w:rsidRPr="00E05B10">
        <w:rPr>
          <w:rFonts w:hint="eastAsia"/>
          <w:u w:color="FF0000"/>
        </w:rPr>
        <w:t>年</w:t>
      </w:r>
      <w:r w:rsidRPr="00E05B10">
        <w:rPr>
          <w:rFonts w:hint="eastAsia"/>
          <w:u w:color="FF0000"/>
        </w:rPr>
        <w:t>6</w:t>
      </w:r>
      <w:r w:rsidRPr="00E05B10">
        <w:rPr>
          <w:rFonts w:hint="eastAsia"/>
          <w:u w:color="FF0000"/>
        </w:rPr>
        <w:t>月</w:t>
      </w:r>
      <w:r w:rsidRPr="00E05B10">
        <w:rPr>
          <w:rFonts w:hint="eastAsia"/>
          <w:u w:color="FF0000"/>
        </w:rPr>
        <w:t>21</w:t>
      </w:r>
      <w:r w:rsidRPr="00E05B10">
        <w:rPr>
          <w:rFonts w:hint="eastAsia"/>
          <w:u w:color="FF0000"/>
        </w:rPr>
        <w:t>日</w:t>
      </w:r>
      <w:r w:rsidRPr="00E05B10">
        <w:rPr>
          <w:rFonts w:hint="eastAsia"/>
          <w:u w:color="FF0000"/>
        </w:rPr>
        <w:tab/>
      </w:r>
      <w:r w:rsidRPr="00E05B10">
        <w:rPr>
          <w:rFonts w:hint="eastAsia"/>
          <w:u w:color="FF0000"/>
        </w:rPr>
        <w:t>法律第</w:t>
      </w:r>
      <w:r w:rsidRPr="00E05B10">
        <w:rPr>
          <w:rFonts w:hint="eastAsia"/>
          <w:u w:color="FF0000"/>
        </w:rPr>
        <w:t>71</w:t>
      </w:r>
      <w:r w:rsidRPr="00E05B10">
        <w:rPr>
          <w:rFonts w:hint="eastAsia"/>
          <w:u w:color="FF0000"/>
        </w:rPr>
        <w:t>号】</w:t>
      </w:r>
    </w:p>
    <w:p w:rsidR="000F4129" w:rsidRPr="00E05B10" w:rsidRDefault="000F4129" w:rsidP="000F4129">
      <w:pPr>
        <w:rPr>
          <w:u w:color="FF0000"/>
        </w:rPr>
      </w:pPr>
    </w:p>
    <w:p w:rsidR="000F4129" w:rsidRPr="00E05B10" w:rsidRDefault="000F4129" w:rsidP="000F4129">
      <w:pPr>
        <w:rPr>
          <w:u w:color="FF0000"/>
        </w:rPr>
      </w:pPr>
      <w:r w:rsidRPr="00E05B10">
        <w:rPr>
          <w:rFonts w:hint="eastAsia"/>
          <w:u w:color="FF0000"/>
        </w:rPr>
        <w:t>（改正後）</w:t>
      </w:r>
    </w:p>
    <w:p w:rsidR="000F4129" w:rsidRPr="00E05B10" w:rsidRDefault="000F4129" w:rsidP="000F4129">
      <w:pPr>
        <w:ind w:left="178" w:hangingChars="85" w:hanging="178"/>
        <w:rPr>
          <w:rFonts w:hint="eastAsia"/>
          <w:u w:color="FF0000"/>
        </w:rPr>
      </w:pPr>
      <w:r w:rsidRPr="00E05B10">
        <w:rPr>
          <w:rFonts w:hint="eastAsia"/>
          <w:u w:color="FF0000"/>
        </w:rPr>
        <w:t>第百八条の三　証券取引所は、定款の定めるところにより、会員をして、先物取引について、売買証拠金を預託させることができる。</w:t>
      </w:r>
    </w:p>
    <w:p w:rsidR="000F4129" w:rsidRPr="00E05B10" w:rsidRDefault="000F4129" w:rsidP="000F4129">
      <w:pPr>
        <w:ind w:left="178" w:hangingChars="85" w:hanging="178"/>
        <w:rPr>
          <w:rFonts w:hint="eastAsia"/>
          <w:u w:color="FF0000"/>
        </w:rPr>
      </w:pPr>
      <w:r w:rsidRPr="00E05B10">
        <w:rPr>
          <w:rFonts w:hint="eastAsia"/>
          <w:u w:color="FF0000"/>
        </w:rPr>
        <w:t>②　前項の売買証拠金は、大蔵省令で定めるところにより、有価証券をもつて充てることができる。</w:t>
      </w:r>
    </w:p>
    <w:p w:rsidR="000F4129" w:rsidRPr="00E05B10" w:rsidRDefault="000F4129" w:rsidP="000F4129">
      <w:pPr>
        <w:ind w:left="178" w:hangingChars="85" w:hanging="178"/>
        <w:rPr>
          <w:rFonts w:hint="eastAsia"/>
          <w:u w:color="FF0000"/>
        </w:rPr>
      </w:pPr>
      <w:r w:rsidRPr="00E05B10">
        <w:rPr>
          <w:rFonts w:hint="eastAsia"/>
          <w:u w:color="FF0000"/>
        </w:rPr>
        <w:t>③　第百二十一条第一項の規定は、第一項の売買証拠金について準用する。この場合において、同条第一項中「有価証券市場における売買取引」とあるのは、「先物取引」と読み替えるものとする。</w:t>
      </w:r>
    </w:p>
    <w:p w:rsidR="000F4129" w:rsidRPr="00E05B10" w:rsidRDefault="000F4129" w:rsidP="000F4129">
      <w:pPr>
        <w:ind w:left="178" w:hangingChars="85" w:hanging="178"/>
        <w:rPr>
          <w:u w:color="FF0000"/>
        </w:rPr>
      </w:pPr>
    </w:p>
    <w:p w:rsidR="000F4129" w:rsidRPr="00E05B10" w:rsidRDefault="000F4129" w:rsidP="000F4129">
      <w:pPr>
        <w:ind w:left="178" w:hangingChars="85" w:hanging="178"/>
        <w:rPr>
          <w:u w:color="FF0000"/>
        </w:rPr>
      </w:pPr>
      <w:r w:rsidRPr="00E05B10">
        <w:rPr>
          <w:rFonts w:hint="eastAsia"/>
          <w:u w:color="FF0000"/>
        </w:rPr>
        <w:t>（改正前）</w:t>
      </w:r>
    </w:p>
    <w:p w:rsidR="000F4129" w:rsidRPr="00E05B10" w:rsidRDefault="000F4129" w:rsidP="000F4129">
      <w:pPr>
        <w:rPr>
          <w:u w:val="single" w:color="FF0000"/>
        </w:rPr>
      </w:pPr>
      <w:r w:rsidRPr="00E05B10">
        <w:rPr>
          <w:rFonts w:hint="eastAsia"/>
          <w:u w:val="single" w:color="FF0000"/>
        </w:rPr>
        <w:t>（新設）</w:t>
      </w:r>
    </w:p>
    <w:p w:rsidR="000F4129" w:rsidRPr="00E05B10" w:rsidRDefault="000F4129" w:rsidP="000F4129">
      <w:pPr>
        <w:rPr>
          <w:u w:color="FF0000"/>
        </w:rPr>
      </w:pPr>
    </w:p>
    <w:sectPr w:rsidR="000F4129" w:rsidRPr="00E05B10" w:rsidSect="00693247">
      <w:footerReference w:type="even" r:id="rId6"/>
      <w:footerReference w:type="default" r:id="rId7"/>
      <w:pgSz w:w="11906" w:h="16838"/>
      <w:pgMar w:top="1985" w:right="1701" w:bottom="1701" w:left="16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C2B" w:rsidRDefault="00C25C2B">
      <w:r>
        <w:separator/>
      </w:r>
    </w:p>
  </w:endnote>
  <w:endnote w:type="continuationSeparator" w:id="0">
    <w:p w:rsidR="00C25C2B" w:rsidRDefault="00C2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2C2B">
      <w:rPr>
        <w:rStyle w:val="a4"/>
        <w:noProof/>
      </w:rPr>
      <w:t>1</w:t>
    </w:r>
    <w:r>
      <w:rPr>
        <w:rStyle w:val="a4"/>
      </w:rPr>
      <w:fldChar w:fldCharType="end"/>
    </w:r>
  </w:p>
  <w:p w:rsidR="00BB6331" w:rsidRDefault="00D1759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C2B" w:rsidRDefault="00C25C2B">
      <w:r>
        <w:separator/>
      </w:r>
    </w:p>
  </w:footnote>
  <w:footnote w:type="continuationSeparator" w:id="0">
    <w:p w:rsidR="00C25C2B" w:rsidRDefault="00C25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D6D"/>
    <w:rsid w:val="000F4129"/>
    <w:rsid w:val="00153FA4"/>
    <w:rsid w:val="003859A8"/>
    <w:rsid w:val="00437D0E"/>
    <w:rsid w:val="004D4F4E"/>
    <w:rsid w:val="005A251C"/>
    <w:rsid w:val="0060774C"/>
    <w:rsid w:val="00641E16"/>
    <w:rsid w:val="0065786D"/>
    <w:rsid w:val="00693247"/>
    <w:rsid w:val="007929A3"/>
    <w:rsid w:val="007D76EA"/>
    <w:rsid w:val="0087680B"/>
    <w:rsid w:val="008B449F"/>
    <w:rsid w:val="00941780"/>
    <w:rsid w:val="00A40133"/>
    <w:rsid w:val="00AA7A47"/>
    <w:rsid w:val="00AC2C2B"/>
    <w:rsid w:val="00BB6331"/>
    <w:rsid w:val="00C25C2B"/>
    <w:rsid w:val="00D17594"/>
    <w:rsid w:val="00D81706"/>
    <w:rsid w:val="00D96FD6"/>
    <w:rsid w:val="00E10EF3"/>
    <w:rsid w:val="00E151D0"/>
    <w:rsid w:val="00E4405D"/>
    <w:rsid w:val="00E540E0"/>
    <w:rsid w:val="00EA463D"/>
    <w:rsid w:val="00F80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12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75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68872">
      <w:bodyDiv w:val="1"/>
      <w:marLeft w:val="0"/>
      <w:marRight w:val="0"/>
      <w:marTop w:val="0"/>
      <w:marBottom w:val="0"/>
      <w:divBdr>
        <w:top w:val="none" w:sz="0" w:space="0" w:color="auto"/>
        <w:left w:val="none" w:sz="0" w:space="0" w:color="auto"/>
        <w:bottom w:val="none" w:sz="0" w:space="0" w:color="auto"/>
        <w:right w:val="none" w:sz="0" w:space="0" w:color="auto"/>
      </w:divBdr>
    </w:div>
    <w:div w:id="666132760">
      <w:bodyDiv w:val="1"/>
      <w:marLeft w:val="0"/>
      <w:marRight w:val="0"/>
      <w:marTop w:val="0"/>
      <w:marBottom w:val="0"/>
      <w:divBdr>
        <w:top w:val="none" w:sz="0" w:space="0" w:color="auto"/>
        <w:left w:val="none" w:sz="0" w:space="0" w:color="auto"/>
        <w:bottom w:val="none" w:sz="0" w:space="0" w:color="auto"/>
        <w:right w:val="none" w:sz="0" w:space="0" w:color="auto"/>
      </w:divBdr>
    </w:div>
    <w:div w:id="761533887">
      <w:bodyDiv w:val="1"/>
      <w:marLeft w:val="0"/>
      <w:marRight w:val="0"/>
      <w:marTop w:val="0"/>
      <w:marBottom w:val="0"/>
      <w:divBdr>
        <w:top w:val="none" w:sz="0" w:space="0" w:color="auto"/>
        <w:left w:val="none" w:sz="0" w:space="0" w:color="auto"/>
        <w:bottom w:val="none" w:sz="0" w:space="0" w:color="auto"/>
        <w:right w:val="none" w:sz="0" w:space="0" w:color="auto"/>
      </w:divBdr>
    </w:div>
    <w:div w:id="767503618">
      <w:bodyDiv w:val="1"/>
      <w:marLeft w:val="0"/>
      <w:marRight w:val="0"/>
      <w:marTop w:val="0"/>
      <w:marBottom w:val="0"/>
      <w:divBdr>
        <w:top w:val="none" w:sz="0" w:space="0" w:color="auto"/>
        <w:left w:val="none" w:sz="0" w:space="0" w:color="auto"/>
        <w:bottom w:val="none" w:sz="0" w:space="0" w:color="auto"/>
        <w:right w:val="none" w:sz="0" w:space="0" w:color="auto"/>
      </w:divBdr>
    </w:div>
    <w:div w:id="1287662249">
      <w:bodyDiv w:val="1"/>
      <w:marLeft w:val="0"/>
      <w:marRight w:val="0"/>
      <w:marTop w:val="0"/>
      <w:marBottom w:val="0"/>
      <w:divBdr>
        <w:top w:val="none" w:sz="0" w:space="0" w:color="auto"/>
        <w:left w:val="none" w:sz="0" w:space="0" w:color="auto"/>
        <w:bottom w:val="none" w:sz="0" w:space="0" w:color="auto"/>
        <w:right w:val="none" w:sz="0" w:space="0" w:color="auto"/>
      </w:divBdr>
    </w:div>
    <w:div w:id="1399012774">
      <w:bodyDiv w:val="1"/>
      <w:marLeft w:val="0"/>
      <w:marRight w:val="0"/>
      <w:marTop w:val="0"/>
      <w:marBottom w:val="0"/>
      <w:divBdr>
        <w:top w:val="none" w:sz="0" w:space="0" w:color="auto"/>
        <w:left w:val="none" w:sz="0" w:space="0" w:color="auto"/>
        <w:bottom w:val="none" w:sz="0" w:space="0" w:color="auto"/>
        <w:right w:val="none" w:sz="0" w:space="0" w:color="auto"/>
      </w:divBdr>
    </w:div>
    <w:div w:id="1444107252">
      <w:bodyDiv w:val="1"/>
      <w:marLeft w:val="0"/>
      <w:marRight w:val="0"/>
      <w:marTop w:val="0"/>
      <w:marBottom w:val="0"/>
      <w:divBdr>
        <w:top w:val="none" w:sz="0" w:space="0" w:color="auto"/>
        <w:left w:val="none" w:sz="0" w:space="0" w:color="auto"/>
        <w:bottom w:val="none" w:sz="0" w:space="0" w:color="auto"/>
        <w:right w:val="none" w:sz="0" w:space="0" w:color="auto"/>
      </w:divBdr>
    </w:div>
    <w:div w:id="1665545542">
      <w:bodyDiv w:val="1"/>
      <w:marLeft w:val="0"/>
      <w:marRight w:val="0"/>
      <w:marTop w:val="0"/>
      <w:marBottom w:val="0"/>
      <w:divBdr>
        <w:top w:val="none" w:sz="0" w:space="0" w:color="auto"/>
        <w:left w:val="none" w:sz="0" w:space="0" w:color="auto"/>
        <w:bottom w:val="none" w:sz="0" w:space="0" w:color="auto"/>
        <w:right w:val="none" w:sz="0" w:space="0" w:color="auto"/>
      </w:divBdr>
    </w:div>
    <w:div w:id="2055807518">
      <w:bodyDiv w:val="1"/>
      <w:marLeft w:val="0"/>
      <w:marRight w:val="0"/>
      <w:marTop w:val="0"/>
      <w:marBottom w:val="0"/>
      <w:divBdr>
        <w:top w:val="none" w:sz="0" w:space="0" w:color="auto"/>
        <w:left w:val="none" w:sz="0" w:space="0" w:color="auto"/>
        <w:bottom w:val="none" w:sz="0" w:space="0" w:color="auto"/>
        <w:right w:val="none" w:sz="0" w:space="0" w:color="auto"/>
      </w:divBdr>
    </w:div>
    <w:div w:id="210517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2058</Words>
  <Characters>11735</Characters>
  <Application>Microsoft Office Word</Application>
  <DocSecurity>0</DocSecurity>
  <Lines>97</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金融商品取引法第119条</vt:lpstr>
      <vt:lpstr>金融商品取引法第119条</vt:lpstr>
    </vt:vector>
  </TitlesOfParts>
  <Manager/>
  <Company/>
  <LinksUpToDate>false</LinksUpToDate>
  <CharactersWithSpaces>13766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金融商品取引法第119条</dc:title>
  <dc:subject/>
  <dc:creator/>
  <cp:keywords/>
  <dc:description/>
  <cp:lastModifiedBy/>
  <cp:revision>1</cp:revision>
  <dcterms:created xsi:type="dcterms:W3CDTF">2024-10-04T02:02:00Z</dcterms:created>
  <dcterms:modified xsi:type="dcterms:W3CDTF">2024-10-04T02:02:00Z</dcterms:modified>
</cp:coreProperties>
</file>