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7D" w:rsidRDefault="004848E6" w:rsidP="001B62DA">
      <w:pPr>
        <w:jc w:val="center"/>
        <w:rPr>
          <w:rFonts w:hint="eastAsia"/>
        </w:rPr>
      </w:pPr>
      <w:bookmarkStart w:id="0" w:name="_GoBack"/>
      <w:bookmarkEnd w:id="0"/>
      <w:r>
        <w:rPr>
          <w:rFonts w:hint="eastAsia"/>
        </w:rPr>
        <w:t>企業内容等の開示に関する内閣府</w:t>
      </w:r>
      <w:r w:rsidR="001B62DA">
        <w:rPr>
          <w:rFonts w:hint="eastAsia"/>
        </w:rPr>
        <w:t>令（改正令一覧）</w:t>
      </w:r>
    </w:p>
    <w:p w:rsidR="001B62DA" w:rsidRDefault="001B62DA">
      <w:pPr>
        <w:rPr>
          <w:rFonts w:hint="eastAsia"/>
        </w:rPr>
      </w:pPr>
    </w:p>
    <w:p w:rsidR="001B62DA" w:rsidRPr="005F101F" w:rsidRDefault="001B62DA" w:rsidP="00A16EE7">
      <w:pPr>
        <w:tabs>
          <w:tab w:val="left" w:pos="2340"/>
        </w:tabs>
        <w:ind w:left="4139" w:hangingChars="1971" w:hanging="4139"/>
        <w:rPr>
          <w:rFonts w:hint="eastAsia"/>
        </w:rPr>
      </w:pPr>
      <w:r>
        <w:rPr>
          <w:rFonts w:hint="eastAsia"/>
        </w:rPr>
        <w:t>昭</w:t>
      </w:r>
      <w:r w:rsidRPr="0046051C">
        <w:t>和</w:t>
      </w:r>
      <w:r>
        <w:rPr>
          <w:rFonts w:hint="eastAsia"/>
        </w:rPr>
        <w:t>4</w:t>
      </w:r>
      <w:r w:rsidR="0019625F">
        <w:rPr>
          <w:rFonts w:hint="eastAsia"/>
        </w:rPr>
        <w:t>8</w:t>
      </w:r>
      <w:r w:rsidRPr="0046051C">
        <w:t>年</w:t>
      </w:r>
      <w:r w:rsidR="0019625F">
        <w:rPr>
          <w:rFonts w:hint="eastAsia"/>
        </w:rPr>
        <w:t>1</w:t>
      </w:r>
      <w:r w:rsidRPr="0046051C">
        <w:t>月</w:t>
      </w:r>
      <w:r>
        <w:rPr>
          <w:rFonts w:hint="eastAsia"/>
        </w:rPr>
        <w:t>30</w:t>
      </w:r>
      <w:r w:rsidRPr="0046051C">
        <w:t>日</w:t>
      </w:r>
      <w:r>
        <w:rPr>
          <w:rFonts w:hint="eastAsia"/>
        </w:rPr>
        <w:tab/>
      </w:r>
      <w:r w:rsidR="004848E6">
        <w:rPr>
          <w:rFonts w:hint="eastAsia"/>
        </w:rPr>
        <w:t>省</w:t>
      </w:r>
      <w:r>
        <w:rPr>
          <w:rFonts w:hint="eastAsia"/>
        </w:rPr>
        <w:t>令第</w:t>
      </w:r>
      <w:r w:rsidR="004848E6">
        <w:rPr>
          <w:rFonts w:hint="eastAsia"/>
        </w:rPr>
        <w:t>5</w:t>
      </w:r>
      <w:r w:rsidR="005F101F">
        <w:rPr>
          <w:rFonts w:hint="eastAsia"/>
        </w:rPr>
        <w:t>号</w:t>
      </w:r>
      <w:r w:rsidR="005F101F">
        <w:rPr>
          <w:rFonts w:hint="eastAsia"/>
        </w:rPr>
        <w:tab/>
      </w:r>
      <w:r w:rsidR="004848E6" w:rsidRPr="007F3BD7">
        <w:t>有価証券の募集又は売出しの届出等に関する省令（昭和四十六年大蔵省令第三十二号）の全部を改正する省令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Pr>
          <w:rFonts w:hint="eastAsia"/>
        </w:rPr>
        <w:t>49</w:t>
      </w:r>
      <w:r w:rsidRPr="0046051C">
        <w:t>年</w:t>
      </w:r>
      <w:r>
        <w:rPr>
          <w:rFonts w:hint="eastAsia"/>
        </w:rPr>
        <w:t>3</w:t>
      </w:r>
      <w:r w:rsidRPr="0046051C">
        <w:t>月</w:t>
      </w:r>
      <w:r>
        <w:rPr>
          <w:rFonts w:hint="eastAsia"/>
        </w:rPr>
        <w:t>23</w:t>
      </w:r>
      <w:r w:rsidRPr="0046051C">
        <w:t>日</w:t>
      </w:r>
      <w:r>
        <w:rPr>
          <w:rFonts w:hint="eastAsia"/>
        </w:rPr>
        <w:tab/>
      </w:r>
      <w:r>
        <w:rPr>
          <w:rFonts w:hint="eastAsia"/>
        </w:rPr>
        <w:t>省令第</w:t>
      </w:r>
      <w:r>
        <w:rPr>
          <w:rFonts w:hint="eastAsia"/>
        </w:rPr>
        <w:t>15</w:t>
      </w:r>
      <w:r>
        <w:rPr>
          <w:rFonts w:hint="eastAsia"/>
        </w:rPr>
        <w:t>号</w:t>
      </w:r>
      <w:r>
        <w:rPr>
          <w:rFonts w:hint="eastAsia"/>
        </w:rPr>
        <w:tab/>
      </w:r>
      <w:r w:rsidR="00457FF2" w:rsidRPr="00FA1691">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457FF2">
        <w:rPr>
          <w:rFonts w:hint="eastAsia"/>
        </w:rPr>
        <w:t>49</w:t>
      </w:r>
      <w:r w:rsidRPr="0046051C">
        <w:t>年</w:t>
      </w:r>
      <w:r w:rsidR="00457FF2">
        <w:rPr>
          <w:rFonts w:hint="eastAsia"/>
        </w:rPr>
        <w:t>9</w:t>
      </w:r>
      <w:r w:rsidRPr="0046051C">
        <w:t>月</w:t>
      </w:r>
      <w:r w:rsidR="00457FF2">
        <w:rPr>
          <w:rFonts w:hint="eastAsia"/>
        </w:rPr>
        <w:t>28</w:t>
      </w:r>
      <w:r w:rsidRPr="0046051C">
        <w:t>日</w:t>
      </w:r>
      <w:r>
        <w:rPr>
          <w:rFonts w:hint="eastAsia"/>
        </w:rPr>
        <w:tab/>
      </w:r>
      <w:r>
        <w:rPr>
          <w:rFonts w:hint="eastAsia"/>
        </w:rPr>
        <w:t>省令第</w:t>
      </w:r>
      <w:r w:rsidR="00457FF2">
        <w:rPr>
          <w:rFonts w:hint="eastAsia"/>
        </w:rPr>
        <w:t>55</w:t>
      </w:r>
      <w:r>
        <w:rPr>
          <w:rFonts w:hint="eastAsia"/>
        </w:rPr>
        <w:t>号</w:t>
      </w:r>
      <w:r>
        <w:rPr>
          <w:rFonts w:hint="eastAsia"/>
        </w:rPr>
        <w:tab/>
      </w:r>
      <w:r w:rsidR="00457FF2" w:rsidRPr="00DB299E">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5011ED">
        <w:rPr>
          <w:rFonts w:hint="eastAsia"/>
        </w:rPr>
        <w:t>50</w:t>
      </w:r>
      <w:r w:rsidRPr="0046051C">
        <w:t>年</w:t>
      </w:r>
      <w:r w:rsidR="005011ED">
        <w:rPr>
          <w:rFonts w:hint="eastAsia"/>
        </w:rPr>
        <w:t>6</w:t>
      </w:r>
      <w:r w:rsidRPr="0046051C">
        <w:t>月</w:t>
      </w:r>
      <w:r w:rsidR="005011ED">
        <w:rPr>
          <w:rFonts w:hint="eastAsia"/>
        </w:rPr>
        <w:t>23</w:t>
      </w:r>
      <w:r w:rsidRPr="0046051C">
        <w:t>日</w:t>
      </w:r>
      <w:r>
        <w:rPr>
          <w:rFonts w:hint="eastAsia"/>
        </w:rPr>
        <w:tab/>
      </w:r>
      <w:r>
        <w:rPr>
          <w:rFonts w:hint="eastAsia"/>
        </w:rPr>
        <w:t>省令第</w:t>
      </w:r>
      <w:r w:rsidR="005011ED">
        <w:rPr>
          <w:rFonts w:hint="eastAsia"/>
        </w:rPr>
        <w:t>27</w:t>
      </w:r>
      <w:r>
        <w:rPr>
          <w:rFonts w:hint="eastAsia"/>
        </w:rPr>
        <w:t>号</w:t>
      </w:r>
      <w:r>
        <w:rPr>
          <w:rFonts w:hint="eastAsia"/>
        </w:rPr>
        <w:tab/>
      </w:r>
      <w:r w:rsidR="005011ED" w:rsidRPr="00942332">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51</w:t>
      </w:r>
      <w:r w:rsidRPr="0046051C">
        <w:t>年</w:t>
      </w:r>
      <w:r w:rsidR="009321C2">
        <w:rPr>
          <w:rFonts w:hint="eastAsia"/>
        </w:rPr>
        <w:t>10</w:t>
      </w:r>
      <w:r w:rsidRPr="0046051C">
        <w:t>月</w:t>
      </w:r>
      <w:r w:rsidR="009321C2">
        <w:rPr>
          <w:rFonts w:hint="eastAsia"/>
        </w:rPr>
        <w:t>30</w:t>
      </w:r>
      <w:r w:rsidRPr="0046051C">
        <w:t>日</w:t>
      </w:r>
      <w:r>
        <w:rPr>
          <w:rFonts w:hint="eastAsia"/>
        </w:rPr>
        <w:tab/>
      </w:r>
      <w:r>
        <w:rPr>
          <w:rFonts w:hint="eastAsia"/>
        </w:rPr>
        <w:t>省令第</w:t>
      </w:r>
      <w:r w:rsidR="009321C2">
        <w:rPr>
          <w:rFonts w:hint="eastAsia"/>
        </w:rPr>
        <w:t>30</w:t>
      </w:r>
      <w:r>
        <w:rPr>
          <w:rFonts w:hint="eastAsia"/>
        </w:rPr>
        <w:t>号</w:t>
      </w:r>
      <w:r>
        <w:rPr>
          <w:rFonts w:hint="eastAsia"/>
        </w:rPr>
        <w:tab/>
      </w:r>
      <w:r w:rsidR="0052324C" w:rsidRPr="00B2052C">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52</w:t>
      </w:r>
      <w:r w:rsidRPr="0046051C">
        <w:t>年</w:t>
      </w:r>
      <w:r w:rsidR="009321C2">
        <w:rPr>
          <w:rFonts w:hint="eastAsia"/>
        </w:rPr>
        <w:t>6</w:t>
      </w:r>
      <w:r w:rsidRPr="0046051C">
        <w:t>月</w:t>
      </w:r>
      <w:r w:rsidR="009321C2">
        <w:rPr>
          <w:rFonts w:hint="eastAsia"/>
        </w:rPr>
        <w:t>2</w:t>
      </w:r>
      <w:r w:rsidRPr="0046051C">
        <w:t>日</w:t>
      </w:r>
      <w:r>
        <w:rPr>
          <w:rFonts w:hint="eastAsia"/>
        </w:rPr>
        <w:tab/>
      </w:r>
      <w:r>
        <w:rPr>
          <w:rFonts w:hint="eastAsia"/>
        </w:rPr>
        <w:t>省令第</w:t>
      </w:r>
      <w:r w:rsidR="009321C2">
        <w:rPr>
          <w:rFonts w:hint="eastAsia"/>
        </w:rPr>
        <w:t>24</w:t>
      </w:r>
      <w:r>
        <w:rPr>
          <w:rFonts w:hint="eastAsia"/>
        </w:rPr>
        <w:t>号</w:t>
      </w:r>
      <w:r>
        <w:rPr>
          <w:rFonts w:hint="eastAsia"/>
        </w:rPr>
        <w:tab/>
      </w:r>
      <w:r w:rsidR="0052324C" w:rsidRPr="00DB47C6">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52</w:t>
      </w:r>
      <w:r w:rsidRPr="0046051C">
        <w:t>年</w:t>
      </w:r>
      <w:r w:rsidR="009321C2">
        <w:rPr>
          <w:rFonts w:hint="eastAsia"/>
        </w:rPr>
        <w:t>8</w:t>
      </w:r>
      <w:r w:rsidRPr="0046051C">
        <w:t>月</w:t>
      </w:r>
      <w:r w:rsidR="009321C2">
        <w:rPr>
          <w:rFonts w:hint="eastAsia"/>
        </w:rPr>
        <w:t>30</w:t>
      </w:r>
      <w:r w:rsidRPr="0046051C">
        <w:t>日</w:t>
      </w:r>
      <w:r>
        <w:rPr>
          <w:rFonts w:hint="eastAsia"/>
        </w:rPr>
        <w:tab/>
      </w:r>
      <w:r>
        <w:rPr>
          <w:rFonts w:hint="eastAsia"/>
        </w:rPr>
        <w:t>省令第</w:t>
      </w:r>
      <w:r w:rsidR="009321C2">
        <w:rPr>
          <w:rFonts w:hint="eastAsia"/>
        </w:rPr>
        <w:t>40</w:t>
      </w:r>
      <w:r>
        <w:rPr>
          <w:rFonts w:hint="eastAsia"/>
        </w:rPr>
        <w:t>号</w:t>
      </w:r>
      <w:r>
        <w:rPr>
          <w:rFonts w:hint="eastAsia"/>
        </w:rPr>
        <w:tab/>
      </w:r>
      <w:r w:rsidR="0052324C" w:rsidRPr="00812474">
        <w:t>有価証券の募集又は売出しの届出等に関する省令の一部を改正する省令</w:t>
      </w:r>
    </w:p>
    <w:p w:rsidR="004848E6" w:rsidRPr="0052324C"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53</w:t>
      </w:r>
      <w:r w:rsidRPr="0046051C">
        <w:t>年</w:t>
      </w:r>
      <w:r w:rsidR="009321C2">
        <w:rPr>
          <w:rFonts w:hint="eastAsia"/>
        </w:rPr>
        <w:t>12</w:t>
      </w:r>
      <w:r w:rsidRPr="0046051C">
        <w:t>月</w:t>
      </w:r>
      <w:r w:rsidR="009321C2">
        <w:rPr>
          <w:rFonts w:hint="eastAsia"/>
        </w:rPr>
        <w:t>20</w:t>
      </w:r>
      <w:r w:rsidRPr="0046051C">
        <w:t>日</w:t>
      </w:r>
      <w:r>
        <w:rPr>
          <w:rFonts w:hint="eastAsia"/>
        </w:rPr>
        <w:tab/>
      </w:r>
      <w:r>
        <w:rPr>
          <w:rFonts w:hint="eastAsia"/>
        </w:rPr>
        <w:t>省令第</w:t>
      </w:r>
      <w:r w:rsidR="009321C2">
        <w:rPr>
          <w:rFonts w:hint="eastAsia"/>
        </w:rPr>
        <w:t>65</w:t>
      </w:r>
      <w:r>
        <w:rPr>
          <w:rFonts w:hint="eastAsia"/>
        </w:rPr>
        <w:t>号</w:t>
      </w:r>
      <w:r>
        <w:rPr>
          <w:rFonts w:hint="eastAsia"/>
        </w:rPr>
        <w:tab/>
      </w:r>
      <w:r w:rsidR="000E560F" w:rsidRPr="00790B9B">
        <w:t>大蔵省組織規程の一部を改正する省令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54</w:t>
      </w:r>
      <w:r w:rsidRPr="0046051C">
        <w:t>年</w:t>
      </w:r>
      <w:r w:rsidR="009321C2">
        <w:rPr>
          <w:rFonts w:hint="eastAsia"/>
        </w:rPr>
        <w:t>2</w:t>
      </w:r>
      <w:r w:rsidRPr="0046051C">
        <w:t>月</w:t>
      </w:r>
      <w:r w:rsidR="009321C2">
        <w:rPr>
          <w:rFonts w:hint="eastAsia"/>
        </w:rPr>
        <w:t>15</w:t>
      </w:r>
      <w:r w:rsidRPr="0046051C">
        <w:t>日</w:t>
      </w:r>
      <w:r>
        <w:rPr>
          <w:rFonts w:hint="eastAsia"/>
        </w:rPr>
        <w:tab/>
      </w:r>
      <w:r>
        <w:rPr>
          <w:rFonts w:hint="eastAsia"/>
        </w:rPr>
        <w:t>省令第</w:t>
      </w:r>
      <w:r w:rsidR="009321C2">
        <w:rPr>
          <w:rFonts w:hint="eastAsia"/>
        </w:rPr>
        <w:t>2</w:t>
      </w:r>
      <w:r>
        <w:rPr>
          <w:rFonts w:hint="eastAsia"/>
        </w:rPr>
        <w:t>号</w:t>
      </w:r>
      <w:r>
        <w:rPr>
          <w:rFonts w:hint="eastAsia"/>
        </w:rPr>
        <w:tab/>
      </w:r>
      <w:r w:rsidR="000E560F" w:rsidRPr="009033D1">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54</w:t>
      </w:r>
      <w:r w:rsidRPr="0046051C">
        <w:t>年</w:t>
      </w:r>
      <w:r w:rsidR="009321C2">
        <w:rPr>
          <w:rFonts w:hint="eastAsia"/>
        </w:rPr>
        <w:t>3</w:t>
      </w:r>
      <w:r w:rsidRPr="0046051C">
        <w:t>月</w:t>
      </w:r>
      <w:r w:rsidR="009321C2">
        <w:rPr>
          <w:rFonts w:hint="eastAsia"/>
        </w:rPr>
        <w:t>22</w:t>
      </w:r>
      <w:r w:rsidRPr="0046051C">
        <w:t>日</w:t>
      </w:r>
      <w:r>
        <w:rPr>
          <w:rFonts w:hint="eastAsia"/>
        </w:rPr>
        <w:tab/>
      </w:r>
      <w:r>
        <w:rPr>
          <w:rFonts w:hint="eastAsia"/>
        </w:rPr>
        <w:t>省令第</w:t>
      </w:r>
      <w:r w:rsidR="009321C2">
        <w:rPr>
          <w:rFonts w:hint="eastAsia"/>
        </w:rPr>
        <w:t>6</w:t>
      </w:r>
      <w:r>
        <w:rPr>
          <w:rFonts w:hint="eastAsia"/>
        </w:rPr>
        <w:t>号</w:t>
      </w:r>
      <w:r>
        <w:rPr>
          <w:rFonts w:hint="eastAsia"/>
        </w:rPr>
        <w:tab/>
      </w:r>
      <w:r w:rsidR="008869BB" w:rsidRPr="00861079">
        <w:t>有価証券の募集又は売出しの届出等に関する省令等の一部を改正する省令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55</w:t>
      </w:r>
      <w:r w:rsidRPr="0046051C">
        <w:t>年</w:t>
      </w:r>
      <w:r w:rsidR="009321C2">
        <w:rPr>
          <w:rFonts w:hint="eastAsia"/>
        </w:rPr>
        <w:t>11</w:t>
      </w:r>
      <w:r w:rsidRPr="0046051C">
        <w:t>月</w:t>
      </w:r>
      <w:r w:rsidR="009321C2">
        <w:rPr>
          <w:rFonts w:hint="eastAsia"/>
        </w:rPr>
        <w:t>15</w:t>
      </w:r>
      <w:r w:rsidRPr="0046051C">
        <w:t>日</w:t>
      </w:r>
      <w:r>
        <w:rPr>
          <w:rFonts w:hint="eastAsia"/>
        </w:rPr>
        <w:tab/>
      </w:r>
      <w:r>
        <w:rPr>
          <w:rFonts w:hint="eastAsia"/>
        </w:rPr>
        <w:t>省令第</w:t>
      </w:r>
      <w:r w:rsidR="009321C2">
        <w:rPr>
          <w:rFonts w:hint="eastAsia"/>
        </w:rPr>
        <w:t>44</w:t>
      </w:r>
      <w:r>
        <w:rPr>
          <w:rFonts w:hint="eastAsia"/>
        </w:rPr>
        <w:t>号</w:t>
      </w:r>
      <w:r>
        <w:rPr>
          <w:rFonts w:hint="eastAsia"/>
        </w:rPr>
        <w:tab/>
      </w:r>
      <w:r w:rsidR="008869BB" w:rsidRPr="00457079">
        <w:t>外国為替の管理に関する省令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56</w:t>
      </w:r>
      <w:r w:rsidRPr="0046051C">
        <w:t>年</w:t>
      </w:r>
      <w:r w:rsidR="009321C2">
        <w:rPr>
          <w:rFonts w:hint="eastAsia"/>
        </w:rPr>
        <w:t>3</w:t>
      </w:r>
      <w:r w:rsidRPr="0046051C">
        <w:t>月</w:t>
      </w:r>
      <w:r w:rsidR="009321C2">
        <w:rPr>
          <w:rFonts w:hint="eastAsia"/>
        </w:rPr>
        <w:t>20</w:t>
      </w:r>
      <w:r w:rsidRPr="0046051C">
        <w:t>日</w:t>
      </w:r>
      <w:r>
        <w:rPr>
          <w:rFonts w:hint="eastAsia"/>
        </w:rPr>
        <w:tab/>
      </w:r>
      <w:r>
        <w:rPr>
          <w:rFonts w:hint="eastAsia"/>
        </w:rPr>
        <w:t>省令第</w:t>
      </w:r>
      <w:r w:rsidR="009321C2">
        <w:rPr>
          <w:rFonts w:hint="eastAsia"/>
        </w:rPr>
        <w:t>3</w:t>
      </w:r>
      <w:r>
        <w:rPr>
          <w:rFonts w:hint="eastAsia"/>
        </w:rPr>
        <w:t>号</w:t>
      </w:r>
      <w:r>
        <w:rPr>
          <w:rFonts w:hint="eastAsia"/>
        </w:rPr>
        <w:tab/>
      </w:r>
      <w:r w:rsidR="008869BB" w:rsidRPr="001D648D">
        <w:t>地方支分部局の整理に伴う大蔵省組織規程等の一部を改正する省令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56</w:t>
      </w:r>
      <w:r w:rsidRPr="0046051C">
        <w:t>年</w:t>
      </w:r>
      <w:r w:rsidR="009321C2">
        <w:rPr>
          <w:rFonts w:hint="eastAsia"/>
        </w:rPr>
        <w:t>9</w:t>
      </w:r>
      <w:r w:rsidRPr="0046051C">
        <w:t>月</w:t>
      </w:r>
      <w:r w:rsidR="009321C2">
        <w:rPr>
          <w:rFonts w:hint="eastAsia"/>
        </w:rPr>
        <w:t>25</w:t>
      </w:r>
      <w:r w:rsidRPr="0046051C">
        <w:t>日</w:t>
      </w:r>
      <w:r>
        <w:rPr>
          <w:rFonts w:hint="eastAsia"/>
        </w:rPr>
        <w:tab/>
      </w:r>
      <w:r>
        <w:rPr>
          <w:rFonts w:hint="eastAsia"/>
        </w:rPr>
        <w:t>省令第</w:t>
      </w:r>
      <w:r w:rsidR="009321C2">
        <w:rPr>
          <w:rFonts w:hint="eastAsia"/>
        </w:rPr>
        <w:t>43</w:t>
      </w:r>
      <w:r>
        <w:rPr>
          <w:rFonts w:hint="eastAsia"/>
        </w:rPr>
        <w:t>号</w:t>
      </w:r>
      <w:r>
        <w:rPr>
          <w:rFonts w:hint="eastAsia"/>
        </w:rPr>
        <w:tab/>
      </w:r>
      <w:r w:rsidR="006E7629" w:rsidRPr="000223FC">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57</w:t>
      </w:r>
      <w:r w:rsidRPr="0046051C">
        <w:t>年</w:t>
      </w:r>
      <w:r w:rsidR="009321C2">
        <w:rPr>
          <w:rFonts w:hint="eastAsia"/>
        </w:rPr>
        <w:t>9</w:t>
      </w:r>
      <w:r w:rsidRPr="0046051C">
        <w:t>月</w:t>
      </w:r>
      <w:r w:rsidR="009321C2">
        <w:rPr>
          <w:rFonts w:hint="eastAsia"/>
        </w:rPr>
        <w:t>21</w:t>
      </w:r>
      <w:r w:rsidRPr="0046051C">
        <w:t>日</w:t>
      </w:r>
      <w:r>
        <w:rPr>
          <w:rFonts w:hint="eastAsia"/>
        </w:rPr>
        <w:tab/>
      </w:r>
      <w:r>
        <w:rPr>
          <w:rFonts w:hint="eastAsia"/>
        </w:rPr>
        <w:t>省令第</w:t>
      </w:r>
      <w:r w:rsidR="009321C2">
        <w:rPr>
          <w:rFonts w:hint="eastAsia"/>
        </w:rPr>
        <w:t>50</w:t>
      </w:r>
      <w:r>
        <w:rPr>
          <w:rFonts w:hint="eastAsia"/>
        </w:rPr>
        <w:t>号</w:t>
      </w:r>
      <w:r>
        <w:rPr>
          <w:rFonts w:hint="eastAsia"/>
        </w:rPr>
        <w:tab/>
      </w:r>
      <w:r w:rsidR="006E7629" w:rsidRPr="009E4F7F">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57</w:t>
      </w:r>
      <w:r w:rsidRPr="0046051C">
        <w:t>年</w:t>
      </w:r>
      <w:r w:rsidR="009321C2">
        <w:rPr>
          <w:rFonts w:hint="eastAsia"/>
        </w:rPr>
        <w:t>12</w:t>
      </w:r>
      <w:r w:rsidRPr="0046051C">
        <w:t>月</w:t>
      </w:r>
      <w:r w:rsidR="009321C2">
        <w:rPr>
          <w:rFonts w:hint="eastAsia"/>
        </w:rPr>
        <w:t>20</w:t>
      </w:r>
      <w:r w:rsidRPr="0046051C">
        <w:t>日</w:t>
      </w:r>
      <w:r>
        <w:rPr>
          <w:rFonts w:hint="eastAsia"/>
        </w:rPr>
        <w:tab/>
      </w:r>
      <w:r>
        <w:rPr>
          <w:rFonts w:hint="eastAsia"/>
        </w:rPr>
        <w:t>省令第</w:t>
      </w:r>
      <w:r w:rsidR="009321C2">
        <w:rPr>
          <w:rFonts w:hint="eastAsia"/>
        </w:rPr>
        <w:t>64</w:t>
      </w:r>
      <w:r>
        <w:rPr>
          <w:rFonts w:hint="eastAsia"/>
        </w:rPr>
        <w:t>号</w:t>
      </w:r>
      <w:r>
        <w:rPr>
          <w:rFonts w:hint="eastAsia"/>
        </w:rPr>
        <w:tab/>
      </w:r>
      <w:r w:rsidR="006E7629" w:rsidRPr="00A95506">
        <w:t>大蔵省組織規程等の一部を改正する省令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58</w:t>
      </w:r>
      <w:r w:rsidRPr="0046051C">
        <w:t>年</w:t>
      </w:r>
      <w:r w:rsidR="009321C2">
        <w:rPr>
          <w:rFonts w:hint="eastAsia"/>
        </w:rPr>
        <w:t>4</w:t>
      </w:r>
      <w:r w:rsidRPr="0046051C">
        <w:t>月</w:t>
      </w:r>
      <w:r w:rsidR="009321C2">
        <w:rPr>
          <w:rFonts w:hint="eastAsia"/>
        </w:rPr>
        <w:t>15</w:t>
      </w:r>
      <w:r w:rsidRPr="0046051C">
        <w:t>日</w:t>
      </w:r>
      <w:r>
        <w:rPr>
          <w:rFonts w:hint="eastAsia"/>
        </w:rPr>
        <w:tab/>
      </w:r>
      <w:r>
        <w:rPr>
          <w:rFonts w:hint="eastAsia"/>
        </w:rPr>
        <w:t>省令第</w:t>
      </w:r>
      <w:r w:rsidR="009321C2">
        <w:rPr>
          <w:rFonts w:hint="eastAsia"/>
        </w:rPr>
        <w:t>24</w:t>
      </w:r>
      <w:r>
        <w:rPr>
          <w:rFonts w:hint="eastAsia"/>
        </w:rPr>
        <w:t>号</w:t>
      </w:r>
      <w:r>
        <w:rPr>
          <w:rFonts w:hint="eastAsia"/>
        </w:rPr>
        <w:tab/>
      </w:r>
      <w:r w:rsidR="00475D5B" w:rsidRPr="00A4578A">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58</w:t>
      </w:r>
      <w:r w:rsidRPr="0046051C">
        <w:t>年</w:t>
      </w:r>
      <w:r w:rsidR="009321C2">
        <w:rPr>
          <w:rFonts w:hint="eastAsia"/>
        </w:rPr>
        <w:t>11</w:t>
      </w:r>
      <w:r w:rsidRPr="0046051C">
        <w:t>月</w:t>
      </w:r>
      <w:r w:rsidR="009321C2">
        <w:rPr>
          <w:rFonts w:hint="eastAsia"/>
        </w:rPr>
        <w:t>26</w:t>
      </w:r>
      <w:r w:rsidRPr="0046051C">
        <w:t>日</w:t>
      </w:r>
      <w:r>
        <w:rPr>
          <w:rFonts w:hint="eastAsia"/>
        </w:rPr>
        <w:tab/>
      </w:r>
      <w:r>
        <w:rPr>
          <w:rFonts w:hint="eastAsia"/>
        </w:rPr>
        <w:t>省令第</w:t>
      </w:r>
      <w:r w:rsidR="009321C2">
        <w:rPr>
          <w:rFonts w:hint="eastAsia"/>
        </w:rPr>
        <w:t>54</w:t>
      </w:r>
      <w:r>
        <w:rPr>
          <w:rFonts w:hint="eastAsia"/>
        </w:rPr>
        <w:t>号</w:t>
      </w:r>
      <w:r>
        <w:rPr>
          <w:rFonts w:hint="eastAsia"/>
        </w:rPr>
        <w:tab/>
      </w:r>
      <w:r w:rsidR="00475D5B" w:rsidRPr="003D0051">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59</w:t>
      </w:r>
      <w:r w:rsidRPr="0046051C">
        <w:t>年</w:t>
      </w:r>
      <w:r w:rsidR="009321C2">
        <w:rPr>
          <w:rFonts w:hint="eastAsia"/>
        </w:rPr>
        <w:t>6</w:t>
      </w:r>
      <w:r w:rsidRPr="0046051C">
        <w:t>月</w:t>
      </w:r>
      <w:r w:rsidR="009321C2">
        <w:rPr>
          <w:rFonts w:hint="eastAsia"/>
        </w:rPr>
        <w:t>19</w:t>
      </w:r>
      <w:r w:rsidRPr="0046051C">
        <w:t>日</w:t>
      </w:r>
      <w:r>
        <w:rPr>
          <w:rFonts w:hint="eastAsia"/>
        </w:rPr>
        <w:tab/>
      </w:r>
      <w:r>
        <w:rPr>
          <w:rFonts w:hint="eastAsia"/>
        </w:rPr>
        <w:t>省令第</w:t>
      </w:r>
      <w:r w:rsidR="009321C2">
        <w:rPr>
          <w:rFonts w:hint="eastAsia"/>
        </w:rPr>
        <w:t>24</w:t>
      </w:r>
      <w:r>
        <w:rPr>
          <w:rFonts w:hint="eastAsia"/>
        </w:rPr>
        <w:t>号</w:t>
      </w:r>
      <w:r>
        <w:rPr>
          <w:rFonts w:hint="eastAsia"/>
        </w:rPr>
        <w:tab/>
      </w:r>
      <w:r w:rsidR="00A01F9F" w:rsidRPr="00DC3E67">
        <w:t>有価証券の募集又は売出しの届出等に関する省令等の一部を改正する省令</w:t>
      </w:r>
    </w:p>
    <w:p w:rsidR="004848E6" w:rsidRPr="005F101F" w:rsidRDefault="004848E6" w:rsidP="004848E6">
      <w:pPr>
        <w:tabs>
          <w:tab w:val="left" w:pos="2340"/>
        </w:tabs>
        <w:ind w:left="4139" w:hangingChars="1971" w:hanging="4139"/>
        <w:rPr>
          <w:rFonts w:hint="eastAsia"/>
        </w:rPr>
      </w:pPr>
      <w:r>
        <w:rPr>
          <w:rFonts w:hint="eastAsia"/>
        </w:rPr>
        <w:lastRenderedPageBreak/>
        <w:t>昭</w:t>
      </w:r>
      <w:r w:rsidRPr="0046051C">
        <w:t>和</w:t>
      </w:r>
      <w:r w:rsidR="009321C2">
        <w:rPr>
          <w:rFonts w:hint="eastAsia"/>
        </w:rPr>
        <w:t>59</w:t>
      </w:r>
      <w:r w:rsidRPr="0046051C">
        <w:t>年</w:t>
      </w:r>
      <w:r w:rsidR="009321C2">
        <w:rPr>
          <w:rFonts w:hint="eastAsia"/>
        </w:rPr>
        <w:t>9</w:t>
      </w:r>
      <w:r w:rsidRPr="0046051C">
        <w:t>月</w:t>
      </w:r>
      <w:r w:rsidR="009321C2">
        <w:rPr>
          <w:rFonts w:hint="eastAsia"/>
        </w:rPr>
        <w:t>21</w:t>
      </w:r>
      <w:r w:rsidRPr="0046051C">
        <w:t>日</w:t>
      </w:r>
      <w:r>
        <w:rPr>
          <w:rFonts w:hint="eastAsia"/>
        </w:rPr>
        <w:tab/>
      </w:r>
      <w:r>
        <w:rPr>
          <w:rFonts w:hint="eastAsia"/>
        </w:rPr>
        <w:t>省令第</w:t>
      </w:r>
      <w:r w:rsidR="009321C2">
        <w:rPr>
          <w:rFonts w:hint="eastAsia"/>
        </w:rPr>
        <w:t>36</w:t>
      </w:r>
      <w:r>
        <w:rPr>
          <w:rFonts w:hint="eastAsia"/>
        </w:rPr>
        <w:t>号</w:t>
      </w:r>
      <w:r>
        <w:rPr>
          <w:rFonts w:hint="eastAsia"/>
        </w:rPr>
        <w:tab/>
      </w:r>
      <w:r w:rsidR="00A01F9F" w:rsidRPr="008A0501">
        <w:t>大蔵省組織規程等の一部を改正する省令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60</w:t>
      </w:r>
      <w:r w:rsidRPr="0046051C">
        <w:t>年</w:t>
      </w:r>
      <w:r w:rsidR="009321C2">
        <w:rPr>
          <w:rFonts w:hint="eastAsia"/>
        </w:rPr>
        <w:t>2</w:t>
      </w:r>
      <w:r w:rsidRPr="0046051C">
        <w:t>月</w:t>
      </w:r>
      <w:r w:rsidR="009321C2">
        <w:rPr>
          <w:rFonts w:hint="eastAsia"/>
        </w:rPr>
        <w:t>1</w:t>
      </w:r>
      <w:r w:rsidRPr="0046051C">
        <w:t>日</w:t>
      </w:r>
      <w:r>
        <w:rPr>
          <w:rFonts w:hint="eastAsia"/>
        </w:rPr>
        <w:tab/>
      </w:r>
      <w:r>
        <w:rPr>
          <w:rFonts w:hint="eastAsia"/>
        </w:rPr>
        <w:t>省令第</w:t>
      </w:r>
      <w:r w:rsidR="009321C2">
        <w:rPr>
          <w:rFonts w:hint="eastAsia"/>
        </w:rPr>
        <w:t>3</w:t>
      </w:r>
      <w:r>
        <w:rPr>
          <w:rFonts w:hint="eastAsia"/>
        </w:rPr>
        <w:t>号</w:t>
      </w:r>
      <w:r>
        <w:rPr>
          <w:rFonts w:hint="eastAsia"/>
        </w:rPr>
        <w:tab/>
      </w:r>
      <w:r w:rsidR="00A01F9F" w:rsidRPr="001164A1">
        <w:t>有価証券の募集又は売出しの届出等に関する省令の一部を改正する省令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62</w:t>
      </w:r>
      <w:r w:rsidRPr="0046051C">
        <w:t>年</w:t>
      </w:r>
      <w:r w:rsidR="009321C2">
        <w:rPr>
          <w:rFonts w:hint="eastAsia"/>
        </w:rPr>
        <w:t>2</w:t>
      </w:r>
      <w:r w:rsidRPr="0046051C">
        <w:t>月</w:t>
      </w:r>
      <w:r w:rsidR="009321C2">
        <w:rPr>
          <w:rFonts w:hint="eastAsia"/>
        </w:rPr>
        <w:t>20</w:t>
      </w:r>
      <w:r w:rsidRPr="0046051C">
        <w:t>日</w:t>
      </w:r>
      <w:r>
        <w:rPr>
          <w:rFonts w:hint="eastAsia"/>
        </w:rPr>
        <w:tab/>
      </w:r>
      <w:r>
        <w:rPr>
          <w:rFonts w:hint="eastAsia"/>
        </w:rPr>
        <w:t>省令第</w:t>
      </w:r>
      <w:r w:rsidR="009321C2">
        <w:rPr>
          <w:rFonts w:hint="eastAsia"/>
        </w:rPr>
        <w:t>2</w:t>
      </w:r>
      <w:r>
        <w:rPr>
          <w:rFonts w:hint="eastAsia"/>
        </w:rPr>
        <w:t>号</w:t>
      </w:r>
      <w:r>
        <w:rPr>
          <w:rFonts w:hint="eastAsia"/>
        </w:rPr>
        <w:tab/>
      </w:r>
      <w:r w:rsidR="00A01F9F" w:rsidRPr="007827E0">
        <w:t>有価証券の募集又は売出しの届出等に関する省令等の一部を改正する省令</w:t>
      </w:r>
    </w:p>
    <w:p w:rsidR="004848E6" w:rsidRPr="005F101F" w:rsidRDefault="004848E6" w:rsidP="004848E6">
      <w:pPr>
        <w:tabs>
          <w:tab w:val="left" w:pos="2340"/>
        </w:tabs>
        <w:ind w:left="4139" w:hangingChars="1971" w:hanging="4139"/>
        <w:rPr>
          <w:rFonts w:hint="eastAsia"/>
        </w:rPr>
      </w:pPr>
      <w:r>
        <w:rPr>
          <w:rFonts w:hint="eastAsia"/>
        </w:rPr>
        <w:t>昭</w:t>
      </w:r>
      <w:r w:rsidRPr="0046051C">
        <w:t>和</w:t>
      </w:r>
      <w:r w:rsidR="009321C2">
        <w:rPr>
          <w:rFonts w:hint="eastAsia"/>
        </w:rPr>
        <w:t>63</w:t>
      </w:r>
      <w:r w:rsidRPr="0046051C">
        <w:t>年</w:t>
      </w:r>
      <w:r w:rsidR="009321C2">
        <w:rPr>
          <w:rFonts w:hint="eastAsia"/>
        </w:rPr>
        <w:t>9</w:t>
      </w:r>
      <w:r w:rsidRPr="0046051C">
        <w:t>月</w:t>
      </w:r>
      <w:r w:rsidR="009321C2">
        <w:rPr>
          <w:rFonts w:hint="eastAsia"/>
        </w:rPr>
        <w:t>20</w:t>
      </w:r>
      <w:r w:rsidRPr="0046051C">
        <w:t>日</w:t>
      </w:r>
      <w:r>
        <w:rPr>
          <w:rFonts w:hint="eastAsia"/>
        </w:rPr>
        <w:tab/>
      </w:r>
      <w:r>
        <w:rPr>
          <w:rFonts w:hint="eastAsia"/>
        </w:rPr>
        <w:t>省令第</w:t>
      </w:r>
      <w:r w:rsidR="009321C2">
        <w:rPr>
          <w:rFonts w:hint="eastAsia"/>
        </w:rPr>
        <w:t>41</w:t>
      </w:r>
      <w:r>
        <w:rPr>
          <w:rFonts w:hint="eastAsia"/>
        </w:rPr>
        <w:t>号</w:t>
      </w:r>
      <w:r>
        <w:rPr>
          <w:rFonts w:hint="eastAsia"/>
        </w:rPr>
        <w:tab/>
      </w:r>
      <w:r w:rsidR="00901A62" w:rsidRPr="006360AF">
        <w:t>有価証券の募集又は売出しの届出等に関する省令等の一部を改正する省令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平成元</w:t>
      </w:r>
      <w:r w:rsidRPr="0046051C">
        <w:t>年</w:t>
      </w:r>
      <w:r>
        <w:rPr>
          <w:rFonts w:hint="eastAsia"/>
        </w:rPr>
        <w:t>3</w:t>
      </w:r>
      <w:r w:rsidRPr="0046051C">
        <w:t>月</w:t>
      </w:r>
      <w:r>
        <w:rPr>
          <w:rFonts w:hint="eastAsia"/>
        </w:rPr>
        <w:t>17</w:t>
      </w:r>
      <w:r w:rsidRPr="0046051C">
        <w:t>日</w:t>
      </w:r>
      <w:r>
        <w:rPr>
          <w:rFonts w:hint="eastAsia"/>
        </w:rPr>
        <w:tab/>
      </w:r>
      <w:r>
        <w:rPr>
          <w:rFonts w:hint="eastAsia"/>
        </w:rPr>
        <w:t>省令第</w:t>
      </w:r>
      <w:r>
        <w:rPr>
          <w:rFonts w:hint="eastAsia"/>
        </w:rPr>
        <w:t>21</w:t>
      </w:r>
      <w:r>
        <w:rPr>
          <w:rFonts w:hint="eastAsia"/>
        </w:rPr>
        <w:t>号</w:t>
      </w:r>
      <w:r>
        <w:rPr>
          <w:rFonts w:hint="eastAsia"/>
        </w:rPr>
        <w:tab/>
      </w:r>
      <w:r w:rsidR="0084153D" w:rsidRPr="00990A09">
        <w:t>企業内容等の開示に関する省令の一部を改正する省令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2</w:t>
      </w:r>
      <w:r w:rsidRPr="0046051C">
        <w:t>年</w:t>
      </w:r>
      <w:r>
        <w:rPr>
          <w:rFonts w:hint="eastAsia"/>
        </w:rPr>
        <w:t>7</w:t>
      </w:r>
      <w:r w:rsidRPr="0046051C">
        <w:t>月</w:t>
      </w:r>
      <w:r>
        <w:rPr>
          <w:rFonts w:hint="eastAsia"/>
        </w:rPr>
        <w:t>21</w:t>
      </w:r>
      <w:r w:rsidRPr="0046051C">
        <w:t>日</w:t>
      </w:r>
      <w:r>
        <w:rPr>
          <w:rFonts w:hint="eastAsia"/>
        </w:rPr>
        <w:tab/>
      </w:r>
      <w:r>
        <w:rPr>
          <w:rFonts w:hint="eastAsia"/>
        </w:rPr>
        <w:t>省令第</w:t>
      </w:r>
      <w:r>
        <w:rPr>
          <w:rFonts w:hint="eastAsia"/>
        </w:rPr>
        <w:t>30</w:t>
      </w:r>
      <w:r>
        <w:rPr>
          <w:rFonts w:hint="eastAsia"/>
        </w:rPr>
        <w:t>号</w:t>
      </w:r>
      <w:r>
        <w:rPr>
          <w:rFonts w:hint="eastAsia"/>
        </w:rPr>
        <w:tab/>
      </w:r>
      <w:r w:rsidR="0084153D" w:rsidRPr="00D1100C">
        <w:t>外国債等の発行者の内容等の開示に関する省令及び企業内容等の開示に関する省令の一部を改正する省令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2</w:t>
      </w:r>
      <w:r w:rsidRPr="0046051C">
        <w:t>年</w:t>
      </w:r>
      <w:r>
        <w:rPr>
          <w:rFonts w:hint="eastAsia"/>
        </w:rPr>
        <w:t>12</w:t>
      </w:r>
      <w:r w:rsidRPr="0046051C">
        <w:t>月</w:t>
      </w:r>
      <w:r>
        <w:rPr>
          <w:rFonts w:hint="eastAsia"/>
        </w:rPr>
        <w:t>25</w:t>
      </w:r>
      <w:r w:rsidRPr="0046051C">
        <w:t>日</w:t>
      </w:r>
      <w:r>
        <w:rPr>
          <w:rFonts w:hint="eastAsia"/>
        </w:rPr>
        <w:tab/>
      </w:r>
      <w:r>
        <w:rPr>
          <w:rFonts w:hint="eastAsia"/>
        </w:rPr>
        <w:t>省令第</w:t>
      </w:r>
      <w:r>
        <w:rPr>
          <w:rFonts w:hint="eastAsia"/>
        </w:rPr>
        <w:t>41</w:t>
      </w:r>
      <w:r>
        <w:rPr>
          <w:rFonts w:hint="eastAsia"/>
        </w:rPr>
        <w:t>号</w:t>
      </w:r>
      <w:r>
        <w:rPr>
          <w:rFonts w:hint="eastAsia"/>
        </w:rPr>
        <w:tab/>
      </w:r>
      <w:r w:rsidR="005F73D2" w:rsidRPr="00951718">
        <w:t>財務諸表等の監査証明に関する省令等の一部を改正する省令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3</w:t>
      </w:r>
      <w:r w:rsidRPr="0046051C">
        <w:t>年</w:t>
      </w:r>
      <w:r>
        <w:rPr>
          <w:rFonts w:hint="eastAsia"/>
        </w:rPr>
        <w:t>3</w:t>
      </w:r>
      <w:r w:rsidRPr="0046051C">
        <w:t>月</w:t>
      </w:r>
      <w:r>
        <w:rPr>
          <w:rFonts w:hint="eastAsia"/>
        </w:rPr>
        <w:t>25</w:t>
      </w:r>
      <w:r w:rsidRPr="0046051C">
        <w:t>日</w:t>
      </w:r>
      <w:r>
        <w:rPr>
          <w:rFonts w:hint="eastAsia"/>
        </w:rPr>
        <w:tab/>
      </w:r>
      <w:r>
        <w:rPr>
          <w:rFonts w:hint="eastAsia"/>
        </w:rPr>
        <w:t>省令第</w:t>
      </w:r>
      <w:r>
        <w:rPr>
          <w:rFonts w:hint="eastAsia"/>
        </w:rPr>
        <w:t>10</w:t>
      </w:r>
      <w:r>
        <w:rPr>
          <w:rFonts w:hint="eastAsia"/>
        </w:rPr>
        <w:t>号</w:t>
      </w:r>
      <w:r>
        <w:rPr>
          <w:rFonts w:hint="eastAsia"/>
        </w:rPr>
        <w:tab/>
      </w:r>
      <w:r w:rsidR="005F73D2" w:rsidRPr="00BB5651">
        <w:t>信託業法施行細則等の一部を改正する省令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3</w:t>
      </w:r>
      <w:r w:rsidRPr="0046051C">
        <w:t>年</w:t>
      </w:r>
      <w:r>
        <w:rPr>
          <w:rFonts w:hint="eastAsia"/>
        </w:rPr>
        <w:t>11</w:t>
      </w:r>
      <w:r w:rsidRPr="0046051C">
        <w:t>月</w:t>
      </w:r>
      <w:r>
        <w:rPr>
          <w:rFonts w:hint="eastAsia"/>
        </w:rPr>
        <w:t>26</w:t>
      </w:r>
      <w:r w:rsidRPr="0046051C">
        <w:t>日</w:t>
      </w:r>
      <w:r>
        <w:rPr>
          <w:rFonts w:hint="eastAsia"/>
        </w:rPr>
        <w:tab/>
      </w:r>
      <w:r>
        <w:rPr>
          <w:rFonts w:hint="eastAsia"/>
        </w:rPr>
        <w:t>省令第</w:t>
      </w:r>
      <w:r>
        <w:rPr>
          <w:rFonts w:hint="eastAsia"/>
        </w:rPr>
        <w:t>49</w:t>
      </w:r>
      <w:r>
        <w:rPr>
          <w:rFonts w:hint="eastAsia"/>
        </w:rPr>
        <w:t>号</w:t>
      </w:r>
      <w:r>
        <w:rPr>
          <w:rFonts w:hint="eastAsia"/>
        </w:rPr>
        <w:tab/>
      </w:r>
      <w:r w:rsidR="00A54D12" w:rsidRPr="00777A3F">
        <w:t>企業内容等の開示に関する省令の一部を改正する省令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4</w:t>
      </w:r>
      <w:r w:rsidRPr="0046051C">
        <w:t>年</w:t>
      </w:r>
      <w:r>
        <w:rPr>
          <w:rFonts w:hint="eastAsia"/>
        </w:rPr>
        <w:t>7</w:t>
      </w:r>
      <w:r w:rsidRPr="0046051C">
        <w:t>月</w:t>
      </w:r>
      <w:r>
        <w:rPr>
          <w:rFonts w:hint="eastAsia"/>
        </w:rPr>
        <w:t>7</w:t>
      </w:r>
      <w:r w:rsidRPr="0046051C">
        <w:t>日</w:t>
      </w:r>
      <w:r>
        <w:rPr>
          <w:rFonts w:hint="eastAsia"/>
        </w:rPr>
        <w:tab/>
      </w:r>
      <w:r>
        <w:rPr>
          <w:rFonts w:hint="eastAsia"/>
        </w:rPr>
        <w:t>省令第</w:t>
      </w:r>
      <w:r>
        <w:rPr>
          <w:rFonts w:hint="eastAsia"/>
        </w:rPr>
        <w:t>53</w:t>
      </w:r>
      <w:r>
        <w:rPr>
          <w:rFonts w:hint="eastAsia"/>
        </w:rPr>
        <w:t>号</w:t>
      </w:r>
      <w:r>
        <w:rPr>
          <w:rFonts w:hint="eastAsia"/>
        </w:rPr>
        <w:tab/>
      </w:r>
      <w:r w:rsidR="00A54D12" w:rsidRPr="00542F5A">
        <w:t>企業内容等の開示に関する省令等の一部を改正する省令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4</w:t>
      </w:r>
      <w:r w:rsidRPr="0046051C">
        <w:t>年</w:t>
      </w:r>
      <w:r>
        <w:rPr>
          <w:rFonts w:hint="eastAsia"/>
        </w:rPr>
        <w:t>7</w:t>
      </w:r>
      <w:r w:rsidRPr="0046051C">
        <w:t>月</w:t>
      </w:r>
      <w:r>
        <w:rPr>
          <w:rFonts w:hint="eastAsia"/>
        </w:rPr>
        <w:t>15</w:t>
      </w:r>
      <w:r w:rsidRPr="0046051C">
        <w:t>日</w:t>
      </w:r>
      <w:r>
        <w:rPr>
          <w:rFonts w:hint="eastAsia"/>
        </w:rPr>
        <w:tab/>
      </w:r>
      <w:r>
        <w:rPr>
          <w:rFonts w:hint="eastAsia"/>
        </w:rPr>
        <w:t>省令第</w:t>
      </w:r>
      <w:r>
        <w:rPr>
          <w:rFonts w:hint="eastAsia"/>
        </w:rPr>
        <w:t>58</w:t>
      </w:r>
      <w:r>
        <w:rPr>
          <w:rFonts w:hint="eastAsia"/>
        </w:rPr>
        <w:t>号</w:t>
      </w:r>
      <w:r>
        <w:rPr>
          <w:rFonts w:hint="eastAsia"/>
        </w:rPr>
        <w:tab/>
      </w:r>
      <w:r w:rsidR="00210A0D" w:rsidRPr="00D97075">
        <w:t>企業内容等の開示に関する省令の一部を改正する省令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5</w:t>
      </w:r>
      <w:r w:rsidRPr="0046051C">
        <w:t>年</w:t>
      </w:r>
      <w:r>
        <w:rPr>
          <w:rFonts w:hint="eastAsia"/>
        </w:rPr>
        <w:t>3</w:t>
      </w:r>
      <w:r w:rsidRPr="0046051C">
        <w:t>月</w:t>
      </w:r>
      <w:r>
        <w:rPr>
          <w:rFonts w:hint="eastAsia"/>
        </w:rPr>
        <w:t>3</w:t>
      </w:r>
      <w:r w:rsidRPr="0046051C">
        <w:t>日</w:t>
      </w:r>
      <w:r>
        <w:rPr>
          <w:rFonts w:hint="eastAsia"/>
        </w:rPr>
        <w:tab/>
      </w:r>
      <w:r>
        <w:rPr>
          <w:rFonts w:hint="eastAsia"/>
        </w:rPr>
        <w:t>省令第</w:t>
      </w:r>
      <w:r>
        <w:rPr>
          <w:rFonts w:hint="eastAsia"/>
        </w:rPr>
        <w:t>23</w:t>
      </w:r>
      <w:r>
        <w:rPr>
          <w:rFonts w:hint="eastAsia"/>
        </w:rPr>
        <w:t>号</w:t>
      </w:r>
      <w:r>
        <w:rPr>
          <w:rFonts w:hint="eastAsia"/>
        </w:rPr>
        <w:tab/>
      </w:r>
      <w:r w:rsidR="00210A0D" w:rsidRPr="00C068C0">
        <w:t>企業内容等の開示に関する省令等の一部を改正する省令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Pr>
          <w:rFonts w:hint="eastAsia"/>
        </w:rPr>
        <w:t>5</w:t>
      </w:r>
      <w:r w:rsidRPr="0046051C">
        <w:t>年</w:t>
      </w:r>
      <w:r>
        <w:rPr>
          <w:rFonts w:hint="eastAsia"/>
        </w:rPr>
        <w:t>9</w:t>
      </w:r>
      <w:r w:rsidRPr="0046051C">
        <w:t>月</w:t>
      </w:r>
      <w:r>
        <w:rPr>
          <w:rFonts w:hint="eastAsia"/>
        </w:rPr>
        <w:t>21</w:t>
      </w:r>
      <w:r w:rsidRPr="0046051C">
        <w:t>日</w:t>
      </w:r>
      <w:r>
        <w:rPr>
          <w:rFonts w:hint="eastAsia"/>
        </w:rPr>
        <w:tab/>
      </w:r>
      <w:r>
        <w:rPr>
          <w:rFonts w:hint="eastAsia"/>
        </w:rPr>
        <w:t>省令第</w:t>
      </w:r>
      <w:r>
        <w:rPr>
          <w:rFonts w:hint="eastAsia"/>
        </w:rPr>
        <w:t>84</w:t>
      </w:r>
      <w:r>
        <w:rPr>
          <w:rFonts w:hint="eastAsia"/>
        </w:rPr>
        <w:t>号</w:t>
      </w:r>
      <w:r>
        <w:rPr>
          <w:rFonts w:hint="eastAsia"/>
        </w:rPr>
        <w:tab/>
      </w:r>
      <w:r w:rsidR="00B42BE4" w:rsidRPr="00527220">
        <w:t>企業内容等の開示に関する省令等の一部を改正する省令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sidR="00E27CF6">
        <w:rPr>
          <w:rFonts w:hint="eastAsia"/>
        </w:rPr>
        <w:t>6</w:t>
      </w:r>
      <w:r w:rsidRPr="0046051C">
        <w:t>年</w:t>
      </w:r>
      <w:r w:rsidR="00E27CF6">
        <w:rPr>
          <w:rFonts w:hint="eastAsia"/>
        </w:rPr>
        <w:t>3</w:t>
      </w:r>
      <w:r w:rsidRPr="0046051C">
        <w:t>月</w:t>
      </w:r>
      <w:r w:rsidR="00E27CF6">
        <w:rPr>
          <w:rFonts w:hint="eastAsia"/>
        </w:rPr>
        <w:t>1</w:t>
      </w:r>
      <w:r w:rsidRPr="0046051C">
        <w:t>日</w:t>
      </w:r>
      <w:r>
        <w:rPr>
          <w:rFonts w:hint="eastAsia"/>
        </w:rPr>
        <w:tab/>
      </w:r>
      <w:r>
        <w:rPr>
          <w:rFonts w:hint="eastAsia"/>
        </w:rPr>
        <w:t>省令第</w:t>
      </w:r>
      <w:r w:rsidR="00E27CF6">
        <w:rPr>
          <w:rFonts w:hint="eastAsia"/>
        </w:rPr>
        <w:t>6</w:t>
      </w:r>
      <w:r>
        <w:rPr>
          <w:rFonts w:hint="eastAsia"/>
        </w:rPr>
        <w:t>号</w:t>
      </w:r>
      <w:r>
        <w:rPr>
          <w:rFonts w:hint="eastAsia"/>
        </w:rPr>
        <w:tab/>
      </w:r>
      <w:r w:rsidR="00B42BE4" w:rsidRPr="003B2703">
        <w:t>企業内容等の開示に関する省令の一部を改正する省令</w:t>
      </w:r>
    </w:p>
    <w:p w:rsidR="009321C2" w:rsidRPr="005F101F" w:rsidRDefault="009321C2" w:rsidP="009321C2">
      <w:pPr>
        <w:tabs>
          <w:tab w:val="left" w:pos="2340"/>
        </w:tabs>
        <w:ind w:left="4139" w:hangingChars="1971" w:hanging="4139"/>
        <w:rPr>
          <w:rFonts w:hint="eastAsia"/>
        </w:rPr>
      </w:pPr>
      <w:r>
        <w:rPr>
          <w:rFonts w:hint="eastAsia"/>
        </w:rPr>
        <w:t>平成</w:t>
      </w:r>
      <w:r w:rsidR="00E27CF6">
        <w:rPr>
          <w:rFonts w:hint="eastAsia"/>
        </w:rPr>
        <w:t>6</w:t>
      </w:r>
      <w:r w:rsidRPr="0046051C">
        <w:t>年</w:t>
      </w:r>
      <w:r w:rsidR="00E27CF6">
        <w:rPr>
          <w:rFonts w:hint="eastAsia"/>
        </w:rPr>
        <w:t>3</w:t>
      </w:r>
      <w:r w:rsidRPr="0046051C">
        <w:t>月</w:t>
      </w:r>
      <w:r w:rsidR="00E27CF6">
        <w:rPr>
          <w:rFonts w:hint="eastAsia"/>
        </w:rPr>
        <w:t>25</w:t>
      </w:r>
      <w:r w:rsidRPr="0046051C">
        <w:t>日</w:t>
      </w:r>
      <w:r>
        <w:rPr>
          <w:rFonts w:hint="eastAsia"/>
        </w:rPr>
        <w:tab/>
      </w:r>
      <w:r>
        <w:rPr>
          <w:rFonts w:hint="eastAsia"/>
        </w:rPr>
        <w:t>省令第</w:t>
      </w:r>
      <w:r w:rsidR="00E27CF6">
        <w:rPr>
          <w:rFonts w:hint="eastAsia"/>
        </w:rPr>
        <w:t>19</w:t>
      </w:r>
      <w:r>
        <w:rPr>
          <w:rFonts w:hint="eastAsia"/>
        </w:rPr>
        <w:t>号</w:t>
      </w:r>
      <w:r>
        <w:rPr>
          <w:rFonts w:hint="eastAsia"/>
        </w:rPr>
        <w:tab/>
      </w:r>
      <w:r w:rsidR="00B42BE4" w:rsidRPr="00EA72B2">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6</w:t>
      </w:r>
      <w:r w:rsidRPr="0046051C">
        <w:t>年</w:t>
      </w:r>
      <w:r>
        <w:rPr>
          <w:rFonts w:hint="eastAsia"/>
        </w:rPr>
        <w:t>9</w:t>
      </w:r>
      <w:r w:rsidRPr="0046051C">
        <w:t>月</w:t>
      </w:r>
      <w:r>
        <w:rPr>
          <w:rFonts w:hint="eastAsia"/>
        </w:rPr>
        <w:t>19</w:t>
      </w:r>
      <w:r w:rsidRPr="0046051C">
        <w:t>日</w:t>
      </w:r>
      <w:r>
        <w:rPr>
          <w:rFonts w:hint="eastAsia"/>
        </w:rPr>
        <w:tab/>
      </w:r>
      <w:r>
        <w:rPr>
          <w:rFonts w:hint="eastAsia"/>
        </w:rPr>
        <w:t>省令第</w:t>
      </w:r>
      <w:r>
        <w:rPr>
          <w:rFonts w:hint="eastAsia"/>
        </w:rPr>
        <w:t>89</w:t>
      </w:r>
      <w:r>
        <w:rPr>
          <w:rFonts w:hint="eastAsia"/>
        </w:rPr>
        <w:t>号</w:t>
      </w:r>
      <w:r>
        <w:rPr>
          <w:rFonts w:hint="eastAsia"/>
        </w:rPr>
        <w:tab/>
      </w:r>
      <w:r w:rsidR="00B42BE4" w:rsidRPr="00DA4949">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6</w:t>
      </w:r>
      <w:r w:rsidRPr="0046051C">
        <w:t>年</w:t>
      </w:r>
      <w:r>
        <w:rPr>
          <w:rFonts w:hint="eastAsia"/>
        </w:rPr>
        <w:t>12</w:t>
      </w:r>
      <w:r w:rsidRPr="0046051C">
        <w:t>月</w:t>
      </w:r>
      <w:r>
        <w:rPr>
          <w:rFonts w:hint="eastAsia"/>
        </w:rPr>
        <w:t>20</w:t>
      </w:r>
      <w:r w:rsidRPr="0046051C">
        <w:t>日</w:t>
      </w:r>
      <w:r>
        <w:rPr>
          <w:rFonts w:hint="eastAsia"/>
        </w:rPr>
        <w:tab/>
      </w:r>
      <w:r>
        <w:rPr>
          <w:rFonts w:hint="eastAsia"/>
        </w:rPr>
        <w:t>省令第</w:t>
      </w:r>
      <w:r>
        <w:rPr>
          <w:rFonts w:hint="eastAsia"/>
        </w:rPr>
        <w:t>115</w:t>
      </w:r>
      <w:r>
        <w:rPr>
          <w:rFonts w:hint="eastAsia"/>
        </w:rPr>
        <w:t>号</w:t>
      </w:r>
      <w:r>
        <w:rPr>
          <w:rFonts w:hint="eastAsia"/>
        </w:rPr>
        <w:tab/>
      </w:r>
      <w:r w:rsidR="00E21757" w:rsidRPr="00BC14FA">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7</w:t>
      </w:r>
      <w:r w:rsidRPr="0046051C">
        <w:t>年</w:t>
      </w:r>
      <w:r>
        <w:rPr>
          <w:rFonts w:hint="eastAsia"/>
        </w:rPr>
        <w:t>2</w:t>
      </w:r>
      <w:r w:rsidRPr="0046051C">
        <w:t>月</w:t>
      </w:r>
      <w:r>
        <w:rPr>
          <w:rFonts w:hint="eastAsia"/>
        </w:rPr>
        <w:t>1</w:t>
      </w:r>
      <w:r w:rsidRPr="0046051C">
        <w:t>日</w:t>
      </w:r>
      <w:r>
        <w:rPr>
          <w:rFonts w:hint="eastAsia"/>
        </w:rPr>
        <w:tab/>
      </w:r>
      <w:r>
        <w:rPr>
          <w:rFonts w:hint="eastAsia"/>
        </w:rPr>
        <w:t>省令第</w:t>
      </w:r>
      <w:r>
        <w:rPr>
          <w:rFonts w:hint="eastAsia"/>
        </w:rPr>
        <w:t>1</w:t>
      </w:r>
      <w:r>
        <w:rPr>
          <w:rFonts w:hint="eastAsia"/>
        </w:rPr>
        <w:t>号</w:t>
      </w:r>
      <w:r>
        <w:rPr>
          <w:rFonts w:hint="eastAsia"/>
        </w:rPr>
        <w:tab/>
      </w:r>
      <w:r w:rsidR="00E21757" w:rsidRPr="00BC121E">
        <w:t>証券取引法施行令第三条の四第三号に掲げる特定有価証券を定める省令等の一部を改正する省令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lastRenderedPageBreak/>
        <w:t>平成</w:t>
      </w:r>
      <w:r>
        <w:rPr>
          <w:rFonts w:hint="eastAsia"/>
        </w:rPr>
        <w:t>7</w:t>
      </w:r>
      <w:r w:rsidRPr="0046051C">
        <w:t>年</w:t>
      </w:r>
      <w:r>
        <w:rPr>
          <w:rFonts w:hint="eastAsia"/>
        </w:rPr>
        <w:t>3</w:t>
      </w:r>
      <w:r w:rsidRPr="0046051C">
        <w:t>月</w:t>
      </w:r>
      <w:r>
        <w:rPr>
          <w:rFonts w:hint="eastAsia"/>
        </w:rPr>
        <w:t>31</w:t>
      </w:r>
      <w:r w:rsidRPr="0046051C">
        <w:t>日</w:t>
      </w:r>
      <w:r>
        <w:rPr>
          <w:rFonts w:hint="eastAsia"/>
        </w:rPr>
        <w:tab/>
      </w:r>
      <w:r>
        <w:rPr>
          <w:rFonts w:hint="eastAsia"/>
        </w:rPr>
        <w:t>省令第</w:t>
      </w:r>
      <w:r>
        <w:rPr>
          <w:rFonts w:hint="eastAsia"/>
        </w:rPr>
        <w:t>29</w:t>
      </w:r>
      <w:r>
        <w:rPr>
          <w:rFonts w:hint="eastAsia"/>
        </w:rPr>
        <w:t>号</w:t>
      </w:r>
      <w:r>
        <w:rPr>
          <w:rFonts w:hint="eastAsia"/>
        </w:rPr>
        <w:tab/>
      </w:r>
      <w:r w:rsidR="00B82235" w:rsidRPr="006A3C28">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7</w:t>
      </w:r>
      <w:r w:rsidRPr="0046051C">
        <w:t>年</w:t>
      </w:r>
      <w:r>
        <w:rPr>
          <w:rFonts w:hint="eastAsia"/>
        </w:rPr>
        <w:t>6</w:t>
      </w:r>
      <w:r w:rsidRPr="0046051C">
        <w:t>月</w:t>
      </w:r>
      <w:r>
        <w:rPr>
          <w:rFonts w:hint="eastAsia"/>
        </w:rPr>
        <w:t>19</w:t>
      </w:r>
      <w:r w:rsidRPr="0046051C">
        <w:t>日</w:t>
      </w:r>
      <w:r>
        <w:rPr>
          <w:rFonts w:hint="eastAsia"/>
        </w:rPr>
        <w:tab/>
      </w:r>
      <w:r>
        <w:rPr>
          <w:rFonts w:hint="eastAsia"/>
        </w:rPr>
        <w:t>省令第</w:t>
      </w:r>
      <w:r>
        <w:rPr>
          <w:rFonts w:hint="eastAsia"/>
        </w:rPr>
        <w:t>42</w:t>
      </w:r>
      <w:r>
        <w:rPr>
          <w:rFonts w:hint="eastAsia"/>
        </w:rPr>
        <w:t>号</w:t>
      </w:r>
      <w:r>
        <w:rPr>
          <w:rFonts w:hint="eastAsia"/>
        </w:rPr>
        <w:tab/>
      </w:r>
      <w:r w:rsidR="00B82235" w:rsidRPr="00E66758">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7</w:t>
      </w:r>
      <w:r w:rsidRPr="0046051C">
        <w:t>年</w:t>
      </w:r>
      <w:r>
        <w:rPr>
          <w:rFonts w:hint="eastAsia"/>
        </w:rPr>
        <w:t>7</w:t>
      </w:r>
      <w:r w:rsidRPr="0046051C">
        <w:t>月</w:t>
      </w:r>
      <w:r>
        <w:rPr>
          <w:rFonts w:hint="eastAsia"/>
        </w:rPr>
        <w:t>1</w:t>
      </w:r>
      <w:r w:rsidR="0019625F">
        <w:rPr>
          <w:rFonts w:hint="eastAsia"/>
        </w:rPr>
        <w:t>1</w:t>
      </w:r>
      <w:r w:rsidRPr="0046051C">
        <w:t>日</w:t>
      </w:r>
      <w:r>
        <w:rPr>
          <w:rFonts w:hint="eastAsia"/>
        </w:rPr>
        <w:tab/>
      </w:r>
      <w:r>
        <w:rPr>
          <w:rFonts w:hint="eastAsia"/>
        </w:rPr>
        <w:t>省令第</w:t>
      </w:r>
      <w:r>
        <w:rPr>
          <w:rFonts w:hint="eastAsia"/>
        </w:rPr>
        <w:t>50</w:t>
      </w:r>
      <w:r>
        <w:rPr>
          <w:rFonts w:hint="eastAsia"/>
        </w:rPr>
        <w:t>号</w:t>
      </w:r>
      <w:r>
        <w:rPr>
          <w:rFonts w:hint="eastAsia"/>
        </w:rPr>
        <w:tab/>
      </w:r>
      <w:r w:rsidR="00B82235" w:rsidRPr="00E9370C">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7</w:t>
      </w:r>
      <w:r w:rsidRPr="0046051C">
        <w:t>年</w:t>
      </w:r>
      <w:r>
        <w:rPr>
          <w:rFonts w:hint="eastAsia"/>
        </w:rPr>
        <w:t>9</w:t>
      </w:r>
      <w:r w:rsidRPr="0046051C">
        <w:t>月</w:t>
      </w:r>
      <w:r>
        <w:rPr>
          <w:rFonts w:hint="eastAsia"/>
        </w:rPr>
        <w:t>11</w:t>
      </w:r>
      <w:r w:rsidRPr="0046051C">
        <w:t>日</w:t>
      </w:r>
      <w:r>
        <w:rPr>
          <w:rFonts w:hint="eastAsia"/>
        </w:rPr>
        <w:tab/>
      </w:r>
      <w:r>
        <w:rPr>
          <w:rFonts w:hint="eastAsia"/>
        </w:rPr>
        <w:t>省令第</w:t>
      </w:r>
      <w:r>
        <w:rPr>
          <w:rFonts w:hint="eastAsia"/>
        </w:rPr>
        <w:t>56</w:t>
      </w:r>
      <w:r>
        <w:rPr>
          <w:rFonts w:hint="eastAsia"/>
        </w:rPr>
        <w:t>号</w:t>
      </w:r>
      <w:r>
        <w:rPr>
          <w:rFonts w:hint="eastAsia"/>
        </w:rPr>
        <w:tab/>
      </w:r>
      <w:r w:rsidR="00B82235" w:rsidRPr="00CA1513">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7</w:t>
      </w:r>
      <w:r w:rsidRPr="0046051C">
        <w:t>年</w:t>
      </w:r>
      <w:r>
        <w:rPr>
          <w:rFonts w:hint="eastAsia"/>
        </w:rPr>
        <w:t>12</w:t>
      </w:r>
      <w:r w:rsidRPr="0046051C">
        <w:t>月</w:t>
      </w:r>
      <w:r>
        <w:rPr>
          <w:rFonts w:hint="eastAsia"/>
        </w:rPr>
        <w:t>22</w:t>
      </w:r>
      <w:r w:rsidRPr="0046051C">
        <w:t>日</w:t>
      </w:r>
      <w:r>
        <w:rPr>
          <w:rFonts w:hint="eastAsia"/>
        </w:rPr>
        <w:tab/>
      </w:r>
      <w:r>
        <w:rPr>
          <w:rFonts w:hint="eastAsia"/>
        </w:rPr>
        <w:t>省令第</w:t>
      </w:r>
      <w:r>
        <w:rPr>
          <w:rFonts w:hint="eastAsia"/>
        </w:rPr>
        <w:t>88</w:t>
      </w:r>
      <w:r>
        <w:rPr>
          <w:rFonts w:hint="eastAsia"/>
        </w:rPr>
        <w:t>号</w:t>
      </w:r>
      <w:r>
        <w:rPr>
          <w:rFonts w:hint="eastAsia"/>
        </w:rPr>
        <w:tab/>
      </w:r>
      <w:r w:rsidR="00B82235" w:rsidRPr="00901752">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8</w:t>
      </w:r>
      <w:r w:rsidRPr="0046051C">
        <w:t>年</w:t>
      </w:r>
      <w:r>
        <w:rPr>
          <w:rFonts w:hint="eastAsia"/>
        </w:rPr>
        <w:t>2</w:t>
      </w:r>
      <w:r w:rsidRPr="0046051C">
        <w:t>月</w:t>
      </w:r>
      <w:r>
        <w:rPr>
          <w:rFonts w:hint="eastAsia"/>
        </w:rPr>
        <w:t>29</w:t>
      </w:r>
      <w:r w:rsidRPr="0046051C">
        <w:t>日</w:t>
      </w:r>
      <w:r>
        <w:rPr>
          <w:rFonts w:hint="eastAsia"/>
        </w:rPr>
        <w:tab/>
      </w:r>
      <w:r>
        <w:rPr>
          <w:rFonts w:hint="eastAsia"/>
        </w:rPr>
        <w:t>省令第</w:t>
      </w:r>
      <w:r>
        <w:rPr>
          <w:rFonts w:hint="eastAsia"/>
        </w:rPr>
        <w:t>6</w:t>
      </w:r>
      <w:r>
        <w:rPr>
          <w:rFonts w:hint="eastAsia"/>
        </w:rPr>
        <w:t>号</w:t>
      </w:r>
      <w:r>
        <w:rPr>
          <w:rFonts w:hint="eastAsia"/>
        </w:rPr>
        <w:tab/>
      </w:r>
      <w:r w:rsidR="00B82235" w:rsidRPr="005E2204">
        <w:t>保険業法等の施行に伴う関係省令の整備に関する省令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8</w:t>
      </w:r>
      <w:r w:rsidRPr="0046051C">
        <w:t>年</w:t>
      </w:r>
      <w:r>
        <w:rPr>
          <w:rFonts w:hint="eastAsia"/>
        </w:rPr>
        <w:t>4</w:t>
      </w:r>
      <w:r w:rsidRPr="0046051C">
        <w:t>月</w:t>
      </w:r>
      <w:r>
        <w:rPr>
          <w:rFonts w:hint="eastAsia"/>
        </w:rPr>
        <w:t>18</w:t>
      </w:r>
      <w:r w:rsidRPr="0046051C">
        <w:t>日</w:t>
      </w:r>
      <w:r>
        <w:rPr>
          <w:rFonts w:hint="eastAsia"/>
        </w:rPr>
        <w:tab/>
      </w:r>
      <w:r>
        <w:rPr>
          <w:rFonts w:hint="eastAsia"/>
        </w:rPr>
        <w:t>省令第</w:t>
      </w:r>
      <w:r>
        <w:rPr>
          <w:rFonts w:hint="eastAsia"/>
        </w:rPr>
        <w:t>28</w:t>
      </w:r>
      <w:r>
        <w:rPr>
          <w:rFonts w:hint="eastAsia"/>
        </w:rPr>
        <w:t>号</w:t>
      </w:r>
      <w:r>
        <w:rPr>
          <w:rFonts w:hint="eastAsia"/>
        </w:rPr>
        <w:tab/>
      </w:r>
      <w:r w:rsidR="00CB5F9D" w:rsidRPr="00F47748">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8</w:t>
      </w:r>
      <w:r w:rsidRPr="0046051C">
        <w:t>年</w:t>
      </w:r>
      <w:r>
        <w:rPr>
          <w:rFonts w:hint="eastAsia"/>
        </w:rPr>
        <w:t>7</w:t>
      </w:r>
      <w:r w:rsidRPr="0046051C">
        <w:t>月</w:t>
      </w:r>
      <w:r>
        <w:rPr>
          <w:rFonts w:hint="eastAsia"/>
        </w:rPr>
        <w:t>3</w:t>
      </w:r>
      <w:r w:rsidRPr="0046051C">
        <w:t>日</w:t>
      </w:r>
      <w:r>
        <w:rPr>
          <w:rFonts w:hint="eastAsia"/>
        </w:rPr>
        <w:tab/>
      </w:r>
      <w:r>
        <w:rPr>
          <w:rFonts w:hint="eastAsia"/>
        </w:rPr>
        <w:t>省令第</w:t>
      </w:r>
      <w:r>
        <w:rPr>
          <w:rFonts w:hint="eastAsia"/>
        </w:rPr>
        <w:t>40</w:t>
      </w:r>
      <w:r>
        <w:rPr>
          <w:rFonts w:hint="eastAsia"/>
        </w:rPr>
        <w:t>号</w:t>
      </w:r>
      <w:r>
        <w:rPr>
          <w:rFonts w:hint="eastAsia"/>
        </w:rPr>
        <w:tab/>
      </w:r>
      <w:r w:rsidR="00CB5F9D" w:rsidRPr="007B07E6">
        <w:t>財務諸表等の用語、様式及び作成方法に関する規則等の一部を改正する省令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Pr>
          <w:rFonts w:hint="eastAsia"/>
        </w:rPr>
        <w:t>9</w:t>
      </w:r>
      <w:r w:rsidRPr="0046051C">
        <w:t>年</w:t>
      </w:r>
      <w:r>
        <w:rPr>
          <w:rFonts w:hint="eastAsia"/>
        </w:rPr>
        <w:t>5</w:t>
      </w:r>
      <w:r w:rsidRPr="0046051C">
        <w:t>月</w:t>
      </w:r>
      <w:r>
        <w:rPr>
          <w:rFonts w:hint="eastAsia"/>
        </w:rPr>
        <w:t>30</w:t>
      </w:r>
      <w:r w:rsidRPr="0046051C">
        <w:t>日</w:t>
      </w:r>
      <w:r>
        <w:rPr>
          <w:rFonts w:hint="eastAsia"/>
        </w:rPr>
        <w:tab/>
      </w:r>
      <w:r>
        <w:rPr>
          <w:rFonts w:hint="eastAsia"/>
        </w:rPr>
        <w:t>省令第</w:t>
      </w:r>
      <w:r>
        <w:rPr>
          <w:rFonts w:hint="eastAsia"/>
        </w:rPr>
        <w:t>47</w:t>
      </w:r>
      <w:r>
        <w:rPr>
          <w:rFonts w:hint="eastAsia"/>
        </w:rPr>
        <w:t>号</w:t>
      </w:r>
      <w:r>
        <w:rPr>
          <w:rFonts w:hint="eastAsia"/>
        </w:rPr>
        <w:tab/>
      </w:r>
      <w:r w:rsidR="004602AA" w:rsidRPr="00C37E7E">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9</w:t>
      </w:r>
      <w:r w:rsidRPr="0046051C">
        <w:t>年</w:t>
      </w:r>
      <w:r w:rsidR="00F73D41">
        <w:rPr>
          <w:rFonts w:hint="eastAsia"/>
        </w:rPr>
        <w:t>9</w:t>
      </w:r>
      <w:r w:rsidRPr="0046051C">
        <w:t>月</w:t>
      </w:r>
      <w:r w:rsidR="00F73D41">
        <w:rPr>
          <w:rFonts w:hint="eastAsia"/>
        </w:rPr>
        <w:t>1</w:t>
      </w:r>
      <w:r w:rsidRPr="0046051C">
        <w:t>日</w:t>
      </w:r>
      <w:r>
        <w:rPr>
          <w:rFonts w:hint="eastAsia"/>
        </w:rPr>
        <w:tab/>
      </w:r>
      <w:r>
        <w:rPr>
          <w:rFonts w:hint="eastAsia"/>
        </w:rPr>
        <w:t>省令第</w:t>
      </w:r>
      <w:r w:rsidR="00F73D41">
        <w:rPr>
          <w:rFonts w:hint="eastAsia"/>
        </w:rPr>
        <w:t>69</w:t>
      </w:r>
      <w:r>
        <w:rPr>
          <w:rFonts w:hint="eastAsia"/>
        </w:rPr>
        <w:t>号</w:t>
      </w:r>
      <w:r>
        <w:rPr>
          <w:rFonts w:hint="eastAsia"/>
        </w:rPr>
        <w:tab/>
      </w:r>
      <w:r w:rsidR="004602AA" w:rsidRPr="00B66F38">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10</w:t>
      </w:r>
      <w:r w:rsidRPr="0046051C">
        <w:t>年</w:t>
      </w:r>
      <w:r w:rsidR="00F73D41">
        <w:rPr>
          <w:rFonts w:hint="eastAsia"/>
        </w:rPr>
        <w:t>2</w:t>
      </w:r>
      <w:r w:rsidRPr="0046051C">
        <w:t>月</w:t>
      </w:r>
      <w:r w:rsidR="00F73D41">
        <w:rPr>
          <w:rFonts w:hint="eastAsia"/>
        </w:rPr>
        <w:t>20</w:t>
      </w:r>
      <w:r w:rsidRPr="0046051C">
        <w:t>日</w:t>
      </w:r>
      <w:r>
        <w:rPr>
          <w:rFonts w:hint="eastAsia"/>
        </w:rPr>
        <w:tab/>
      </w:r>
      <w:r>
        <w:rPr>
          <w:rFonts w:hint="eastAsia"/>
        </w:rPr>
        <w:t>省令第</w:t>
      </w:r>
      <w:r w:rsidR="00F73D41">
        <w:rPr>
          <w:rFonts w:hint="eastAsia"/>
        </w:rPr>
        <w:t>8</w:t>
      </w:r>
      <w:r>
        <w:rPr>
          <w:rFonts w:hint="eastAsia"/>
        </w:rPr>
        <w:t>号</w:t>
      </w:r>
      <w:r>
        <w:rPr>
          <w:rFonts w:hint="eastAsia"/>
        </w:rPr>
        <w:tab/>
      </w:r>
      <w:r w:rsidR="00CA60F1" w:rsidRPr="002052C1">
        <w:t>連結財務諸表の用語、様式及び作成方法に関する規則等の一部を改正する省令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10</w:t>
      </w:r>
      <w:r w:rsidRPr="0046051C">
        <w:t>年</w:t>
      </w:r>
      <w:r w:rsidR="00F73D41">
        <w:rPr>
          <w:rFonts w:hint="eastAsia"/>
        </w:rPr>
        <w:t>3</w:t>
      </w:r>
      <w:r w:rsidRPr="0046051C">
        <w:t>月</w:t>
      </w:r>
      <w:r w:rsidR="00F73D41">
        <w:rPr>
          <w:rFonts w:hint="eastAsia"/>
        </w:rPr>
        <w:t>19</w:t>
      </w:r>
      <w:r w:rsidRPr="0046051C">
        <w:t>日</w:t>
      </w:r>
      <w:r>
        <w:rPr>
          <w:rFonts w:hint="eastAsia"/>
        </w:rPr>
        <w:tab/>
      </w:r>
      <w:r>
        <w:rPr>
          <w:rFonts w:hint="eastAsia"/>
        </w:rPr>
        <w:t>省令第</w:t>
      </w:r>
      <w:r w:rsidR="00F73D41">
        <w:rPr>
          <w:rFonts w:hint="eastAsia"/>
        </w:rPr>
        <w:t>28</w:t>
      </w:r>
      <w:r>
        <w:rPr>
          <w:rFonts w:hint="eastAsia"/>
        </w:rPr>
        <w:t>号</w:t>
      </w:r>
      <w:r>
        <w:rPr>
          <w:rFonts w:hint="eastAsia"/>
        </w:rPr>
        <w:tab/>
      </w:r>
      <w:r w:rsidR="00CA60F1" w:rsidRPr="001C6264">
        <w:t>外国為替の管理に関する省令の一部を改正する省令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10</w:t>
      </w:r>
      <w:r w:rsidRPr="0046051C">
        <w:t>年</w:t>
      </w:r>
      <w:r w:rsidR="00F73D41">
        <w:rPr>
          <w:rFonts w:hint="eastAsia"/>
        </w:rPr>
        <w:t>3</w:t>
      </w:r>
      <w:r w:rsidRPr="0046051C">
        <w:t>月</w:t>
      </w:r>
      <w:r w:rsidR="00F73D41">
        <w:rPr>
          <w:rFonts w:hint="eastAsia"/>
        </w:rPr>
        <w:t>30</w:t>
      </w:r>
      <w:r w:rsidRPr="0046051C">
        <w:t>日</w:t>
      </w:r>
      <w:r>
        <w:rPr>
          <w:rFonts w:hint="eastAsia"/>
        </w:rPr>
        <w:tab/>
      </w:r>
      <w:r>
        <w:rPr>
          <w:rFonts w:hint="eastAsia"/>
        </w:rPr>
        <w:t>省令第</w:t>
      </w:r>
      <w:r w:rsidR="00F73D41">
        <w:rPr>
          <w:rFonts w:hint="eastAsia"/>
        </w:rPr>
        <w:t>37</w:t>
      </w:r>
      <w:r>
        <w:rPr>
          <w:rFonts w:hint="eastAsia"/>
        </w:rPr>
        <w:t>号</w:t>
      </w:r>
      <w:r>
        <w:rPr>
          <w:rFonts w:hint="eastAsia"/>
        </w:rPr>
        <w:tab/>
      </w:r>
      <w:r w:rsidR="00CA60F1" w:rsidRPr="008526F9">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10</w:t>
      </w:r>
      <w:r w:rsidRPr="0046051C">
        <w:t>年</w:t>
      </w:r>
      <w:r w:rsidR="00F73D41">
        <w:rPr>
          <w:rFonts w:hint="eastAsia"/>
        </w:rPr>
        <w:t>6</w:t>
      </w:r>
      <w:r w:rsidRPr="0046051C">
        <w:t>月</w:t>
      </w:r>
      <w:r w:rsidR="00F73D41">
        <w:rPr>
          <w:rFonts w:hint="eastAsia"/>
        </w:rPr>
        <w:t>18</w:t>
      </w:r>
      <w:r w:rsidRPr="0046051C">
        <w:t>日</w:t>
      </w:r>
      <w:r>
        <w:rPr>
          <w:rFonts w:hint="eastAsia"/>
        </w:rPr>
        <w:tab/>
      </w:r>
      <w:r>
        <w:rPr>
          <w:rFonts w:hint="eastAsia"/>
        </w:rPr>
        <w:t>省令第</w:t>
      </w:r>
      <w:r w:rsidR="00F73D41">
        <w:rPr>
          <w:rFonts w:hint="eastAsia"/>
        </w:rPr>
        <w:t>97</w:t>
      </w:r>
      <w:r>
        <w:rPr>
          <w:rFonts w:hint="eastAsia"/>
        </w:rPr>
        <w:t>号</w:t>
      </w:r>
      <w:r>
        <w:rPr>
          <w:rFonts w:hint="eastAsia"/>
        </w:rPr>
        <w:tab/>
      </w:r>
      <w:r w:rsidR="008313EB" w:rsidRPr="00685B6A">
        <w:t>金融監督庁設置法等の施行に伴う関係大蔵省令の整備等に関する省令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10</w:t>
      </w:r>
      <w:r w:rsidRPr="0046051C">
        <w:t>年</w:t>
      </w:r>
      <w:r w:rsidR="00F73D41">
        <w:rPr>
          <w:rFonts w:hint="eastAsia"/>
        </w:rPr>
        <w:t>11</w:t>
      </w:r>
      <w:r w:rsidRPr="0046051C">
        <w:t>月</w:t>
      </w:r>
      <w:r w:rsidR="00F73D41">
        <w:rPr>
          <w:rFonts w:hint="eastAsia"/>
        </w:rPr>
        <w:t>24</w:t>
      </w:r>
      <w:r w:rsidRPr="0046051C">
        <w:t>日</w:t>
      </w:r>
      <w:r>
        <w:rPr>
          <w:rFonts w:hint="eastAsia"/>
        </w:rPr>
        <w:tab/>
      </w:r>
      <w:r>
        <w:rPr>
          <w:rFonts w:hint="eastAsia"/>
        </w:rPr>
        <w:t>省令第</w:t>
      </w:r>
      <w:r w:rsidR="00F73D41">
        <w:rPr>
          <w:rFonts w:hint="eastAsia"/>
        </w:rPr>
        <w:t>140</w:t>
      </w:r>
      <w:r>
        <w:rPr>
          <w:rFonts w:hint="eastAsia"/>
        </w:rPr>
        <w:t>号</w:t>
      </w:r>
      <w:r>
        <w:rPr>
          <w:rFonts w:hint="eastAsia"/>
        </w:rPr>
        <w:tab/>
      </w:r>
      <w:r w:rsidR="008313EB" w:rsidRPr="00BA6B79">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11</w:t>
      </w:r>
      <w:r w:rsidRPr="0046051C">
        <w:t>年</w:t>
      </w:r>
      <w:r w:rsidR="00F73D41">
        <w:rPr>
          <w:rFonts w:hint="eastAsia"/>
        </w:rPr>
        <w:t>3</w:t>
      </w:r>
      <w:r w:rsidRPr="0046051C">
        <w:t>月</w:t>
      </w:r>
      <w:r w:rsidR="00F73D41">
        <w:rPr>
          <w:rFonts w:hint="eastAsia"/>
        </w:rPr>
        <w:t>30</w:t>
      </w:r>
      <w:r w:rsidRPr="0046051C">
        <w:t>日</w:t>
      </w:r>
      <w:r>
        <w:rPr>
          <w:rFonts w:hint="eastAsia"/>
        </w:rPr>
        <w:tab/>
      </w:r>
      <w:r>
        <w:rPr>
          <w:rFonts w:hint="eastAsia"/>
        </w:rPr>
        <w:t>省令第</w:t>
      </w:r>
      <w:r w:rsidR="00F73D41">
        <w:rPr>
          <w:rFonts w:hint="eastAsia"/>
        </w:rPr>
        <w:t>15</w:t>
      </w:r>
      <w:r>
        <w:rPr>
          <w:rFonts w:hint="eastAsia"/>
        </w:rPr>
        <w:t>号</w:t>
      </w:r>
      <w:r>
        <w:rPr>
          <w:rFonts w:hint="eastAsia"/>
        </w:rPr>
        <w:tab/>
      </w:r>
      <w:r w:rsidR="008313EB" w:rsidRPr="007E28D5">
        <w:t>企業内容等の開示に関する省令の一部を改正する省令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F73D41">
        <w:rPr>
          <w:rFonts w:hint="eastAsia"/>
        </w:rPr>
        <w:t>11</w:t>
      </w:r>
      <w:r w:rsidRPr="0046051C">
        <w:t>年</w:t>
      </w:r>
      <w:r w:rsidR="00F73D41">
        <w:rPr>
          <w:rFonts w:hint="eastAsia"/>
        </w:rPr>
        <w:t>4</w:t>
      </w:r>
      <w:r w:rsidRPr="0046051C">
        <w:t>月</w:t>
      </w:r>
      <w:r w:rsidR="00F73D41">
        <w:rPr>
          <w:rFonts w:hint="eastAsia"/>
        </w:rPr>
        <w:t>16</w:t>
      </w:r>
      <w:r w:rsidRPr="0046051C">
        <w:t>日</w:t>
      </w:r>
      <w:r>
        <w:rPr>
          <w:rFonts w:hint="eastAsia"/>
        </w:rPr>
        <w:tab/>
      </w:r>
      <w:r>
        <w:rPr>
          <w:rFonts w:hint="eastAsia"/>
        </w:rPr>
        <w:t>省令第</w:t>
      </w:r>
      <w:r w:rsidR="006D0A6D">
        <w:rPr>
          <w:rFonts w:hint="eastAsia"/>
        </w:rPr>
        <w:t>53</w:t>
      </w:r>
      <w:r>
        <w:rPr>
          <w:rFonts w:hint="eastAsia"/>
        </w:rPr>
        <w:t>号</w:t>
      </w:r>
      <w:r>
        <w:rPr>
          <w:rFonts w:hint="eastAsia"/>
        </w:rPr>
        <w:tab/>
      </w:r>
      <w:r w:rsidR="00052F86" w:rsidRPr="009507CA">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6D0A6D">
        <w:rPr>
          <w:rFonts w:hint="eastAsia"/>
        </w:rPr>
        <w:t>11</w:t>
      </w:r>
      <w:r w:rsidRPr="0046051C">
        <w:t>年</w:t>
      </w:r>
      <w:r w:rsidR="006D0A6D">
        <w:rPr>
          <w:rFonts w:hint="eastAsia"/>
        </w:rPr>
        <w:t>4</w:t>
      </w:r>
      <w:r w:rsidRPr="0046051C">
        <w:t>月</w:t>
      </w:r>
      <w:r w:rsidR="006D0A6D">
        <w:rPr>
          <w:rFonts w:hint="eastAsia"/>
        </w:rPr>
        <w:t>30</w:t>
      </w:r>
      <w:r w:rsidRPr="0046051C">
        <w:t>日</w:t>
      </w:r>
      <w:r>
        <w:rPr>
          <w:rFonts w:hint="eastAsia"/>
        </w:rPr>
        <w:tab/>
      </w:r>
      <w:r>
        <w:rPr>
          <w:rFonts w:hint="eastAsia"/>
        </w:rPr>
        <w:t>省令第</w:t>
      </w:r>
      <w:r w:rsidR="006D0A6D">
        <w:rPr>
          <w:rFonts w:hint="eastAsia"/>
        </w:rPr>
        <w:t>55</w:t>
      </w:r>
      <w:r>
        <w:rPr>
          <w:rFonts w:hint="eastAsia"/>
        </w:rPr>
        <w:t>号</w:t>
      </w:r>
      <w:r>
        <w:rPr>
          <w:rFonts w:hint="eastAsia"/>
        </w:rPr>
        <w:tab/>
      </w:r>
      <w:r w:rsidR="00052F86" w:rsidRPr="00112FF5">
        <w:t>企業内容等の開示に関する省令の一部を改正する省令の一部を改正する省令</w:t>
      </w:r>
    </w:p>
    <w:p w:rsidR="00E27CF6" w:rsidRPr="005F101F" w:rsidRDefault="00E27CF6" w:rsidP="00E27CF6">
      <w:pPr>
        <w:tabs>
          <w:tab w:val="left" w:pos="2340"/>
        </w:tabs>
        <w:ind w:left="4139" w:hangingChars="1971" w:hanging="4139"/>
        <w:rPr>
          <w:rFonts w:hint="eastAsia"/>
        </w:rPr>
      </w:pPr>
      <w:r>
        <w:rPr>
          <w:rFonts w:hint="eastAsia"/>
        </w:rPr>
        <w:lastRenderedPageBreak/>
        <w:t>平成</w:t>
      </w:r>
      <w:r w:rsidR="006D0A6D">
        <w:rPr>
          <w:rFonts w:hint="eastAsia"/>
        </w:rPr>
        <w:t>11</w:t>
      </w:r>
      <w:r w:rsidRPr="0046051C">
        <w:t>年</w:t>
      </w:r>
      <w:r w:rsidR="006D0A6D">
        <w:rPr>
          <w:rFonts w:hint="eastAsia"/>
        </w:rPr>
        <w:t>5</w:t>
      </w:r>
      <w:r w:rsidRPr="0046051C">
        <w:t>月</w:t>
      </w:r>
      <w:r w:rsidR="006D0A6D">
        <w:rPr>
          <w:rFonts w:hint="eastAsia"/>
        </w:rPr>
        <w:t>19</w:t>
      </w:r>
      <w:r w:rsidRPr="0046051C">
        <w:t>日</w:t>
      </w:r>
      <w:r>
        <w:rPr>
          <w:rFonts w:hint="eastAsia"/>
        </w:rPr>
        <w:tab/>
      </w:r>
      <w:r>
        <w:rPr>
          <w:rFonts w:hint="eastAsia"/>
        </w:rPr>
        <w:t>省令第</w:t>
      </w:r>
      <w:r w:rsidR="006D0A6D">
        <w:rPr>
          <w:rFonts w:hint="eastAsia"/>
        </w:rPr>
        <w:t>57</w:t>
      </w:r>
      <w:r>
        <w:rPr>
          <w:rFonts w:hint="eastAsia"/>
        </w:rPr>
        <w:t>号</w:t>
      </w:r>
      <w:r>
        <w:rPr>
          <w:rFonts w:hint="eastAsia"/>
        </w:rPr>
        <w:tab/>
      </w:r>
      <w:r w:rsidR="00052F86" w:rsidRPr="006E0448">
        <w:t>特定金融会社等の開示に関する省令</w:t>
      </w:r>
    </w:p>
    <w:p w:rsidR="00E27CF6" w:rsidRPr="005F101F" w:rsidRDefault="00E27CF6" w:rsidP="00E27CF6">
      <w:pPr>
        <w:tabs>
          <w:tab w:val="left" w:pos="2340"/>
        </w:tabs>
        <w:ind w:left="4139" w:hangingChars="1971" w:hanging="4139"/>
        <w:rPr>
          <w:rFonts w:hint="eastAsia"/>
        </w:rPr>
      </w:pPr>
      <w:r>
        <w:rPr>
          <w:rFonts w:hint="eastAsia"/>
        </w:rPr>
        <w:t>平成</w:t>
      </w:r>
      <w:r w:rsidR="006D0A6D">
        <w:rPr>
          <w:rFonts w:hint="eastAsia"/>
        </w:rPr>
        <w:t>11</w:t>
      </w:r>
      <w:r w:rsidRPr="0046051C">
        <w:t>年</w:t>
      </w:r>
      <w:r w:rsidR="006D0A6D">
        <w:rPr>
          <w:rFonts w:hint="eastAsia"/>
        </w:rPr>
        <w:t>6</w:t>
      </w:r>
      <w:r w:rsidRPr="0046051C">
        <w:t>月</w:t>
      </w:r>
      <w:r w:rsidR="006D0A6D">
        <w:rPr>
          <w:rFonts w:hint="eastAsia"/>
        </w:rPr>
        <w:t>30</w:t>
      </w:r>
      <w:r w:rsidRPr="0046051C">
        <w:t>日</w:t>
      </w:r>
      <w:r>
        <w:rPr>
          <w:rFonts w:hint="eastAsia"/>
        </w:rPr>
        <w:tab/>
      </w:r>
      <w:r>
        <w:rPr>
          <w:rFonts w:hint="eastAsia"/>
        </w:rPr>
        <w:t>省令第</w:t>
      </w:r>
      <w:r w:rsidR="006D0A6D">
        <w:rPr>
          <w:rFonts w:hint="eastAsia"/>
        </w:rPr>
        <w:t>63</w:t>
      </w:r>
      <w:r>
        <w:rPr>
          <w:rFonts w:hint="eastAsia"/>
        </w:rPr>
        <w:t>号</w:t>
      </w:r>
      <w:r>
        <w:rPr>
          <w:rFonts w:hint="eastAsia"/>
        </w:rPr>
        <w:tab/>
      </w:r>
      <w:r w:rsidR="00FD7269" w:rsidRPr="00C520FE">
        <w:t>企業内容等の開示に関する省令等の一部を改正する省令</w:t>
      </w:r>
    </w:p>
    <w:p w:rsidR="00E27CF6" w:rsidRPr="005F101F" w:rsidRDefault="00E27CF6" w:rsidP="00E27CF6">
      <w:pPr>
        <w:tabs>
          <w:tab w:val="left" w:pos="2340"/>
        </w:tabs>
        <w:ind w:left="4139" w:hangingChars="1971" w:hanging="4139"/>
        <w:rPr>
          <w:rFonts w:hint="eastAsia"/>
        </w:rPr>
      </w:pPr>
      <w:r>
        <w:rPr>
          <w:rFonts w:hint="eastAsia"/>
        </w:rPr>
        <w:t>平成</w:t>
      </w:r>
      <w:r w:rsidR="006D0A6D">
        <w:rPr>
          <w:rFonts w:hint="eastAsia"/>
        </w:rPr>
        <w:t>11</w:t>
      </w:r>
      <w:r w:rsidRPr="0046051C">
        <w:t>年</w:t>
      </w:r>
      <w:r w:rsidR="006D0A6D">
        <w:rPr>
          <w:rFonts w:hint="eastAsia"/>
        </w:rPr>
        <w:t>9</w:t>
      </w:r>
      <w:r w:rsidRPr="0046051C">
        <w:t>月</w:t>
      </w:r>
      <w:r w:rsidR="006D0A6D">
        <w:rPr>
          <w:rFonts w:hint="eastAsia"/>
        </w:rPr>
        <w:t>30</w:t>
      </w:r>
      <w:r w:rsidRPr="0046051C">
        <w:t>日</w:t>
      </w:r>
      <w:r>
        <w:rPr>
          <w:rFonts w:hint="eastAsia"/>
        </w:rPr>
        <w:tab/>
      </w:r>
      <w:r>
        <w:rPr>
          <w:rFonts w:hint="eastAsia"/>
        </w:rPr>
        <w:t>省令第</w:t>
      </w:r>
      <w:r w:rsidR="006D0A6D">
        <w:rPr>
          <w:rFonts w:hint="eastAsia"/>
        </w:rPr>
        <w:t>91</w:t>
      </w:r>
      <w:r>
        <w:rPr>
          <w:rFonts w:hint="eastAsia"/>
        </w:rPr>
        <w:t>号</w:t>
      </w:r>
      <w:r>
        <w:rPr>
          <w:rFonts w:hint="eastAsia"/>
        </w:rPr>
        <w:tab/>
      </w:r>
      <w:r w:rsidR="00FD7269" w:rsidRPr="00756688">
        <w:t>企業内容等の開示に関する省令の一部を改正する省令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3</w:t>
      </w:r>
      <w:r w:rsidRPr="0046051C">
        <w:t>月</w:t>
      </w:r>
      <w:r>
        <w:rPr>
          <w:rFonts w:hint="eastAsia"/>
        </w:rPr>
        <w:t>24</w:t>
      </w:r>
      <w:r w:rsidRPr="0046051C">
        <w:t>日</w:t>
      </w:r>
      <w:r>
        <w:rPr>
          <w:rFonts w:hint="eastAsia"/>
        </w:rPr>
        <w:tab/>
      </w:r>
      <w:r>
        <w:rPr>
          <w:rFonts w:hint="eastAsia"/>
        </w:rPr>
        <w:t>省令第</w:t>
      </w:r>
      <w:r>
        <w:rPr>
          <w:rFonts w:hint="eastAsia"/>
        </w:rPr>
        <w:t>19</w:t>
      </w:r>
      <w:r>
        <w:rPr>
          <w:rFonts w:hint="eastAsia"/>
        </w:rPr>
        <w:t>号</w:t>
      </w:r>
      <w:r>
        <w:rPr>
          <w:rFonts w:hint="eastAsia"/>
        </w:rPr>
        <w:tab/>
      </w:r>
      <w:r w:rsidR="005F0710" w:rsidRPr="001467FB">
        <w:t>民事再生法の施行に伴う関係大蔵省令の整備に関する省令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6</w:t>
      </w:r>
      <w:r w:rsidRPr="0046051C">
        <w:t>月</w:t>
      </w:r>
      <w:r>
        <w:rPr>
          <w:rFonts w:hint="eastAsia"/>
        </w:rPr>
        <w:t>26</w:t>
      </w:r>
      <w:r w:rsidRPr="0046051C">
        <w:t>日</w:t>
      </w:r>
      <w:r>
        <w:rPr>
          <w:rFonts w:hint="eastAsia"/>
        </w:rPr>
        <w:tab/>
      </w:r>
      <w:r>
        <w:rPr>
          <w:rFonts w:hint="eastAsia"/>
        </w:rPr>
        <w:t>府令第</w:t>
      </w:r>
      <w:r>
        <w:rPr>
          <w:rFonts w:hint="eastAsia"/>
        </w:rPr>
        <w:t>65</w:t>
      </w:r>
      <w:r>
        <w:rPr>
          <w:rFonts w:hint="eastAsia"/>
        </w:rPr>
        <w:t>号</w:t>
      </w:r>
      <w:r>
        <w:rPr>
          <w:rFonts w:hint="eastAsia"/>
        </w:rPr>
        <w:tab/>
      </w:r>
      <w:r w:rsidR="00EC5E1D" w:rsidRPr="00A87024">
        <w:t>中央省庁等改革関係法施行法の施行に伴う関係総理府令・大蔵省令等の整備等に関する総理府令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10</w:t>
      </w:r>
      <w:r w:rsidRPr="0046051C">
        <w:t>月</w:t>
      </w:r>
      <w:r>
        <w:rPr>
          <w:rFonts w:hint="eastAsia"/>
        </w:rPr>
        <w:t>10</w:t>
      </w:r>
      <w:r w:rsidRPr="0046051C">
        <w:t>日</w:t>
      </w:r>
      <w:r>
        <w:rPr>
          <w:rFonts w:hint="eastAsia"/>
        </w:rPr>
        <w:tab/>
      </w:r>
      <w:r>
        <w:rPr>
          <w:rFonts w:hint="eastAsia"/>
        </w:rPr>
        <w:t>府令第</w:t>
      </w:r>
      <w:r>
        <w:rPr>
          <w:rFonts w:hint="eastAsia"/>
        </w:rPr>
        <w:t>116</w:t>
      </w:r>
      <w:r>
        <w:rPr>
          <w:rFonts w:hint="eastAsia"/>
        </w:rPr>
        <w:t>号</w:t>
      </w:r>
      <w:r>
        <w:rPr>
          <w:rFonts w:hint="eastAsia"/>
        </w:rPr>
        <w:tab/>
      </w:r>
      <w:r w:rsidR="00EC5E1D" w:rsidRPr="00D76A4A">
        <w:t>中央省庁等改革のための金融庁関係総理府令の整備等に関する総理府令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11</w:t>
      </w:r>
      <w:r w:rsidRPr="0046051C">
        <w:t>月</w:t>
      </w:r>
      <w:r>
        <w:rPr>
          <w:rFonts w:hint="eastAsia"/>
        </w:rPr>
        <w:t>17</w:t>
      </w:r>
      <w:r w:rsidRPr="0046051C">
        <w:t>日</w:t>
      </w:r>
      <w:r>
        <w:rPr>
          <w:rFonts w:hint="eastAsia"/>
        </w:rPr>
        <w:tab/>
      </w:r>
      <w:r>
        <w:rPr>
          <w:rFonts w:hint="eastAsia"/>
        </w:rPr>
        <w:t>府令第</w:t>
      </w:r>
      <w:r>
        <w:rPr>
          <w:rFonts w:hint="eastAsia"/>
        </w:rPr>
        <w:t>139</w:t>
      </w:r>
      <w:r>
        <w:rPr>
          <w:rFonts w:hint="eastAsia"/>
        </w:rPr>
        <w:t>号</w:t>
      </w:r>
      <w:r>
        <w:rPr>
          <w:rFonts w:hint="eastAsia"/>
        </w:rPr>
        <w:tab/>
      </w:r>
      <w:r w:rsidR="00EC5E1D" w:rsidRPr="00570538">
        <w:t>証券取引所の設立等に関する総理府令等の一部を改正する総理府令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3</w:t>
      </w:r>
      <w:r w:rsidRPr="0046051C">
        <w:t>月</w:t>
      </w:r>
      <w:r>
        <w:rPr>
          <w:rFonts w:hint="eastAsia"/>
        </w:rPr>
        <w:t>26</w:t>
      </w:r>
      <w:r w:rsidRPr="0046051C">
        <w:t>日</w:t>
      </w:r>
      <w:r>
        <w:rPr>
          <w:rFonts w:hint="eastAsia"/>
        </w:rPr>
        <w:tab/>
      </w:r>
      <w:r>
        <w:rPr>
          <w:rFonts w:hint="eastAsia"/>
        </w:rPr>
        <w:t>府令第</w:t>
      </w:r>
      <w:r>
        <w:rPr>
          <w:rFonts w:hint="eastAsia"/>
        </w:rPr>
        <w:t>18</w:t>
      </w:r>
      <w:r>
        <w:rPr>
          <w:rFonts w:hint="eastAsia"/>
        </w:rPr>
        <w:t>号</w:t>
      </w:r>
      <w:r>
        <w:rPr>
          <w:rFonts w:hint="eastAsia"/>
        </w:rPr>
        <w:tab/>
      </w:r>
      <w:r w:rsidR="00D934CA" w:rsidRPr="007C7440">
        <w:t>書面の交付等に関する情報通信の技術の利用のための関係法律の整備に関する法律の施行に伴う金融庁関係内閣府令の整備等に関する内閣府令</w:t>
      </w:r>
    </w:p>
    <w:p w:rsidR="0019625F" w:rsidRPr="005F101F" w:rsidRDefault="0019625F" w:rsidP="0019625F">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3</w:t>
      </w:r>
      <w:r w:rsidRPr="0046051C">
        <w:t>月</w:t>
      </w:r>
      <w:r>
        <w:rPr>
          <w:rFonts w:hint="eastAsia"/>
        </w:rPr>
        <w:t>29</w:t>
      </w:r>
      <w:r w:rsidRPr="0046051C">
        <w:t>日</w:t>
      </w:r>
      <w:r>
        <w:rPr>
          <w:rFonts w:hint="eastAsia"/>
        </w:rPr>
        <w:tab/>
      </w:r>
      <w:r>
        <w:rPr>
          <w:rFonts w:hint="eastAsia"/>
        </w:rPr>
        <w:t>府令第</w:t>
      </w:r>
      <w:r>
        <w:rPr>
          <w:rFonts w:hint="eastAsia"/>
        </w:rPr>
        <w:t>20</w:t>
      </w:r>
      <w:r>
        <w:rPr>
          <w:rFonts w:hint="eastAsia"/>
        </w:rPr>
        <w:t>号</w:t>
      </w:r>
      <w:r>
        <w:rPr>
          <w:rFonts w:hint="eastAsia"/>
        </w:rPr>
        <w:tab/>
      </w:r>
      <w:r w:rsidR="00D934CA" w:rsidRPr="00F04CD8">
        <w:t>商法等の一部を改正する法律等の施行に伴う金融庁関係内閣府令の整備に関する内閣府令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4</w:t>
      </w:r>
      <w:r w:rsidRPr="0046051C">
        <w:t>月</w:t>
      </w:r>
      <w:r>
        <w:rPr>
          <w:rFonts w:hint="eastAsia"/>
        </w:rPr>
        <w:t>19</w:t>
      </w:r>
      <w:r w:rsidRPr="0046051C">
        <w:t>日</w:t>
      </w:r>
      <w:r>
        <w:rPr>
          <w:rFonts w:hint="eastAsia"/>
        </w:rPr>
        <w:tab/>
      </w:r>
      <w:r>
        <w:rPr>
          <w:rFonts w:hint="eastAsia"/>
        </w:rPr>
        <w:t>府令第</w:t>
      </w:r>
      <w:r>
        <w:rPr>
          <w:rFonts w:hint="eastAsia"/>
        </w:rPr>
        <w:t>49</w:t>
      </w:r>
      <w:r>
        <w:rPr>
          <w:rFonts w:hint="eastAsia"/>
        </w:rPr>
        <w:t>号</w:t>
      </w:r>
      <w:r>
        <w:rPr>
          <w:rFonts w:hint="eastAsia"/>
        </w:rPr>
        <w:tab/>
      </w:r>
      <w:r w:rsidR="00C95B23" w:rsidRPr="002E25A2">
        <w:t>証券取引法及び金融先物取引法の一部を改正する法律の施行に伴う金融庁関係内閣府令の整備に関する内閣府令</w:t>
      </w:r>
    </w:p>
    <w:p w:rsidR="006D0A6D" w:rsidRPr="005F101F" w:rsidRDefault="006D0A6D" w:rsidP="006D0A6D">
      <w:pPr>
        <w:tabs>
          <w:tab w:val="left" w:pos="2340"/>
        </w:tabs>
        <w:ind w:left="4139" w:hangingChars="1971" w:hanging="4139"/>
        <w:rPr>
          <w:rFonts w:hint="eastAsia"/>
        </w:rPr>
      </w:pPr>
      <w:r>
        <w:rPr>
          <w:rFonts w:hint="eastAsia"/>
        </w:rPr>
        <w:t>平成</w:t>
      </w:r>
      <w:r>
        <w:rPr>
          <w:rFonts w:hint="eastAsia"/>
        </w:rPr>
        <w:t>13</w:t>
      </w:r>
      <w:r w:rsidRPr="0046051C">
        <w:t>年</w:t>
      </w:r>
      <w:r w:rsidR="004D72DF">
        <w:rPr>
          <w:rFonts w:hint="eastAsia"/>
        </w:rPr>
        <w:t>5</w:t>
      </w:r>
      <w:r w:rsidRPr="0046051C">
        <w:t>月</w:t>
      </w:r>
      <w:r w:rsidR="004D72DF">
        <w:rPr>
          <w:rFonts w:hint="eastAsia"/>
        </w:rPr>
        <w:t>1</w:t>
      </w:r>
      <w:r w:rsidRPr="0046051C">
        <w:t>日</w:t>
      </w:r>
      <w:r>
        <w:rPr>
          <w:rFonts w:hint="eastAsia"/>
        </w:rPr>
        <w:tab/>
      </w:r>
      <w:r>
        <w:rPr>
          <w:rFonts w:hint="eastAsia"/>
        </w:rPr>
        <w:t>府令第</w:t>
      </w:r>
      <w:r w:rsidR="004D72DF">
        <w:rPr>
          <w:rFonts w:hint="eastAsia"/>
        </w:rPr>
        <w:t>52</w:t>
      </w:r>
      <w:r>
        <w:rPr>
          <w:rFonts w:hint="eastAsia"/>
        </w:rPr>
        <w:t>号</w:t>
      </w:r>
      <w:r>
        <w:rPr>
          <w:rFonts w:hint="eastAsia"/>
        </w:rPr>
        <w:tab/>
      </w:r>
      <w:r w:rsidR="00C95B23" w:rsidRPr="00A31391">
        <w:t>企業内容等の開示に関する内閣府令の一部を改正する内閣府令</w:t>
      </w:r>
    </w:p>
    <w:p w:rsidR="006D0A6D" w:rsidRPr="005F101F" w:rsidRDefault="006D0A6D" w:rsidP="006D0A6D">
      <w:pPr>
        <w:tabs>
          <w:tab w:val="left" w:pos="2340"/>
        </w:tabs>
        <w:ind w:left="4139" w:hangingChars="1971" w:hanging="4139"/>
        <w:rPr>
          <w:rFonts w:hint="eastAsia"/>
        </w:rPr>
      </w:pPr>
      <w:r>
        <w:rPr>
          <w:rFonts w:hint="eastAsia"/>
        </w:rPr>
        <w:t>平成</w:t>
      </w:r>
      <w:r w:rsidR="004D72DF">
        <w:rPr>
          <w:rFonts w:hint="eastAsia"/>
        </w:rPr>
        <w:t>13</w:t>
      </w:r>
      <w:r w:rsidRPr="0046051C">
        <w:t>年</w:t>
      </w:r>
      <w:r w:rsidR="004D72DF">
        <w:rPr>
          <w:rFonts w:hint="eastAsia"/>
        </w:rPr>
        <w:t>9</w:t>
      </w:r>
      <w:r w:rsidRPr="0046051C">
        <w:t>月</w:t>
      </w:r>
      <w:r w:rsidR="004D72DF">
        <w:rPr>
          <w:rFonts w:hint="eastAsia"/>
        </w:rPr>
        <w:t>25</w:t>
      </w:r>
      <w:r w:rsidRPr="0046051C">
        <w:t>日</w:t>
      </w:r>
      <w:r>
        <w:rPr>
          <w:rFonts w:hint="eastAsia"/>
        </w:rPr>
        <w:tab/>
      </w:r>
      <w:r>
        <w:rPr>
          <w:rFonts w:hint="eastAsia"/>
        </w:rPr>
        <w:t>府令第</w:t>
      </w:r>
      <w:r w:rsidR="004D72DF">
        <w:rPr>
          <w:rFonts w:hint="eastAsia"/>
        </w:rPr>
        <w:t>76</w:t>
      </w:r>
      <w:r>
        <w:rPr>
          <w:rFonts w:hint="eastAsia"/>
        </w:rPr>
        <w:t>号</w:t>
      </w:r>
      <w:r>
        <w:rPr>
          <w:rFonts w:hint="eastAsia"/>
        </w:rPr>
        <w:tab/>
      </w:r>
      <w:r w:rsidR="00C95B23" w:rsidRPr="00B41A9B">
        <w:t>証券取引法第百六十一条の二に規定する取引及びその保証金に関する内閣府令等の一部を改正する内閣府令</w:t>
      </w:r>
    </w:p>
    <w:p w:rsidR="006D0A6D" w:rsidRPr="005F101F" w:rsidRDefault="006D0A6D" w:rsidP="006D0A6D">
      <w:pPr>
        <w:tabs>
          <w:tab w:val="left" w:pos="2340"/>
        </w:tabs>
        <w:ind w:left="4139" w:hangingChars="1971" w:hanging="4139"/>
        <w:rPr>
          <w:rFonts w:hint="eastAsia"/>
        </w:rPr>
      </w:pPr>
      <w:r>
        <w:rPr>
          <w:rFonts w:hint="eastAsia"/>
        </w:rPr>
        <w:t>平成</w:t>
      </w:r>
      <w:r w:rsidR="004D72DF">
        <w:rPr>
          <w:rFonts w:hint="eastAsia"/>
        </w:rPr>
        <w:t>13</w:t>
      </w:r>
      <w:r w:rsidRPr="0046051C">
        <w:t>年</w:t>
      </w:r>
      <w:r w:rsidR="004D72DF">
        <w:rPr>
          <w:rFonts w:hint="eastAsia"/>
        </w:rPr>
        <w:t>9</w:t>
      </w:r>
      <w:r w:rsidRPr="0046051C">
        <w:t>月</w:t>
      </w:r>
      <w:r w:rsidR="004D72DF">
        <w:rPr>
          <w:rFonts w:hint="eastAsia"/>
        </w:rPr>
        <w:t>2</w:t>
      </w:r>
      <w:r w:rsidR="0019625F">
        <w:rPr>
          <w:rFonts w:hint="eastAsia"/>
        </w:rPr>
        <w:t>5</w:t>
      </w:r>
      <w:r w:rsidRPr="0046051C">
        <w:t>日</w:t>
      </w:r>
      <w:r>
        <w:rPr>
          <w:rFonts w:hint="eastAsia"/>
        </w:rPr>
        <w:tab/>
      </w:r>
      <w:r>
        <w:rPr>
          <w:rFonts w:hint="eastAsia"/>
        </w:rPr>
        <w:t>府令第</w:t>
      </w:r>
      <w:r w:rsidR="004D72DF">
        <w:rPr>
          <w:rFonts w:hint="eastAsia"/>
        </w:rPr>
        <w:t>77</w:t>
      </w:r>
      <w:r>
        <w:rPr>
          <w:rFonts w:hint="eastAsia"/>
        </w:rPr>
        <w:t>号</w:t>
      </w:r>
      <w:r>
        <w:rPr>
          <w:rFonts w:hint="eastAsia"/>
        </w:rPr>
        <w:tab/>
      </w:r>
      <w:r w:rsidR="00C95B23" w:rsidRPr="00CC233B">
        <w:t>企業内容等の開示に関する内閣府令等の一部を改正する内閣府令</w:t>
      </w:r>
    </w:p>
    <w:p w:rsidR="006D0A6D" w:rsidRPr="005F101F" w:rsidRDefault="006D0A6D" w:rsidP="006D0A6D">
      <w:pPr>
        <w:tabs>
          <w:tab w:val="left" w:pos="2340"/>
        </w:tabs>
        <w:ind w:left="4139" w:hangingChars="1971" w:hanging="4139"/>
        <w:rPr>
          <w:rFonts w:hint="eastAsia"/>
        </w:rPr>
      </w:pPr>
      <w:r>
        <w:rPr>
          <w:rFonts w:hint="eastAsia"/>
        </w:rPr>
        <w:t>平成</w:t>
      </w:r>
      <w:r w:rsidR="004D72DF">
        <w:rPr>
          <w:rFonts w:hint="eastAsia"/>
        </w:rPr>
        <w:t>14</w:t>
      </w:r>
      <w:r w:rsidRPr="0046051C">
        <w:t>年</w:t>
      </w:r>
      <w:r w:rsidR="004D72DF">
        <w:rPr>
          <w:rFonts w:hint="eastAsia"/>
        </w:rPr>
        <w:t>3</w:t>
      </w:r>
      <w:r w:rsidRPr="0046051C">
        <w:t>月</w:t>
      </w:r>
      <w:r w:rsidR="004D72DF">
        <w:rPr>
          <w:rFonts w:hint="eastAsia"/>
        </w:rPr>
        <w:t>28</w:t>
      </w:r>
      <w:r w:rsidRPr="0046051C">
        <w:t>日</w:t>
      </w:r>
      <w:r>
        <w:rPr>
          <w:rFonts w:hint="eastAsia"/>
        </w:rPr>
        <w:tab/>
      </w:r>
      <w:r>
        <w:rPr>
          <w:rFonts w:hint="eastAsia"/>
        </w:rPr>
        <w:t>府令第</w:t>
      </w:r>
      <w:r w:rsidR="004D72DF">
        <w:rPr>
          <w:rFonts w:hint="eastAsia"/>
        </w:rPr>
        <w:t>17</w:t>
      </w:r>
      <w:r>
        <w:rPr>
          <w:rFonts w:hint="eastAsia"/>
        </w:rPr>
        <w:t>号</w:t>
      </w:r>
      <w:r>
        <w:rPr>
          <w:rFonts w:hint="eastAsia"/>
        </w:rPr>
        <w:tab/>
      </w:r>
      <w:r w:rsidR="00471126" w:rsidRPr="004E6063">
        <w:t>担保附社債信託法施行細則等の一部を改正する内閣府令</w:t>
      </w:r>
    </w:p>
    <w:p w:rsidR="006D0A6D" w:rsidRPr="005F101F" w:rsidRDefault="006D0A6D" w:rsidP="006D0A6D">
      <w:pPr>
        <w:tabs>
          <w:tab w:val="left" w:pos="2340"/>
        </w:tabs>
        <w:ind w:left="4139" w:hangingChars="1971" w:hanging="4139"/>
        <w:rPr>
          <w:rFonts w:hint="eastAsia"/>
        </w:rPr>
      </w:pPr>
      <w:r>
        <w:rPr>
          <w:rFonts w:hint="eastAsia"/>
        </w:rPr>
        <w:t>平成</w:t>
      </w:r>
      <w:r w:rsidR="004D72DF">
        <w:rPr>
          <w:rFonts w:hint="eastAsia"/>
        </w:rPr>
        <w:t>14</w:t>
      </w:r>
      <w:r w:rsidRPr="0046051C">
        <w:t>年</w:t>
      </w:r>
      <w:r w:rsidR="004D72DF">
        <w:rPr>
          <w:rFonts w:hint="eastAsia"/>
        </w:rPr>
        <w:t>5</w:t>
      </w:r>
      <w:r w:rsidRPr="0046051C">
        <w:t>月</w:t>
      </w:r>
      <w:r w:rsidR="004D72DF">
        <w:rPr>
          <w:rFonts w:hint="eastAsia"/>
        </w:rPr>
        <w:t>22</w:t>
      </w:r>
      <w:r w:rsidRPr="0046051C">
        <w:t>日</w:t>
      </w:r>
      <w:r>
        <w:rPr>
          <w:rFonts w:hint="eastAsia"/>
        </w:rPr>
        <w:tab/>
      </w:r>
      <w:r>
        <w:rPr>
          <w:rFonts w:hint="eastAsia"/>
        </w:rPr>
        <w:t>府令第</w:t>
      </w:r>
      <w:r w:rsidR="004D72DF">
        <w:rPr>
          <w:rFonts w:hint="eastAsia"/>
        </w:rPr>
        <w:t>44</w:t>
      </w:r>
      <w:r>
        <w:rPr>
          <w:rFonts w:hint="eastAsia"/>
        </w:rPr>
        <w:t>号</w:t>
      </w:r>
      <w:r>
        <w:rPr>
          <w:rFonts w:hint="eastAsia"/>
        </w:rPr>
        <w:tab/>
      </w:r>
      <w:r w:rsidR="00471126" w:rsidRPr="00DC7693">
        <w:t>証券取引法及び金融先物取引法の一部を改正する法律の一部の施行に伴う経過措置に関する内閣府令</w:t>
      </w:r>
    </w:p>
    <w:p w:rsidR="006D0A6D" w:rsidRPr="005F101F" w:rsidRDefault="006D0A6D" w:rsidP="006D0A6D">
      <w:pPr>
        <w:tabs>
          <w:tab w:val="left" w:pos="2340"/>
        </w:tabs>
        <w:ind w:left="4139" w:hangingChars="1971" w:hanging="4139"/>
        <w:rPr>
          <w:rFonts w:hint="eastAsia"/>
        </w:rPr>
      </w:pPr>
      <w:r>
        <w:rPr>
          <w:rFonts w:hint="eastAsia"/>
        </w:rPr>
        <w:t>平成</w:t>
      </w:r>
      <w:r w:rsidR="004D72DF">
        <w:rPr>
          <w:rFonts w:hint="eastAsia"/>
        </w:rPr>
        <w:t>14</w:t>
      </w:r>
      <w:r w:rsidRPr="0046051C">
        <w:t>年</w:t>
      </w:r>
      <w:r w:rsidR="004D72DF">
        <w:rPr>
          <w:rFonts w:hint="eastAsia"/>
        </w:rPr>
        <w:t>5</w:t>
      </w:r>
      <w:r w:rsidRPr="0046051C">
        <w:t>月</w:t>
      </w:r>
      <w:r w:rsidR="004D72DF">
        <w:rPr>
          <w:rFonts w:hint="eastAsia"/>
        </w:rPr>
        <w:t>22</w:t>
      </w:r>
      <w:r w:rsidRPr="0046051C">
        <w:t>日</w:t>
      </w:r>
      <w:r>
        <w:rPr>
          <w:rFonts w:hint="eastAsia"/>
        </w:rPr>
        <w:tab/>
      </w:r>
      <w:r>
        <w:rPr>
          <w:rFonts w:hint="eastAsia"/>
        </w:rPr>
        <w:t>府令第</w:t>
      </w:r>
      <w:r w:rsidR="004D72DF">
        <w:rPr>
          <w:rFonts w:hint="eastAsia"/>
        </w:rPr>
        <w:t>46</w:t>
      </w:r>
      <w:r>
        <w:rPr>
          <w:rFonts w:hint="eastAsia"/>
        </w:rPr>
        <w:t>号</w:t>
      </w:r>
      <w:r>
        <w:rPr>
          <w:rFonts w:hint="eastAsia"/>
        </w:rPr>
        <w:tab/>
      </w:r>
      <w:r w:rsidR="006D444B" w:rsidRPr="005577DD">
        <w:t>企業内容等の開示に関する内閣府令等の一部</w:t>
      </w:r>
      <w:r w:rsidR="006D444B" w:rsidRPr="005577DD">
        <w:lastRenderedPageBreak/>
        <w:t>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12</w:t>
      </w:r>
      <w:r w:rsidRPr="0046051C">
        <w:t>月</w:t>
      </w:r>
      <w:r>
        <w:rPr>
          <w:rFonts w:hint="eastAsia"/>
        </w:rPr>
        <w:t>24</w:t>
      </w:r>
      <w:r w:rsidRPr="0046051C">
        <w:t>日</w:t>
      </w:r>
      <w:r>
        <w:rPr>
          <w:rFonts w:hint="eastAsia"/>
        </w:rPr>
        <w:tab/>
      </w:r>
      <w:r>
        <w:rPr>
          <w:rFonts w:hint="eastAsia"/>
        </w:rPr>
        <w:t>府令第</w:t>
      </w:r>
      <w:r>
        <w:rPr>
          <w:rFonts w:hint="eastAsia"/>
        </w:rPr>
        <w:t>87</w:t>
      </w:r>
      <w:r>
        <w:rPr>
          <w:rFonts w:hint="eastAsia"/>
        </w:rPr>
        <w:t>号</w:t>
      </w:r>
      <w:r>
        <w:rPr>
          <w:rFonts w:hint="eastAsia"/>
        </w:rPr>
        <w:tab/>
      </w:r>
      <w:r w:rsidR="00816053" w:rsidRPr="009F3AB1">
        <w:t>外国債等の発行者の内容等の開示に関する内閣府令等の一部を改正する内閣府令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3</w:t>
      </w:r>
      <w:r w:rsidRPr="0046051C">
        <w:t>月</w:t>
      </w:r>
      <w:r>
        <w:rPr>
          <w:rFonts w:hint="eastAsia"/>
        </w:rPr>
        <w:t>31</w:t>
      </w:r>
      <w:r w:rsidRPr="0046051C">
        <w:t>日</w:t>
      </w:r>
      <w:r>
        <w:rPr>
          <w:rFonts w:hint="eastAsia"/>
        </w:rPr>
        <w:tab/>
      </w:r>
      <w:r>
        <w:rPr>
          <w:rFonts w:hint="eastAsia"/>
        </w:rPr>
        <w:t>府令第</w:t>
      </w:r>
      <w:r>
        <w:rPr>
          <w:rFonts w:hint="eastAsia"/>
        </w:rPr>
        <w:t>28</w:t>
      </w:r>
      <w:r>
        <w:rPr>
          <w:rFonts w:hint="eastAsia"/>
        </w:rPr>
        <w:t>号</w:t>
      </w:r>
      <w:r>
        <w:rPr>
          <w:rFonts w:hint="eastAsia"/>
        </w:rPr>
        <w:tab/>
      </w:r>
      <w:r w:rsidR="00816053" w:rsidRPr="00AA6575">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5</w:t>
      </w:r>
      <w:r w:rsidRPr="0046051C">
        <w:t>月</w:t>
      </w:r>
      <w:r>
        <w:rPr>
          <w:rFonts w:hint="eastAsia"/>
        </w:rPr>
        <w:t>23</w:t>
      </w:r>
      <w:r w:rsidRPr="0046051C">
        <w:t>日</w:t>
      </w:r>
      <w:r>
        <w:rPr>
          <w:rFonts w:hint="eastAsia"/>
        </w:rPr>
        <w:tab/>
      </w:r>
      <w:r>
        <w:rPr>
          <w:rFonts w:hint="eastAsia"/>
        </w:rPr>
        <w:t>府令第</w:t>
      </w:r>
      <w:r>
        <w:rPr>
          <w:rFonts w:hint="eastAsia"/>
        </w:rPr>
        <w:t>59</w:t>
      </w:r>
      <w:r>
        <w:rPr>
          <w:rFonts w:hint="eastAsia"/>
        </w:rPr>
        <w:t>号</w:t>
      </w:r>
      <w:r>
        <w:rPr>
          <w:rFonts w:hint="eastAsia"/>
        </w:rPr>
        <w:tab/>
      </w:r>
      <w:r w:rsidR="00816053" w:rsidRPr="00A439EE">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9</w:t>
      </w:r>
      <w:r w:rsidRPr="0046051C">
        <w:t>月</w:t>
      </w:r>
      <w:r>
        <w:rPr>
          <w:rFonts w:hint="eastAsia"/>
        </w:rPr>
        <w:t>24</w:t>
      </w:r>
      <w:r w:rsidRPr="0046051C">
        <w:t>日</w:t>
      </w:r>
      <w:r>
        <w:rPr>
          <w:rFonts w:hint="eastAsia"/>
        </w:rPr>
        <w:tab/>
      </w:r>
      <w:r>
        <w:rPr>
          <w:rFonts w:hint="eastAsia"/>
        </w:rPr>
        <w:t>府令第</w:t>
      </w:r>
      <w:r>
        <w:rPr>
          <w:rFonts w:hint="eastAsia"/>
        </w:rPr>
        <w:t>82</w:t>
      </w:r>
      <w:r>
        <w:rPr>
          <w:rFonts w:hint="eastAsia"/>
        </w:rPr>
        <w:t>号</w:t>
      </w:r>
      <w:r>
        <w:rPr>
          <w:rFonts w:hint="eastAsia"/>
        </w:rPr>
        <w:tab/>
      </w:r>
      <w:r w:rsidR="00816053" w:rsidRPr="00404E2E">
        <w:t>証券取引所に関する内閣府令等の一部を改正する内閣府令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w:t>
      </w:r>
      <w:r w:rsidRPr="0046051C">
        <w:t>月</w:t>
      </w:r>
      <w:r>
        <w:rPr>
          <w:rFonts w:hint="eastAsia"/>
        </w:rPr>
        <w:t>30</w:t>
      </w:r>
      <w:r w:rsidRPr="0046051C">
        <w:t>日</w:t>
      </w:r>
      <w:r>
        <w:rPr>
          <w:rFonts w:hint="eastAsia"/>
        </w:rPr>
        <w:tab/>
      </w:r>
      <w:r>
        <w:rPr>
          <w:rFonts w:hint="eastAsia"/>
        </w:rPr>
        <w:t>府令第</w:t>
      </w:r>
      <w:r>
        <w:rPr>
          <w:rFonts w:hint="eastAsia"/>
        </w:rPr>
        <w:t>3</w:t>
      </w:r>
      <w:r>
        <w:rPr>
          <w:rFonts w:hint="eastAsia"/>
        </w:rPr>
        <w:t>号</w:t>
      </w:r>
      <w:r>
        <w:rPr>
          <w:rFonts w:hint="eastAsia"/>
        </w:rPr>
        <w:tab/>
      </w:r>
      <w:r w:rsidR="00AB6BF1" w:rsidRPr="002C35DC">
        <w:t>証券取引法第百六十一条の二に規定する取引及びその保証金に関する内閣府令等の一部を改正する内閣府令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5</w:t>
      </w:r>
      <w:r w:rsidRPr="0046051C">
        <w:t>月</w:t>
      </w:r>
      <w:r>
        <w:rPr>
          <w:rFonts w:hint="eastAsia"/>
        </w:rPr>
        <w:t>31</w:t>
      </w:r>
      <w:r w:rsidRPr="0046051C">
        <w:t>日</w:t>
      </w:r>
      <w:r>
        <w:rPr>
          <w:rFonts w:hint="eastAsia"/>
        </w:rPr>
        <w:tab/>
      </w:r>
      <w:r>
        <w:rPr>
          <w:rFonts w:hint="eastAsia"/>
        </w:rPr>
        <w:t>府令第</w:t>
      </w:r>
      <w:r>
        <w:rPr>
          <w:rFonts w:hint="eastAsia"/>
        </w:rPr>
        <w:t>53</w:t>
      </w:r>
      <w:r>
        <w:rPr>
          <w:rFonts w:hint="eastAsia"/>
        </w:rPr>
        <w:t>号</w:t>
      </w:r>
      <w:r>
        <w:rPr>
          <w:rFonts w:hint="eastAsia"/>
        </w:rPr>
        <w:tab/>
      </w:r>
      <w:r w:rsidR="00AB6BF1" w:rsidRPr="002C2321">
        <w:t>開示用電子情報処理組織による手続の特例等に関する内閣府令等の一部を改正する内閣府令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11</w:t>
      </w:r>
      <w:r w:rsidRPr="0046051C">
        <w:t>月</w:t>
      </w:r>
      <w:r>
        <w:rPr>
          <w:rFonts w:hint="eastAsia"/>
        </w:rPr>
        <w:t>22</w:t>
      </w:r>
      <w:r w:rsidRPr="0046051C">
        <w:t>日</w:t>
      </w:r>
      <w:r>
        <w:rPr>
          <w:rFonts w:hint="eastAsia"/>
        </w:rPr>
        <w:tab/>
      </w:r>
      <w:r>
        <w:rPr>
          <w:rFonts w:hint="eastAsia"/>
        </w:rPr>
        <w:t>府令第</w:t>
      </w:r>
      <w:r>
        <w:rPr>
          <w:rFonts w:hint="eastAsia"/>
        </w:rPr>
        <w:t>91</w:t>
      </w:r>
      <w:r>
        <w:rPr>
          <w:rFonts w:hint="eastAsia"/>
        </w:rPr>
        <w:t>号</w:t>
      </w:r>
      <w:r>
        <w:rPr>
          <w:rFonts w:hint="eastAsia"/>
        </w:rPr>
        <w:tab/>
      </w:r>
      <w:r w:rsidR="004D2016" w:rsidRPr="0065637E">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12</w:t>
      </w:r>
      <w:r w:rsidRPr="0046051C">
        <w:t>月</w:t>
      </w:r>
      <w:r>
        <w:rPr>
          <w:rFonts w:hint="eastAsia"/>
        </w:rPr>
        <w:t>28</w:t>
      </w:r>
      <w:r w:rsidRPr="0046051C">
        <w:t>日</w:t>
      </w:r>
      <w:r>
        <w:rPr>
          <w:rFonts w:hint="eastAsia"/>
        </w:rPr>
        <w:tab/>
      </w:r>
      <w:r>
        <w:rPr>
          <w:rFonts w:hint="eastAsia"/>
        </w:rPr>
        <w:t>府令第</w:t>
      </w:r>
      <w:r>
        <w:rPr>
          <w:rFonts w:hint="eastAsia"/>
        </w:rPr>
        <w:t>109</w:t>
      </w:r>
      <w:r>
        <w:rPr>
          <w:rFonts w:hint="eastAsia"/>
        </w:rPr>
        <w:t>号</w:t>
      </w:r>
      <w:r>
        <w:rPr>
          <w:rFonts w:hint="eastAsia"/>
        </w:rPr>
        <w:tab/>
      </w:r>
      <w:r w:rsidR="007E6835" w:rsidRPr="00034CF6">
        <w:t>無尽業法施行細則等の一部を改正する内閣府令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1</w:t>
      </w:r>
      <w:r w:rsidRPr="0046051C">
        <w:t>月</w:t>
      </w:r>
      <w:r>
        <w:rPr>
          <w:rFonts w:hint="eastAsia"/>
        </w:rPr>
        <w:t>26</w:t>
      </w:r>
      <w:r w:rsidRPr="0046051C">
        <w:t>日</w:t>
      </w:r>
      <w:r>
        <w:rPr>
          <w:rFonts w:hint="eastAsia"/>
        </w:rPr>
        <w:tab/>
      </w:r>
      <w:r>
        <w:rPr>
          <w:rFonts w:hint="eastAsia"/>
        </w:rPr>
        <w:t>府令第</w:t>
      </w:r>
      <w:r>
        <w:rPr>
          <w:rFonts w:hint="eastAsia"/>
        </w:rPr>
        <w:t>3</w:t>
      </w:r>
      <w:r>
        <w:rPr>
          <w:rFonts w:hint="eastAsia"/>
        </w:rPr>
        <w:t>号</w:t>
      </w:r>
      <w:r>
        <w:rPr>
          <w:rFonts w:hint="eastAsia"/>
        </w:rPr>
        <w:tab/>
      </w:r>
      <w:r w:rsidR="007E6835" w:rsidRPr="00D94979">
        <w:t>担保附社債信託法施行細則等の一部を改正する内閣府令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2</w:t>
      </w:r>
      <w:r w:rsidRPr="0046051C">
        <w:t>月</w:t>
      </w:r>
      <w:r>
        <w:rPr>
          <w:rFonts w:hint="eastAsia"/>
        </w:rPr>
        <w:t>28</w:t>
      </w:r>
      <w:r w:rsidRPr="0046051C">
        <w:t>日</w:t>
      </w:r>
      <w:r>
        <w:rPr>
          <w:rFonts w:hint="eastAsia"/>
        </w:rPr>
        <w:tab/>
      </w:r>
      <w:r>
        <w:rPr>
          <w:rFonts w:hint="eastAsia"/>
        </w:rPr>
        <w:t>府令第</w:t>
      </w:r>
      <w:r>
        <w:rPr>
          <w:rFonts w:hint="eastAsia"/>
        </w:rPr>
        <w:t>13</w:t>
      </w:r>
      <w:r>
        <w:rPr>
          <w:rFonts w:hint="eastAsia"/>
        </w:rPr>
        <w:t>号</w:t>
      </w:r>
      <w:r>
        <w:rPr>
          <w:rFonts w:hint="eastAsia"/>
        </w:rPr>
        <w:tab/>
      </w:r>
      <w:r w:rsidR="007E6835" w:rsidRPr="00224124">
        <w:t>担保附社債信託法施行細則等の一部を改正する内閣府令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3</w:t>
      </w:r>
      <w:r w:rsidRPr="0046051C">
        <w:t>月</w:t>
      </w:r>
      <w:r>
        <w:rPr>
          <w:rFonts w:hint="eastAsia"/>
        </w:rPr>
        <w:t>31</w:t>
      </w:r>
      <w:r w:rsidRPr="0046051C">
        <w:t>日</w:t>
      </w:r>
      <w:r>
        <w:rPr>
          <w:rFonts w:hint="eastAsia"/>
        </w:rPr>
        <w:tab/>
      </w:r>
      <w:r>
        <w:rPr>
          <w:rFonts w:hint="eastAsia"/>
        </w:rPr>
        <w:t>府令第</w:t>
      </w:r>
      <w:r>
        <w:rPr>
          <w:rFonts w:hint="eastAsia"/>
        </w:rPr>
        <w:t>34</w:t>
      </w:r>
      <w:r>
        <w:rPr>
          <w:rFonts w:hint="eastAsia"/>
        </w:rPr>
        <w:t>号</w:t>
      </w:r>
      <w:r>
        <w:rPr>
          <w:rFonts w:hint="eastAsia"/>
        </w:rPr>
        <w:tab/>
      </w:r>
      <w:r w:rsidR="00193054" w:rsidRPr="001844DF">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7</w:t>
      </w:r>
      <w:r w:rsidRPr="0046051C">
        <w:t>月</w:t>
      </w:r>
      <w:r>
        <w:rPr>
          <w:rFonts w:hint="eastAsia"/>
        </w:rPr>
        <w:t>29</w:t>
      </w:r>
      <w:r w:rsidRPr="0046051C">
        <w:t>日</w:t>
      </w:r>
      <w:r>
        <w:rPr>
          <w:rFonts w:hint="eastAsia"/>
        </w:rPr>
        <w:tab/>
      </w:r>
      <w:r>
        <w:rPr>
          <w:rFonts w:hint="eastAsia"/>
        </w:rPr>
        <w:t>府令第</w:t>
      </w:r>
      <w:r>
        <w:rPr>
          <w:rFonts w:hint="eastAsia"/>
        </w:rPr>
        <w:t>89</w:t>
      </w:r>
      <w:r>
        <w:rPr>
          <w:rFonts w:hint="eastAsia"/>
        </w:rPr>
        <w:t>号</w:t>
      </w:r>
      <w:r>
        <w:rPr>
          <w:rFonts w:hint="eastAsia"/>
        </w:rPr>
        <w:tab/>
      </w:r>
      <w:r w:rsidR="00193054" w:rsidRPr="00300EDE">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11</w:t>
      </w:r>
      <w:r w:rsidRPr="0046051C">
        <w:t>月</w:t>
      </w:r>
      <w:r>
        <w:rPr>
          <w:rFonts w:hint="eastAsia"/>
        </w:rPr>
        <w:t>30</w:t>
      </w:r>
      <w:r w:rsidRPr="0046051C">
        <w:t>日</w:t>
      </w:r>
      <w:r>
        <w:rPr>
          <w:rFonts w:hint="eastAsia"/>
        </w:rPr>
        <w:tab/>
      </w:r>
      <w:r>
        <w:rPr>
          <w:rFonts w:hint="eastAsia"/>
        </w:rPr>
        <w:t>府令第</w:t>
      </w:r>
      <w:r>
        <w:rPr>
          <w:rFonts w:hint="eastAsia"/>
        </w:rPr>
        <w:t>103</w:t>
      </w:r>
      <w:r>
        <w:rPr>
          <w:rFonts w:hint="eastAsia"/>
        </w:rPr>
        <w:t>号</w:t>
      </w:r>
      <w:r>
        <w:rPr>
          <w:rFonts w:hint="eastAsia"/>
        </w:rPr>
        <w:tab/>
      </w:r>
      <w:r w:rsidR="00193054" w:rsidRPr="00381DA1">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4</w:t>
      </w:r>
      <w:r w:rsidRPr="0046051C">
        <w:t>月</w:t>
      </w:r>
      <w:r>
        <w:rPr>
          <w:rFonts w:hint="eastAsia"/>
        </w:rPr>
        <w:t>25</w:t>
      </w:r>
      <w:r w:rsidRPr="0046051C">
        <w:t>日</w:t>
      </w:r>
      <w:r>
        <w:rPr>
          <w:rFonts w:hint="eastAsia"/>
        </w:rPr>
        <w:tab/>
      </w:r>
      <w:r>
        <w:rPr>
          <w:rFonts w:hint="eastAsia"/>
        </w:rPr>
        <w:t>府令第</w:t>
      </w:r>
      <w:r>
        <w:rPr>
          <w:rFonts w:hint="eastAsia"/>
        </w:rPr>
        <w:t>52</w:t>
      </w:r>
      <w:r>
        <w:rPr>
          <w:rFonts w:hint="eastAsia"/>
        </w:rPr>
        <w:t>号</w:t>
      </w:r>
      <w:r>
        <w:rPr>
          <w:rFonts w:hint="eastAsia"/>
        </w:rPr>
        <w:tab/>
      </w:r>
      <w:r w:rsidR="00EF47B2" w:rsidRPr="004E1FAE">
        <w:t>業務補助等に関する規則等の一部を改正する内閣府令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12</w:t>
      </w:r>
      <w:r w:rsidRPr="0046051C">
        <w:t>月</w:t>
      </w:r>
      <w:r>
        <w:rPr>
          <w:rFonts w:hint="eastAsia"/>
        </w:rPr>
        <w:t>12</w:t>
      </w:r>
      <w:r w:rsidRPr="0046051C">
        <w:t>日</w:t>
      </w:r>
      <w:r>
        <w:rPr>
          <w:rFonts w:hint="eastAsia"/>
        </w:rPr>
        <w:tab/>
      </w:r>
      <w:r>
        <w:rPr>
          <w:rFonts w:hint="eastAsia"/>
        </w:rPr>
        <w:t>府令第</w:t>
      </w:r>
      <w:r>
        <w:rPr>
          <w:rFonts w:hint="eastAsia"/>
        </w:rPr>
        <w:t>86</w:t>
      </w:r>
      <w:r>
        <w:rPr>
          <w:rFonts w:hint="eastAsia"/>
        </w:rPr>
        <w:t>号</w:t>
      </w:r>
      <w:r>
        <w:rPr>
          <w:rFonts w:hint="eastAsia"/>
        </w:rPr>
        <w:tab/>
      </w:r>
      <w:r w:rsidR="00CE0164" w:rsidRPr="00F84BD6">
        <w:t>発行者以外の者による株券等の公開買付けの開示に関する内閣府令等の一部を改正する内閣府令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3</w:t>
      </w:r>
      <w:r w:rsidRPr="0046051C">
        <w:t>月</w:t>
      </w:r>
      <w:r>
        <w:rPr>
          <w:rFonts w:hint="eastAsia"/>
        </w:rPr>
        <w:t>30</w:t>
      </w:r>
      <w:r w:rsidRPr="0046051C">
        <w:t>日</w:t>
      </w:r>
      <w:r>
        <w:rPr>
          <w:rFonts w:hint="eastAsia"/>
        </w:rPr>
        <w:tab/>
      </w:r>
      <w:r>
        <w:rPr>
          <w:rFonts w:hint="eastAsia"/>
        </w:rPr>
        <w:t>府令第</w:t>
      </w:r>
      <w:r>
        <w:rPr>
          <w:rFonts w:hint="eastAsia"/>
        </w:rPr>
        <w:t>31</w:t>
      </w:r>
      <w:r>
        <w:rPr>
          <w:rFonts w:hint="eastAsia"/>
        </w:rPr>
        <w:t>号</w:t>
      </w:r>
      <w:r>
        <w:rPr>
          <w:rFonts w:hint="eastAsia"/>
        </w:rPr>
        <w:tab/>
      </w:r>
      <w:r w:rsidR="00CE0164" w:rsidRPr="00E645AE">
        <w:t>財務諸表等の用語、様式及び作成方法に関する規則等の一部を改正する内閣府令</w:t>
      </w:r>
    </w:p>
    <w:p w:rsidR="004D72DF" w:rsidRPr="005F101F" w:rsidRDefault="004D72DF" w:rsidP="004D72DF">
      <w:pPr>
        <w:tabs>
          <w:tab w:val="left" w:pos="2340"/>
        </w:tabs>
        <w:ind w:left="4139" w:hangingChars="1971" w:hanging="4139"/>
        <w:rPr>
          <w:rFonts w:hint="eastAsia"/>
        </w:rPr>
      </w:pPr>
      <w:r>
        <w:rPr>
          <w:rFonts w:hint="eastAsia"/>
        </w:rPr>
        <w:lastRenderedPageBreak/>
        <w:t>平成</w:t>
      </w:r>
      <w:r>
        <w:rPr>
          <w:rFonts w:hint="eastAsia"/>
        </w:rPr>
        <w:t>19</w:t>
      </w:r>
      <w:r w:rsidRPr="0046051C">
        <w:t>年</w:t>
      </w:r>
      <w:r>
        <w:rPr>
          <w:rFonts w:hint="eastAsia"/>
        </w:rPr>
        <w:t>8</w:t>
      </w:r>
      <w:r w:rsidRPr="0046051C">
        <w:t>月</w:t>
      </w:r>
      <w:r>
        <w:rPr>
          <w:rFonts w:hint="eastAsia"/>
        </w:rPr>
        <w:t>15</w:t>
      </w:r>
      <w:r w:rsidRPr="0046051C">
        <w:t>日</w:t>
      </w:r>
      <w:r>
        <w:rPr>
          <w:rFonts w:hint="eastAsia"/>
        </w:rPr>
        <w:tab/>
      </w:r>
      <w:r>
        <w:rPr>
          <w:rFonts w:hint="eastAsia"/>
        </w:rPr>
        <w:t>府令第</w:t>
      </w:r>
      <w:r>
        <w:rPr>
          <w:rFonts w:hint="eastAsia"/>
        </w:rPr>
        <w:t>65</w:t>
      </w:r>
      <w:r>
        <w:rPr>
          <w:rFonts w:hint="eastAsia"/>
        </w:rPr>
        <w:t>号</w:t>
      </w:r>
      <w:r>
        <w:rPr>
          <w:rFonts w:hint="eastAsia"/>
        </w:rPr>
        <w:tab/>
      </w:r>
      <w:r w:rsidR="00AF1F1D" w:rsidRPr="005A3E89">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10</w:t>
      </w:r>
      <w:r w:rsidRPr="0046051C">
        <w:t>月</w:t>
      </w:r>
      <w:r>
        <w:rPr>
          <w:rFonts w:hint="eastAsia"/>
        </w:rPr>
        <w:t>31</w:t>
      </w:r>
      <w:r w:rsidRPr="0046051C">
        <w:t>日</w:t>
      </w:r>
      <w:r>
        <w:rPr>
          <w:rFonts w:hint="eastAsia"/>
        </w:rPr>
        <w:tab/>
      </w:r>
      <w:r>
        <w:rPr>
          <w:rFonts w:hint="eastAsia"/>
        </w:rPr>
        <w:t>府令第</w:t>
      </w:r>
      <w:r>
        <w:rPr>
          <w:rFonts w:hint="eastAsia"/>
        </w:rPr>
        <w:t>78</w:t>
      </w:r>
      <w:r>
        <w:rPr>
          <w:rFonts w:hint="eastAsia"/>
        </w:rPr>
        <w:t>号</w:t>
      </w:r>
      <w:r>
        <w:rPr>
          <w:rFonts w:hint="eastAsia"/>
        </w:rPr>
        <w:tab/>
      </w:r>
      <w:r w:rsidR="00A86F42">
        <w:t>財務諸表等の用語、様式及び作成方法に関する規則の一部を改正する内閣府令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12</w:t>
      </w:r>
      <w:r w:rsidRPr="0046051C">
        <w:t>月</w:t>
      </w:r>
      <w:r>
        <w:rPr>
          <w:rFonts w:hint="eastAsia"/>
        </w:rPr>
        <w:t>7</w:t>
      </w:r>
      <w:r w:rsidRPr="0046051C">
        <w:t>日</w:t>
      </w:r>
      <w:r>
        <w:rPr>
          <w:rFonts w:hint="eastAsia"/>
        </w:rPr>
        <w:tab/>
      </w:r>
      <w:r>
        <w:rPr>
          <w:rFonts w:hint="eastAsia"/>
        </w:rPr>
        <w:t>府令第</w:t>
      </w:r>
      <w:r>
        <w:rPr>
          <w:rFonts w:hint="eastAsia"/>
        </w:rPr>
        <w:t>84</w:t>
      </w:r>
      <w:r>
        <w:rPr>
          <w:rFonts w:hint="eastAsia"/>
        </w:rPr>
        <w:t>号</w:t>
      </w:r>
      <w:r>
        <w:rPr>
          <w:rFonts w:hint="eastAsia"/>
        </w:rPr>
        <w:tab/>
      </w:r>
      <w:r w:rsidR="003F1A24" w:rsidRPr="00103503">
        <w:t>財務諸表等の監査証明に関する内閣府令等の一部を改正する内閣府令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12</w:t>
      </w:r>
      <w:r w:rsidRPr="0046051C">
        <w:t>月</w:t>
      </w:r>
      <w:r>
        <w:rPr>
          <w:rFonts w:hint="eastAsia"/>
        </w:rPr>
        <w:t>14</w:t>
      </w:r>
      <w:r w:rsidRPr="0046051C">
        <w:t>日</w:t>
      </w:r>
      <w:r>
        <w:rPr>
          <w:rFonts w:hint="eastAsia"/>
        </w:rPr>
        <w:tab/>
      </w:r>
      <w:r>
        <w:rPr>
          <w:rFonts w:hint="eastAsia"/>
        </w:rPr>
        <w:t>府令第</w:t>
      </w:r>
      <w:r>
        <w:rPr>
          <w:rFonts w:hint="eastAsia"/>
        </w:rPr>
        <w:t>86</w:t>
      </w:r>
      <w:r>
        <w:rPr>
          <w:rFonts w:hint="eastAsia"/>
        </w:rPr>
        <w:t>号</w:t>
      </w:r>
      <w:r>
        <w:rPr>
          <w:rFonts w:hint="eastAsia"/>
        </w:rPr>
        <w:tab/>
      </w:r>
      <w:r w:rsidR="003F1A24" w:rsidRPr="00851BF8">
        <w:t>証券決済制度等の改革による証券市場の整備のための関係法律の整備等に関する法律の施行に伴う金融庁関係内閣府令の整備に関する内閣府令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3</w:t>
      </w:r>
      <w:r w:rsidRPr="0046051C">
        <w:t>月</w:t>
      </w:r>
      <w:r>
        <w:rPr>
          <w:rFonts w:hint="eastAsia"/>
        </w:rPr>
        <w:t>13</w:t>
      </w:r>
      <w:r w:rsidRPr="0046051C">
        <w:t>日</w:t>
      </w:r>
      <w:r>
        <w:rPr>
          <w:rFonts w:hint="eastAsia"/>
        </w:rPr>
        <w:tab/>
      </w:r>
      <w:r>
        <w:rPr>
          <w:rFonts w:hint="eastAsia"/>
        </w:rPr>
        <w:t>府令第</w:t>
      </w:r>
      <w:r>
        <w:rPr>
          <w:rFonts w:hint="eastAsia"/>
        </w:rPr>
        <w:t>8</w:t>
      </w:r>
      <w:r>
        <w:rPr>
          <w:rFonts w:hint="eastAsia"/>
        </w:rPr>
        <w:t>号</w:t>
      </w:r>
      <w:r>
        <w:rPr>
          <w:rFonts w:hint="eastAsia"/>
        </w:rPr>
        <w:tab/>
      </w:r>
      <w:r w:rsidR="003F1A24" w:rsidRPr="008273CA">
        <w:t>開示用電子情報処理組織による手続の特例等に関する内閣府令の一部を改正する内閣府令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3</w:t>
      </w:r>
      <w:r w:rsidRPr="0046051C">
        <w:t>月</w:t>
      </w:r>
      <w:r>
        <w:rPr>
          <w:rFonts w:hint="eastAsia"/>
        </w:rPr>
        <w:t>28</w:t>
      </w:r>
      <w:r w:rsidRPr="0046051C">
        <w:t>日</w:t>
      </w:r>
      <w:r>
        <w:rPr>
          <w:rFonts w:hint="eastAsia"/>
        </w:rPr>
        <w:tab/>
      </w:r>
      <w:r>
        <w:rPr>
          <w:rFonts w:hint="eastAsia"/>
        </w:rPr>
        <w:t>府令第</w:t>
      </w:r>
      <w:r>
        <w:rPr>
          <w:rFonts w:hint="eastAsia"/>
        </w:rPr>
        <w:t>10</w:t>
      </w:r>
      <w:r>
        <w:rPr>
          <w:rFonts w:hint="eastAsia"/>
        </w:rPr>
        <w:t>号</w:t>
      </w:r>
      <w:r>
        <w:rPr>
          <w:rFonts w:hint="eastAsia"/>
        </w:rPr>
        <w:tab/>
      </w:r>
      <w:r w:rsidR="00F02ED0" w:rsidRPr="00D92E91">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5</w:t>
      </w:r>
      <w:r w:rsidRPr="0046051C">
        <w:t>月</w:t>
      </w:r>
      <w:r>
        <w:rPr>
          <w:rFonts w:hint="eastAsia"/>
        </w:rPr>
        <w:t>30</w:t>
      </w:r>
      <w:r w:rsidRPr="0046051C">
        <w:t>日</w:t>
      </w:r>
      <w:r>
        <w:rPr>
          <w:rFonts w:hint="eastAsia"/>
        </w:rPr>
        <w:tab/>
      </w:r>
      <w:r>
        <w:rPr>
          <w:rFonts w:hint="eastAsia"/>
        </w:rPr>
        <w:t>府令第</w:t>
      </w:r>
      <w:r>
        <w:rPr>
          <w:rFonts w:hint="eastAsia"/>
        </w:rPr>
        <w:t>35</w:t>
      </w:r>
      <w:r>
        <w:rPr>
          <w:rFonts w:hint="eastAsia"/>
        </w:rPr>
        <w:t>号</w:t>
      </w:r>
      <w:r>
        <w:rPr>
          <w:rFonts w:hint="eastAsia"/>
        </w:rPr>
        <w:tab/>
      </w:r>
      <w:r w:rsidR="00F02ED0" w:rsidRPr="00147D23">
        <w:t>企業内容等の開示に関する内閣府令等の一部を改正する内閣府令</w:t>
      </w:r>
    </w:p>
    <w:p w:rsidR="004D72DF" w:rsidRPr="005F101F" w:rsidRDefault="004D72DF" w:rsidP="004D72DF">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6</w:t>
      </w:r>
      <w:r w:rsidRPr="0046051C">
        <w:t>月</w:t>
      </w:r>
      <w:r>
        <w:rPr>
          <w:rFonts w:hint="eastAsia"/>
        </w:rPr>
        <w:t>6</w:t>
      </w:r>
      <w:r w:rsidRPr="0046051C">
        <w:t>日</w:t>
      </w:r>
      <w:r>
        <w:rPr>
          <w:rFonts w:hint="eastAsia"/>
        </w:rPr>
        <w:tab/>
      </w:r>
      <w:r>
        <w:rPr>
          <w:rFonts w:hint="eastAsia"/>
        </w:rPr>
        <w:t>府令第</w:t>
      </w:r>
      <w:r w:rsidR="003548FB">
        <w:rPr>
          <w:rFonts w:hint="eastAsia"/>
        </w:rPr>
        <w:t>36</w:t>
      </w:r>
      <w:r>
        <w:rPr>
          <w:rFonts w:hint="eastAsia"/>
        </w:rPr>
        <w:t>号</w:t>
      </w:r>
      <w:r>
        <w:rPr>
          <w:rFonts w:hint="eastAsia"/>
        </w:rPr>
        <w:tab/>
      </w:r>
      <w:r w:rsidR="00F02ED0" w:rsidRPr="00F37A34">
        <w:t>財務諸表等の用語、様式及び作成方法に関する規則等の一部を改正する内閣府令</w:t>
      </w:r>
    </w:p>
    <w:p w:rsidR="004848E6" w:rsidRPr="004D72DF" w:rsidRDefault="004848E6" w:rsidP="00A16EE7">
      <w:pPr>
        <w:tabs>
          <w:tab w:val="left" w:pos="2520"/>
        </w:tabs>
        <w:ind w:left="4139" w:hangingChars="1971" w:hanging="4139"/>
        <w:rPr>
          <w:rFonts w:hint="eastAsia"/>
        </w:rPr>
      </w:pPr>
    </w:p>
    <w:sectPr w:rsidR="004848E6" w:rsidRPr="004D72DF">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44" w:rsidRDefault="00DB0944">
      <w:r>
        <w:separator/>
      </w:r>
    </w:p>
  </w:endnote>
  <w:endnote w:type="continuationSeparator" w:id="0">
    <w:p w:rsidR="00DB0944" w:rsidRDefault="00DB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D0" w:rsidRDefault="00F02ED0" w:rsidP="007E3BE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02ED0" w:rsidRDefault="00F02ED0" w:rsidP="00A16E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D0" w:rsidRDefault="00F02ED0" w:rsidP="007E3BE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85E68">
      <w:rPr>
        <w:rStyle w:val="a4"/>
        <w:noProof/>
      </w:rPr>
      <w:t>1</w:t>
    </w:r>
    <w:r>
      <w:rPr>
        <w:rStyle w:val="a4"/>
      </w:rPr>
      <w:fldChar w:fldCharType="end"/>
    </w:r>
  </w:p>
  <w:p w:rsidR="00F02ED0" w:rsidRPr="003F3DB1" w:rsidRDefault="00F02ED0" w:rsidP="003F3DB1">
    <w:pPr>
      <w:pStyle w:val="a3"/>
      <w:ind w:right="360"/>
    </w:pPr>
    <w:r>
      <w:rPr>
        <w:rFonts w:ascii="Times New Roman" w:hAnsi="Times New Roman"/>
        <w:kern w:val="0"/>
        <w:szCs w:val="21"/>
      </w:rPr>
      <w:fldChar w:fldCharType="begin"/>
    </w:r>
    <w:r>
      <w:rPr>
        <w:rFonts w:ascii="Times New Roman" w:hAnsi="Times New Roman"/>
        <w:kern w:val="0"/>
        <w:szCs w:val="21"/>
      </w:rPr>
      <w:instrText xml:space="preserve"> FILENAME </w:instrText>
    </w:r>
    <w:r>
      <w:rPr>
        <w:rFonts w:ascii="Times New Roman" w:hAnsi="Times New Roman"/>
        <w:kern w:val="0"/>
        <w:szCs w:val="21"/>
      </w:rPr>
      <w:fldChar w:fldCharType="separate"/>
    </w:r>
    <w:r w:rsidR="00251734">
      <w:rPr>
        <w:rFonts w:ascii="Times New Roman" w:hAnsi="Times New Roman" w:hint="eastAsia"/>
        <w:noProof/>
        <w:kern w:val="0"/>
        <w:szCs w:val="21"/>
      </w:rPr>
      <w:t>開示府令（改正令一覧）</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44" w:rsidRDefault="00DB0944">
      <w:r>
        <w:separator/>
      </w:r>
    </w:p>
  </w:footnote>
  <w:footnote w:type="continuationSeparator" w:id="0">
    <w:p w:rsidR="00DB0944" w:rsidRDefault="00DB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DA"/>
    <w:rsid w:val="00042494"/>
    <w:rsid w:val="00052F86"/>
    <w:rsid w:val="00071FC0"/>
    <w:rsid w:val="000A7EAC"/>
    <w:rsid w:val="000E560F"/>
    <w:rsid w:val="000F1D15"/>
    <w:rsid w:val="00191877"/>
    <w:rsid w:val="00193054"/>
    <w:rsid w:val="0019625F"/>
    <w:rsid w:val="001B62DA"/>
    <w:rsid w:val="001E1714"/>
    <w:rsid w:val="00210A0D"/>
    <w:rsid w:val="00251734"/>
    <w:rsid w:val="002775E5"/>
    <w:rsid w:val="002A5F8A"/>
    <w:rsid w:val="002C730F"/>
    <w:rsid w:val="002E05AF"/>
    <w:rsid w:val="003246A4"/>
    <w:rsid w:val="0033581B"/>
    <w:rsid w:val="003548FB"/>
    <w:rsid w:val="003F1A24"/>
    <w:rsid w:val="003F3DB1"/>
    <w:rsid w:val="00457FF2"/>
    <w:rsid w:val="004602AA"/>
    <w:rsid w:val="00471126"/>
    <w:rsid w:val="00475D5B"/>
    <w:rsid w:val="004848E6"/>
    <w:rsid w:val="004A15C1"/>
    <w:rsid w:val="004A60EE"/>
    <w:rsid w:val="004B093F"/>
    <w:rsid w:val="004D2016"/>
    <w:rsid w:val="004D72DF"/>
    <w:rsid w:val="005011ED"/>
    <w:rsid w:val="0051406C"/>
    <w:rsid w:val="0052324C"/>
    <w:rsid w:val="005775AB"/>
    <w:rsid w:val="00581084"/>
    <w:rsid w:val="005C3A4E"/>
    <w:rsid w:val="005F0710"/>
    <w:rsid w:val="005F101F"/>
    <w:rsid w:val="005F73D2"/>
    <w:rsid w:val="0060567D"/>
    <w:rsid w:val="00634334"/>
    <w:rsid w:val="006D0A6D"/>
    <w:rsid w:val="006D444B"/>
    <w:rsid w:val="006D59CD"/>
    <w:rsid w:val="006E7629"/>
    <w:rsid w:val="006F7A7D"/>
    <w:rsid w:val="00750665"/>
    <w:rsid w:val="00775C45"/>
    <w:rsid w:val="007B4886"/>
    <w:rsid w:val="007E3BE3"/>
    <w:rsid w:val="007E6835"/>
    <w:rsid w:val="00816053"/>
    <w:rsid w:val="008313EB"/>
    <w:rsid w:val="0084153D"/>
    <w:rsid w:val="008869BB"/>
    <w:rsid w:val="008C697E"/>
    <w:rsid w:val="00901A62"/>
    <w:rsid w:val="00913222"/>
    <w:rsid w:val="009321C2"/>
    <w:rsid w:val="009B6498"/>
    <w:rsid w:val="00A01F9F"/>
    <w:rsid w:val="00A15B82"/>
    <w:rsid w:val="00A16EE7"/>
    <w:rsid w:val="00A54D12"/>
    <w:rsid w:val="00A85E68"/>
    <w:rsid w:val="00A86F42"/>
    <w:rsid w:val="00A91717"/>
    <w:rsid w:val="00AB6BF1"/>
    <w:rsid w:val="00AD77CC"/>
    <w:rsid w:val="00AF1F1D"/>
    <w:rsid w:val="00B42BE4"/>
    <w:rsid w:val="00B4415A"/>
    <w:rsid w:val="00B57A01"/>
    <w:rsid w:val="00B82235"/>
    <w:rsid w:val="00B857BE"/>
    <w:rsid w:val="00B87481"/>
    <w:rsid w:val="00BC336B"/>
    <w:rsid w:val="00BD7E85"/>
    <w:rsid w:val="00C07D4C"/>
    <w:rsid w:val="00C11B99"/>
    <w:rsid w:val="00C95B23"/>
    <w:rsid w:val="00CA2026"/>
    <w:rsid w:val="00CA60F1"/>
    <w:rsid w:val="00CB364C"/>
    <w:rsid w:val="00CB5F9D"/>
    <w:rsid w:val="00CE0164"/>
    <w:rsid w:val="00D934CA"/>
    <w:rsid w:val="00DA2FCD"/>
    <w:rsid w:val="00DB0944"/>
    <w:rsid w:val="00DF02F0"/>
    <w:rsid w:val="00E21757"/>
    <w:rsid w:val="00E27CF6"/>
    <w:rsid w:val="00E42A41"/>
    <w:rsid w:val="00E464E3"/>
    <w:rsid w:val="00E954E4"/>
    <w:rsid w:val="00EB5C40"/>
    <w:rsid w:val="00EC509D"/>
    <w:rsid w:val="00EC5E1D"/>
    <w:rsid w:val="00EF47B2"/>
    <w:rsid w:val="00F00C15"/>
    <w:rsid w:val="00F02ED0"/>
    <w:rsid w:val="00F73D41"/>
    <w:rsid w:val="00FD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16EE7"/>
    <w:pPr>
      <w:tabs>
        <w:tab w:val="center" w:pos="4252"/>
        <w:tab w:val="right" w:pos="8504"/>
      </w:tabs>
      <w:snapToGrid w:val="0"/>
    </w:pPr>
  </w:style>
  <w:style w:type="character" w:styleId="a4">
    <w:name w:val="page number"/>
    <w:basedOn w:val="a0"/>
    <w:rsid w:val="00A16EE7"/>
  </w:style>
  <w:style w:type="paragraph" w:styleId="a5">
    <w:name w:val="header"/>
    <w:basedOn w:val="a"/>
    <w:rsid w:val="00DF02F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816374">
      <w:bodyDiv w:val="1"/>
      <w:marLeft w:val="0"/>
      <w:marRight w:val="0"/>
      <w:marTop w:val="0"/>
      <w:marBottom w:val="0"/>
      <w:divBdr>
        <w:top w:val="none" w:sz="0" w:space="0" w:color="auto"/>
        <w:left w:val="none" w:sz="0" w:space="0" w:color="auto"/>
        <w:bottom w:val="none" w:sz="0" w:space="0" w:color="auto"/>
        <w:right w:val="none" w:sz="0" w:space="0" w:color="auto"/>
      </w:divBdr>
      <w:divsChild>
        <w:div w:id="74977903">
          <w:marLeft w:val="480"/>
          <w:marRight w:val="0"/>
          <w:marTop w:val="0"/>
          <w:marBottom w:val="0"/>
          <w:divBdr>
            <w:top w:val="none" w:sz="0" w:space="0" w:color="auto"/>
            <w:left w:val="none" w:sz="0" w:space="0" w:color="auto"/>
            <w:bottom w:val="none" w:sz="0" w:space="0" w:color="auto"/>
            <w:right w:val="none" w:sz="0" w:space="0" w:color="auto"/>
          </w:divBdr>
        </w:div>
        <w:div w:id="117651922">
          <w:marLeft w:val="480"/>
          <w:marRight w:val="0"/>
          <w:marTop w:val="0"/>
          <w:marBottom w:val="0"/>
          <w:divBdr>
            <w:top w:val="none" w:sz="0" w:space="0" w:color="auto"/>
            <w:left w:val="none" w:sz="0" w:space="0" w:color="auto"/>
            <w:bottom w:val="none" w:sz="0" w:space="0" w:color="auto"/>
            <w:right w:val="none" w:sz="0" w:space="0" w:color="auto"/>
          </w:divBdr>
        </w:div>
        <w:div w:id="165563527">
          <w:marLeft w:val="0"/>
          <w:marRight w:val="0"/>
          <w:marTop w:val="0"/>
          <w:marBottom w:val="0"/>
          <w:divBdr>
            <w:top w:val="none" w:sz="0" w:space="0" w:color="auto"/>
            <w:left w:val="none" w:sz="0" w:space="0" w:color="auto"/>
            <w:bottom w:val="none" w:sz="0" w:space="0" w:color="auto"/>
            <w:right w:val="none" w:sz="0" w:space="0" w:color="auto"/>
          </w:divBdr>
        </w:div>
        <w:div w:id="336423705">
          <w:marLeft w:val="480"/>
          <w:marRight w:val="0"/>
          <w:marTop w:val="0"/>
          <w:marBottom w:val="0"/>
          <w:divBdr>
            <w:top w:val="none" w:sz="0" w:space="0" w:color="auto"/>
            <w:left w:val="none" w:sz="0" w:space="0" w:color="auto"/>
            <w:bottom w:val="none" w:sz="0" w:space="0" w:color="auto"/>
            <w:right w:val="none" w:sz="0" w:space="0" w:color="auto"/>
          </w:divBdr>
        </w:div>
        <w:div w:id="369300991">
          <w:marLeft w:val="0"/>
          <w:marRight w:val="0"/>
          <w:marTop w:val="0"/>
          <w:marBottom w:val="0"/>
          <w:divBdr>
            <w:top w:val="none" w:sz="0" w:space="0" w:color="auto"/>
            <w:left w:val="none" w:sz="0" w:space="0" w:color="auto"/>
            <w:bottom w:val="none" w:sz="0" w:space="0" w:color="auto"/>
            <w:right w:val="none" w:sz="0" w:space="0" w:color="auto"/>
          </w:divBdr>
        </w:div>
        <w:div w:id="414665226">
          <w:marLeft w:val="0"/>
          <w:marRight w:val="0"/>
          <w:marTop w:val="0"/>
          <w:marBottom w:val="75"/>
          <w:divBdr>
            <w:top w:val="none" w:sz="0" w:space="0" w:color="auto"/>
            <w:left w:val="none" w:sz="0" w:space="0" w:color="auto"/>
            <w:bottom w:val="none" w:sz="0" w:space="0" w:color="auto"/>
            <w:right w:val="none" w:sz="0" w:space="0" w:color="auto"/>
          </w:divBdr>
        </w:div>
        <w:div w:id="621153052">
          <w:marLeft w:val="0"/>
          <w:marRight w:val="0"/>
          <w:marTop w:val="0"/>
          <w:marBottom w:val="0"/>
          <w:divBdr>
            <w:top w:val="none" w:sz="0" w:space="0" w:color="auto"/>
            <w:left w:val="none" w:sz="0" w:space="0" w:color="auto"/>
            <w:bottom w:val="none" w:sz="0" w:space="0" w:color="auto"/>
            <w:right w:val="none" w:sz="0" w:space="0" w:color="auto"/>
          </w:divBdr>
        </w:div>
        <w:div w:id="793983791">
          <w:marLeft w:val="480"/>
          <w:marRight w:val="0"/>
          <w:marTop w:val="0"/>
          <w:marBottom w:val="0"/>
          <w:divBdr>
            <w:top w:val="none" w:sz="0" w:space="0" w:color="auto"/>
            <w:left w:val="none" w:sz="0" w:space="0" w:color="auto"/>
            <w:bottom w:val="none" w:sz="0" w:space="0" w:color="auto"/>
            <w:right w:val="none" w:sz="0" w:space="0" w:color="auto"/>
          </w:divBdr>
        </w:div>
        <w:div w:id="815756908">
          <w:marLeft w:val="0"/>
          <w:marRight w:val="0"/>
          <w:marTop w:val="0"/>
          <w:marBottom w:val="0"/>
          <w:divBdr>
            <w:top w:val="none" w:sz="0" w:space="0" w:color="auto"/>
            <w:left w:val="none" w:sz="0" w:space="0" w:color="auto"/>
            <w:bottom w:val="none" w:sz="0" w:space="0" w:color="auto"/>
            <w:right w:val="none" w:sz="0" w:space="0" w:color="auto"/>
          </w:divBdr>
        </w:div>
        <w:div w:id="895967247">
          <w:marLeft w:val="0"/>
          <w:marRight w:val="0"/>
          <w:marTop w:val="0"/>
          <w:marBottom w:val="0"/>
          <w:divBdr>
            <w:top w:val="none" w:sz="0" w:space="0" w:color="auto"/>
            <w:left w:val="none" w:sz="0" w:space="0" w:color="auto"/>
            <w:bottom w:val="none" w:sz="0" w:space="0" w:color="auto"/>
            <w:right w:val="none" w:sz="0" w:space="0" w:color="auto"/>
          </w:divBdr>
        </w:div>
        <w:div w:id="932662448">
          <w:marLeft w:val="480"/>
          <w:marRight w:val="0"/>
          <w:marTop w:val="0"/>
          <w:marBottom w:val="0"/>
          <w:divBdr>
            <w:top w:val="none" w:sz="0" w:space="0" w:color="auto"/>
            <w:left w:val="none" w:sz="0" w:space="0" w:color="auto"/>
            <w:bottom w:val="none" w:sz="0" w:space="0" w:color="auto"/>
            <w:right w:val="none" w:sz="0" w:space="0" w:color="auto"/>
          </w:divBdr>
        </w:div>
        <w:div w:id="1128938986">
          <w:marLeft w:val="0"/>
          <w:marRight w:val="0"/>
          <w:marTop w:val="0"/>
          <w:marBottom w:val="0"/>
          <w:divBdr>
            <w:top w:val="none" w:sz="0" w:space="0" w:color="auto"/>
            <w:left w:val="none" w:sz="0" w:space="0" w:color="auto"/>
            <w:bottom w:val="none" w:sz="0" w:space="0" w:color="auto"/>
            <w:right w:val="none" w:sz="0" w:space="0" w:color="auto"/>
          </w:divBdr>
        </w:div>
        <w:div w:id="1177958421">
          <w:marLeft w:val="720"/>
          <w:marRight w:val="0"/>
          <w:marTop w:val="0"/>
          <w:marBottom w:val="0"/>
          <w:divBdr>
            <w:top w:val="none" w:sz="0" w:space="0" w:color="auto"/>
            <w:left w:val="none" w:sz="0" w:space="0" w:color="auto"/>
            <w:bottom w:val="none" w:sz="0" w:space="0" w:color="auto"/>
            <w:right w:val="none" w:sz="0" w:space="0" w:color="auto"/>
          </w:divBdr>
        </w:div>
        <w:div w:id="1205560632">
          <w:marLeft w:val="480"/>
          <w:marRight w:val="0"/>
          <w:marTop w:val="0"/>
          <w:marBottom w:val="0"/>
          <w:divBdr>
            <w:top w:val="none" w:sz="0" w:space="0" w:color="auto"/>
            <w:left w:val="none" w:sz="0" w:space="0" w:color="auto"/>
            <w:bottom w:val="none" w:sz="0" w:space="0" w:color="auto"/>
            <w:right w:val="none" w:sz="0" w:space="0" w:color="auto"/>
          </w:divBdr>
        </w:div>
        <w:div w:id="1216627145">
          <w:marLeft w:val="0"/>
          <w:marRight w:val="0"/>
          <w:marTop w:val="0"/>
          <w:marBottom w:val="0"/>
          <w:divBdr>
            <w:top w:val="none" w:sz="0" w:space="0" w:color="auto"/>
            <w:left w:val="none" w:sz="0" w:space="0" w:color="auto"/>
            <w:bottom w:val="none" w:sz="0" w:space="0" w:color="auto"/>
            <w:right w:val="none" w:sz="0" w:space="0" w:color="auto"/>
          </w:divBdr>
        </w:div>
        <w:div w:id="1216964602">
          <w:marLeft w:val="240"/>
          <w:marRight w:val="0"/>
          <w:marTop w:val="0"/>
          <w:marBottom w:val="0"/>
          <w:divBdr>
            <w:top w:val="none" w:sz="0" w:space="0" w:color="auto"/>
            <w:left w:val="none" w:sz="0" w:space="0" w:color="auto"/>
            <w:bottom w:val="none" w:sz="0" w:space="0" w:color="auto"/>
            <w:right w:val="none" w:sz="0" w:space="0" w:color="auto"/>
          </w:divBdr>
        </w:div>
        <w:div w:id="1321230960">
          <w:marLeft w:val="480"/>
          <w:marRight w:val="0"/>
          <w:marTop w:val="0"/>
          <w:marBottom w:val="0"/>
          <w:divBdr>
            <w:top w:val="none" w:sz="0" w:space="0" w:color="auto"/>
            <w:left w:val="none" w:sz="0" w:space="0" w:color="auto"/>
            <w:bottom w:val="none" w:sz="0" w:space="0" w:color="auto"/>
            <w:right w:val="none" w:sz="0" w:space="0" w:color="auto"/>
          </w:divBdr>
        </w:div>
        <w:div w:id="1488667975">
          <w:marLeft w:val="0"/>
          <w:marRight w:val="0"/>
          <w:marTop w:val="0"/>
          <w:marBottom w:val="0"/>
          <w:divBdr>
            <w:top w:val="none" w:sz="0" w:space="0" w:color="auto"/>
            <w:left w:val="none" w:sz="0" w:space="0" w:color="auto"/>
            <w:bottom w:val="none" w:sz="0" w:space="0" w:color="auto"/>
            <w:right w:val="none" w:sz="0" w:space="0" w:color="auto"/>
          </w:divBdr>
        </w:div>
        <w:div w:id="1524048888">
          <w:marLeft w:val="0"/>
          <w:marRight w:val="0"/>
          <w:marTop w:val="0"/>
          <w:marBottom w:val="0"/>
          <w:divBdr>
            <w:top w:val="none" w:sz="0" w:space="0" w:color="auto"/>
            <w:left w:val="none" w:sz="0" w:space="0" w:color="auto"/>
            <w:bottom w:val="none" w:sz="0" w:space="0" w:color="auto"/>
            <w:right w:val="none" w:sz="0" w:space="0" w:color="auto"/>
          </w:divBdr>
        </w:div>
        <w:div w:id="1870020517">
          <w:marLeft w:val="0"/>
          <w:marRight w:val="0"/>
          <w:marTop w:val="0"/>
          <w:marBottom w:val="0"/>
          <w:divBdr>
            <w:top w:val="none" w:sz="0" w:space="0" w:color="auto"/>
            <w:left w:val="none" w:sz="0" w:space="0" w:color="auto"/>
            <w:bottom w:val="none" w:sz="0" w:space="0" w:color="auto"/>
            <w:right w:val="none" w:sz="0" w:space="0" w:color="auto"/>
          </w:divBdr>
        </w:div>
        <w:div w:id="1951933155">
          <w:marLeft w:val="0"/>
          <w:marRight w:val="0"/>
          <w:marTop w:val="0"/>
          <w:marBottom w:val="0"/>
          <w:divBdr>
            <w:top w:val="none" w:sz="0" w:space="0" w:color="auto"/>
            <w:left w:val="none" w:sz="0" w:space="0" w:color="auto"/>
            <w:bottom w:val="none" w:sz="0" w:space="0" w:color="auto"/>
            <w:right w:val="none" w:sz="0" w:space="0" w:color="auto"/>
          </w:divBdr>
        </w:div>
        <w:div w:id="1982422962">
          <w:marLeft w:val="0"/>
          <w:marRight w:val="0"/>
          <w:marTop w:val="0"/>
          <w:marBottom w:val="0"/>
          <w:divBdr>
            <w:top w:val="none" w:sz="0" w:space="0" w:color="auto"/>
            <w:left w:val="none" w:sz="0" w:space="0" w:color="auto"/>
            <w:bottom w:val="none" w:sz="0" w:space="0" w:color="auto"/>
            <w:right w:val="none" w:sz="0" w:space="0" w:color="auto"/>
          </w:divBdr>
        </w:div>
        <w:div w:id="2046633623">
          <w:marLeft w:val="480"/>
          <w:marRight w:val="0"/>
          <w:marTop w:val="0"/>
          <w:marBottom w:val="0"/>
          <w:divBdr>
            <w:top w:val="none" w:sz="0" w:space="0" w:color="auto"/>
            <w:left w:val="none" w:sz="0" w:space="0" w:color="auto"/>
            <w:bottom w:val="none" w:sz="0" w:space="0" w:color="auto"/>
            <w:right w:val="none" w:sz="0" w:space="0" w:color="auto"/>
          </w:divBdr>
        </w:div>
        <w:div w:id="2084989622">
          <w:marLeft w:val="0"/>
          <w:marRight w:val="0"/>
          <w:marTop w:val="0"/>
          <w:marBottom w:val="0"/>
          <w:divBdr>
            <w:top w:val="none" w:sz="0" w:space="0" w:color="auto"/>
            <w:left w:val="none" w:sz="0" w:space="0" w:color="auto"/>
            <w:bottom w:val="none" w:sz="0" w:space="0" w:color="auto"/>
            <w:right w:val="none" w:sz="0" w:space="0" w:color="auto"/>
          </w:divBdr>
        </w:div>
        <w:div w:id="2104101930">
          <w:marLeft w:val="0"/>
          <w:marRight w:val="0"/>
          <w:marTop w:val="0"/>
          <w:marBottom w:val="0"/>
          <w:divBdr>
            <w:top w:val="none" w:sz="0" w:space="0" w:color="auto"/>
            <w:left w:val="none" w:sz="0" w:space="0" w:color="auto"/>
            <w:bottom w:val="none" w:sz="0" w:space="0" w:color="auto"/>
            <w:right w:val="none" w:sz="0" w:space="0" w:color="auto"/>
          </w:divBdr>
        </w:div>
      </w:divsChild>
    </w:div>
    <w:div w:id="1840189667">
      <w:bodyDiv w:val="1"/>
      <w:marLeft w:val="0"/>
      <w:marRight w:val="0"/>
      <w:marTop w:val="0"/>
      <w:marBottom w:val="0"/>
      <w:divBdr>
        <w:top w:val="none" w:sz="0" w:space="0" w:color="auto"/>
        <w:left w:val="none" w:sz="0" w:space="0" w:color="auto"/>
        <w:bottom w:val="none" w:sz="0" w:space="0" w:color="auto"/>
        <w:right w:val="none" w:sz="0" w:space="0" w:color="auto"/>
      </w:divBdr>
      <w:divsChild>
        <w:div w:id="32536063">
          <w:marLeft w:val="0"/>
          <w:marRight w:val="0"/>
          <w:marTop w:val="0"/>
          <w:marBottom w:val="0"/>
          <w:divBdr>
            <w:top w:val="none" w:sz="0" w:space="0" w:color="auto"/>
            <w:left w:val="none" w:sz="0" w:space="0" w:color="auto"/>
            <w:bottom w:val="none" w:sz="0" w:space="0" w:color="auto"/>
            <w:right w:val="none" w:sz="0" w:space="0" w:color="auto"/>
          </w:divBdr>
        </w:div>
        <w:div w:id="34550422">
          <w:marLeft w:val="240"/>
          <w:marRight w:val="0"/>
          <w:marTop w:val="0"/>
          <w:marBottom w:val="0"/>
          <w:divBdr>
            <w:top w:val="none" w:sz="0" w:space="0" w:color="auto"/>
            <w:left w:val="none" w:sz="0" w:space="0" w:color="auto"/>
            <w:bottom w:val="none" w:sz="0" w:space="0" w:color="auto"/>
            <w:right w:val="none" w:sz="0" w:space="0" w:color="auto"/>
          </w:divBdr>
        </w:div>
        <w:div w:id="56975288">
          <w:marLeft w:val="960"/>
          <w:marRight w:val="0"/>
          <w:marTop w:val="0"/>
          <w:marBottom w:val="0"/>
          <w:divBdr>
            <w:top w:val="none" w:sz="0" w:space="0" w:color="auto"/>
            <w:left w:val="none" w:sz="0" w:space="0" w:color="auto"/>
            <w:bottom w:val="none" w:sz="0" w:space="0" w:color="auto"/>
            <w:right w:val="none" w:sz="0" w:space="0" w:color="auto"/>
          </w:divBdr>
        </w:div>
        <w:div w:id="87897414">
          <w:marLeft w:val="1440"/>
          <w:marRight w:val="0"/>
          <w:marTop w:val="0"/>
          <w:marBottom w:val="0"/>
          <w:divBdr>
            <w:top w:val="none" w:sz="0" w:space="0" w:color="auto"/>
            <w:left w:val="none" w:sz="0" w:space="0" w:color="auto"/>
            <w:bottom w:val="none" w:sz="0" w:space="0" w:color="auto"/>
            <w:right w:val="none" w:sz="0" w:space="0" w:color="auto"/>
          </w:divBdr>
        </w:div>
        <w:div w:id="106705492">
          <w:marLeft w:val="720"/>
          <w:marRight w:val="0"/>
          <w:marTop w:val="0"/>
          <w:marBottom w:val="0"/>
          <w:divBdr>
            <w:top w:val="none" w:sz="0" w:space="0" w:color="auto"/>
            <w:left w:val="none" w:sz="0" w:space="0" w:color="auto"/>
            <w:bottom w:val="none" w:sz="0" w:space="0" w:color="auto"/>
            <w:right w:val="none" w:sz="0" w:space="0" w:color="auto"/>
          </w:divBdr>
        </w:div>
        <w:div w:id="109325965">
          <w:marLeft w:val="960"/>
          <w:marRight w:val="0"/>
          <w:marTop w:val="0"/>
          <w:marBottom w:val="0"/>
          <w:divBdr>
            <w:top w:val="none" w:sz="0" w:space="0" w:color="auto"/>
            <w:left w:val="none" w:sz="0" w:space="0" w:color="auto"/>
            <w:bottom w:val="none" w:sz="0" w:space="0" w:color="auto"/>
            <w:right w:val="none" w:sz="0" w:space="0" w:color="auto"/>
          </w:divBdr>
        </w:div>
        <w:div w:id="113258342">
          <w:marLeft w:val="720"/>
          <w:marRight w:val="0"/>
          <w:marTop w:val="0"/>
          <w:marBottom w:val="0"/>
          <w:divBdr>
            <w:top w:val="none" w:sz="0" w:space="0" w:color="auto"/>
            <w:left w:val="none" w:sz="0" w:space="0" w:color="auto"/>
            <w:bottom w:val="none" w:sz="0" w:space="0" w:color="auto"/>
            <w:right w:val="none" w:sz="0" w:space="0" w:color="auto"/>
          </w:divBdr>
        </w:div>
        <w:div w:id="193084657">
          <w:marLeft w:val="0"/>
          <w:marRight w:val="0"/>
          <w:marTop w:val="0"/>
          <w:marBottom w:val="0"/>
          <w:divBdr>
            <w:top w:val="none" w:sz="0" w:space="0" w:color="auto"/>
            <w:left w:val="none" w:sz="0" w:space="0" w:color="auto"/>
            <w:bottom w:val="none" w:sz="0" w:space="0" w:color="auto"/>
            <w:right w:val="none" w:sz="0" w:space="0" w:color="auto"/>
          </w:divBdr>
        </w:div>
        <w:div w:id="258416299">
          <w:marLeft w:val="960"/>
          <w:marRight w:val="0"/>
          <w:marTop w:val="0"/>
          <w:marBottom w:val="0"/>
          <w:divBdr>
            <w:top w:val="none" w:sz="0" w:space="0" w:color="auto"/>
            <w:left w:val="none" w:sz="0" w:space="0" w:color="auto"/>
            <w:bottom w:val="none" w:sz="0" w:space="0" w:color="auto"/>
            <w:right w:val="none" w:sz="0" w:space="0" w:color="auto"/>
          </w:divBdr>
        </w:div>
        <w:div w:id="258567578">
          <w:marLeft w:val="0"/>
          <w:marRight w:val="0"/>
          <w:marTop w:val="0"/>
          <w:marBottom w:val="0"/>
          <w:divBdr>
            <w:top w:val="none" w:sz="0" w:space="0" w:color="auto"/>
            <w:left w:val="none" w:sz="0" w:space="0" w:color="auto"/>
            <w:bottom w:val="none" w:sz="0" w:space="0" w:color="auto"/>
            <w:right w:val="none" w:sz="0" w:space="0" w:color="auto"/>
          </w:divBdr>
        </w:div>
        <w:div w:id="294339000">
          <w:marLeft w:val="0"/>
          <w:marRight w:val="0"/>
          <w:marTop w:val="0"/>
          <w:marBottom w:val="0"/>
          <w:divBdr>
            <w:top w:val="none" w:sz="0" w:space="0" w:color="auto"/>
            <w:left w:val="none" w:sz="0" w:space="0" w:color="auto"/>
            <w:bottom w:val="none" w:sz="0" w:space="0" w:color="auto"/>
            <w:right w:val="none" w:sz="0" w:space="0" w:color="auto"/>
          </w:divBdr>
        </w:div>
        <w:div w:id="308830952">
          <w:marLeft w:val="1440"/>
          <w:marRight w:val="0"/>
          <w:marTop w:val="0"/>
          <w:marBottom w:val="0"/>
          <w:divBdr>
            <w:top w:val="none" w:sz="0" w:space="0" w:color="auto"/>
            <w:left w:val="none" w:sz="0" w:space="0" w:color="auto"/>
            <w:bottom w:val="none" w:sz="0" w:space="0" w:color="auto"/>
            <w:right w:val="none" w:sz="0" w:space="0" w:color="auto"/>
          </w:divBdr>
        </w:div>
        <w:div w:id="324089398">
          <w:marLeft w:val="1200"/>
          <w:marRight w:val="0"/>
          <w:marTop w:val="0"/>
          <w:marBottom w:val="0"/>
          <w:divBdr>
            <w:top w:val="none" w:sz="0" w:space="0" w:color="auto"/>
            <w:left w:val="none" w:sz="0" w:space="0" w:color="auto"/>
            <w:bottom w:val="none" w:sz="0" w:space="0" w:color="auto"/>
            <w:right w:val="none" w:sz="0" w:space="0" w:color="auto"/>
          </w:divBdr>
        </w:div>
        <w:div w:id="325133404">
          <w:marLeft w:val="960"/>
          <w:marRight w:val="0"/>
          <w:marTop w:val="0"/>
          <w:marBottom w:val="0"/>
          <w:divBdr>
            <w:top w:val="none" w:sz="0" w:space="0" w:color="auto"/>
            <w:left w:val="none" w:sz="0" w:space="0" w:color="auto"/>
            <w:bottom w:val="none" w:sz="0" w:space="0" w:color="auto"/>
            <w:right w:val="none" w:sz="0" w:space="0" w:color="auto"/>
          </w:divBdr>
        </w:div>
        <w:div w:id="337654337">
          <w:marLeft w:val="960"/>
          <w:marRight w:val="0"/>
          <w:marTop w:val="0"/>
          <w:marBottom w:val="0"/>
          <w:divBdr>
            <w:top w:val="none" w:sz="0" w:space="0" w:color="auto"/>
            <w:left w:val="none" w:sz="0" w:space="0" w:color="auto"/>
            <w:bottom w:val="none" w:sz="0" w:space="0" w:color="auto"/>
            <w:right w:val="none" w:sz="0" w:space="0" w:color="auto"/>
          </w:divBdr>
        </w:div>
        <w:div w:id="407265573">
          <w:marLeft w:val="720"/>
          <w:marRight w:val="0"/>
          <w:marTop w:val="0"/>
          <w:marBottom w:val="0"/>
          <w:divBdr>
            <w:top w:val="none" w:sz="0" w:space="0" w:color="auto"/>
            <w:left w:val="none" w:sz="0" w:space="0" w:color="auto"/>
            <w:bottom w:val="none" w:sz="0" w:space="0" w:color="auto"/>
            <w:right w:val="none" w:sz="0" w:space="0" w:color="auto"/>
          </w:divBdr>
        </w:div>
        <w:div w:id="424159258">
          <w:marLeft w:val="0"/>
          <w:marRight w:val="0"/>
          <w:marTop w:val="0"/>
          <w:marBottom w:val="0"/>
          <w:divBdr>
            <w:top w:val="none" w:sz="0" w:space="0" w:color="auto"/>
            <w:left w:val="none" w:sz="0" w:space="0" w:color="auto"/>
            <w:bottom w:val="none" w:sz="0" w:space="0" w:color="auto"/>
            <w:right w:val="none" w:sz="0" w:space="0" w:color="auto"/>
          </w:divBdr>
        </w:div>
        <w:div w:id="453135420">
          <w:marLeft w:val="0"/>
          <w:marRight w:val="0"/>
          <w:marTop w:val="0"/>
          <w:marBottom w:val="0"/>
          <w:divBdr>
            <w:top w:val="none" w:sz="0" w:space="0" w:color="auto"/>
            <w:left w:val="none" w:sz="0" w:space="0" w:color="auto"/>
            <w:bottom w:val="none" w:sz="0" w:space="0" w:color="auto"/>
            <w:right w:val="none" w:sz="0" w:space="0" w:color="auto"/>
          </w:divBdr>
        </w:div>
        <w:div w:id="464354450">
          <w:marLeft w:val="960"/>
          <w:marRight w:val="0"/>
          <w:marTop w:val="0"/>
          <w:marBottom w:val="0"/>
          <w:divBdr>
            <w:top w:val="none" w:sz="0" w:space="0" w:color="auto"/>
            <w:left w:val="none" w:sz="0" w:space="0" w:color="auto"/>
            <w:bottom w:val="none" w:sz="0" w:space="0" w:color="auto"/>
            <w:right w:val="none" w:sz="0" w:space="0" w:color="auto"/>
          </w:divBdr>
        </w:div>
        <w:div w:id="471219416">
          <w:marLeft w:val="960"/>
          <w:marRight w:val="0"/>
          <w:marTop w:val="0"/>
          <w:marBottom w:val="0"/>
          <w:divBdr>
            <w:top w:val="none" w:sz="0" w:space="0" w:color="auto"/>
            <w:left w:val="none" w:sz="0" w:space="0" w:color="auto"/>
            <w:bottom w:val="none" w:sz="0" w:space="0" w:color="auto"/>
            <w:right w:val="none" w:sz="0" w:space="0" w:color="auto"/>
          </w:divBdr>
        </w:div>
        <w:div w:id="492840520">
          <w:marLeft w:val="960"/>
          <w:marRight w:val="0"/>
          <w:marTop w:val="0"/>
          <w:marBottom w:val="0"/>
          <w:divBdr>
            <w:top w:val="none" w:sz="0" w:space="0" w:color="auto"/>
            <w:left w:val="none" w:sz="0" w:space="0" w:color="auto"/>
            <w:bottom w:val="none" w:sz="0" w:space="0" w:color="auto"/>
            <w:right w:val="none" w:sz="0" w:space="0" w:color="auto"/>
          </w:divBdr>
        </w:div>
        <w:div w:id="587621663">
          <w:marLeft w:val="960"/>
          <w:marRight w:val="0"/>
          <w:marTop w:val="0"/>
          <w:marBottom w:val="0"/>
          <w:divBdr>
            <w:top w:val="none" w:sz="0" w:space="0" w:color="auto"/>
            <w:left w:val="none" w:sz="0" w:space="0" w:color="auto"/>
            <w:bottom w:val="none" w:sz="0" w:space="0" w:color="auto"/>
            <w:right w:val="none" w:sz="0" w:space="0" w:color="auto"/>
          </w:divBdr>
        </w:div>
        <w:div w:id="656349657">
          <w:marLeft w:val="0"/>
          <w:marRight w:val="0"/>
          <w:marTop w:val="0"/>
          <w:marBottom w:val="0"/>
          <w:divBdr>
            <w:top w:val="none" w:sz="0" w:space="0" w:color="auto"/>
            <w:left w:val="none" w:sz="0" w:space="0" w:color="auto"/>
            <w:bottom w:val="none" w:sz="0" w:space="0" w:color="auto"/>
            <w:right w:val="none" w:sz="0" w:space="0" w:color="auto"/>
          </w:divBdr>
        </w:div>
        <w:div w:id="672729517">
          <w:marLeft w:val="1200"/>
          <w:marRight w:val="0"/>
          <w:marTop w:val="0"/>
          <w:marBottom w:val="0"/>
          <w:divBdr>
            <w:top w:val="none" w:sz="0" w:space="0" w:color="auto"/>
            <w:left w:val="none" w:sz="0" w:space="0" w:color="auto"/>
            <w:bottom w:val="none" w:sz="0" w:space="0" w:color="auto"/>
            <w:right w:val="none" w:sz="0" w:space="0" w:color="auto"/>
          </w:divBdr>
        </w:div>
        <w:div w:id="682778921">
          <w:marLeft w:val="1200"/>
          <w:marRight w:val="0"/>
          <w:marTop w:val="0"/>
          <w:marBottom w:val="0"/>
          <w:divBdr>
            <w:top w:val="none" w:sz="0" w:space="0" w:color="auto"/>
            <w:left w:val="none" w:sz="0" w:space="0" w:color="auto"/>
            <w:bottom w:val="none" w:sz="0" w:space="0" w:color="auto"/>
            <w:right w:val="none" w:sz="0" w:space="0" w:color="auto"/>
          </w:divBdr>
        </w:div>
        <w:div w:id="701369477">
          <w:marLeft w:val="960"/>
          <w:marRight w:val="0"/>
          <w:marTop w:val="0"/>
          <w:marBottom w:val="0"/>
          <w:divBdr>
            <w:top w:val="none" w:sz="0" w:space="0" w:color="auto"/>
            <w:left w:val="none" w:sz="0" w:space="0" w:color="auto"/>
            <w:bottom w:val="none" w:sz="0" w:space="0" w:color="auto"/>
            <w:right w:val="none" w:sz="0" w:space="0" w:color="auto"/>
          </w:divBdr>
        </w:div>
        <w:div w:id="753474662">
          <w:marLeft w:val="0"/>
          <w:marRight w:val="0"/>
          <w:marTop w:val="0"/>
          <w:marBottom w:val="0"/>
          <w:divBdr>
            <w:top w:val="none" w:sz="0" w:space="0" w:color="auto"/>
            <w:left w:val="none" w:sz="0" w:space="0" w:color="auto"/>
            <w:bottom w:val="none" w:sz="0" w:space="0" w:color="auto"/>
            <w:right w:val="none" w:sz="0" w:space="0" w:color="auto"/>
          </w:divBdr>
        </w:div>
        <w:div w:id="860051740">
          <w:marLeft w:val="0"/>
          <w:marRight w:val="0"/>
          <w:marTop w:val="0"/>
          <w:marBottom w:val="0"/>
          <w:divBdr>
            <w:top w:val="none" w:sz="0" w:space="0" w:color="auto"/>
            <w:left w:val="none" w:sz="0" w:space="0" w:color="auto"/>
            <w:bottom w:val="none" w:sz="0" w:space="0" w:color="auto"/>
            <w:right w:val="none" w:sz="0" w:space="0" w:color="auto"/>
          </w:divBdr>
        </w:div>
        <w:div w:id="863831380">
          <w:marLeft w:val="240"/>
          <w:marRight w:val="0"/>
          <w:marTop w:val="0"/>
          <w:marBottom w:val="0"/>
          <w:divBdr>
            <w:top w:val="none" w:sz="0" w:space="0" w:color="auto"/>
            <w:left w:val="none" w:sz="0" w:space="0" w:color="auto"/>
            <w:bottom w:val="none" w:sz="0" w:space="0" w:color="auto"/>
            <w:right w:val="none" w:sz="0" w:space="0" w:color="auto"/>
          </w:divBdr>
        </w:div>
        <w:div w:id="891814359">
          <w:marLeft w:val="0"/>
          <w:marRight w:val="0"/>
          <w:marTop w:val="0"/>
          <w:marBottom w:val="0"/>
          <w:divBdr>
            <w:top w:val="none" w:sz="0" w:space="0" w:color="auto"/>
            <w:left w:val="none" w:sz="0" w:space="0" w:color="auto"/>
            <w:bottom w:val="none" w:sz="0" w:space="0" w:color="auto"/>
            <w:right w:val="none" w:sz="0" w:space="0" w:color="auto"/>
          </w:divBdr>
        </w:div>
        <w:div w:id="926573589">
          <w:marLeft w:val="0"/>
          <w:marRight w:val="0"/>
          <w:marTop w:val="0"/>
          <w:marBottom w:val="0"/>
          <w:divBdr>
            <w:top w:val="none" w:sz="0" w:space="0" w:color="auto"/>
            <w:left w:val="none" w:sz="0" w:space="0" w:color="auto"/>
            <w:bottom w:val="none" w:sz="0" w:space="0" w:color="auto"/>
            <w:right w:val="none" w:sz="0" w:space="0" w:color="auto"/>
          </w:divBdr>
        </w:div>
        <w:div w:id="939213849">
          <w:marLeft w:val="240"/>
          <w:marRight w:val="0"/>
          <w:marTop w:val="0"/>
          <w:marBottom w:val="0"/>
          <w:divBdr>
            <w:top w:val="none" w:sz="0" w:space="0" w:color="auto"/>
            <w:left w:val="none" w:sz="0" w:space="0" w:color="auto"/>
            <w:bottom w:val="none" w:sz="0" w:space="0" w:color="auto"/>
            <w:right w:val="none" w:sz="0" w:space="0" w:color="auto"/>
          </w:divBdr>
        </w:div>
        <w:div w:id="972633328">
          <w:marLeft w:val="0"/>
          <w:marRight w:val="0"/>
          <w:marTop w:val="0"/>
          <w:marBottom w:val="0"/>
          <w:divBdr>
            <w:top w:val="none" w:sz="0" w:space="0" w:color="auto"/>
            <w:left w:val="none" w:sz="0" w:space="0" w:color="auto"/>
            <w:bottom w:val="none" w:sz="0" w:space="0" w:color="auto"/>
            <w:right w:val="none" w:sz="0" w:space="0" w:color="auto"/>
          </w:divBdr>
        </w:div>
        <w:div w:id="1036003777">
          <w:marLeft w:val="1200"/>
          <w:marRight w:val="0"/>
          <w:marTop w:val="0"/>
          <w:marBottom w:val="0"/>
          <w:divBdr>
            <w:top w:val="none" w:sz="0" w:space="0" w:color="auto"/>
            <w:left w:val="none" w:sz="0" w:space="0" w:color="auto"/>
            <w:bottom w:val="none" w:sz="0" w:space="0" w:color="auto"/>
            <w:right w:val="none" w:sz="0" w:space="0" w:color="auto"/>
          </w:divBdr>
        </w:div>
        <w:div w:id="1048996424">
          <w:marLeft w:val="960"/>
          <w:marRight w:val="0"/>
          <w:marTop w:val="0"/>
          <w:marBottom w:val="0"/>
          <w:divBdr>
            <w:top w:val="none" w:sz="0" w:space="0" w:color="auto"/>
            <w:left w:val="none" w:sz="0" w:space="0" w:color="auto"/>
            <w:bottom w:val="none" w:sz="0" w:space="0" w:color="auto"/>
            <w:right w:val="none" w:sz="0" w:space="0" w:color="auto"/>
          </w:divBdr>
        </w:div>
        <w:div w:id="1135754888">
          <w:marLeft w:val="0"/>
          <w:marRight w:val="0"/>
          <w:marTop w:val="0"/>
          <w:marBottom w:val="0"/>
          <w:divBdr>
            <w:top w:val="none" w:sz="0" w:space="0" w:color="auto"/>
            <w:left w:val="none" w:sz="0" w:space="0" w:color="auto"/>
            <w:bottom w:val="none" w:sz="0" w:space="0" w:color="auto"/>
            <w:right w:val="none" w:sz="0" w:space="0" w:color="auto"/>
          </w:divBdr>
        </w:div>
        <w:div w:id="1139807484">
          <w:marLeft w:val="1440"/>
          <w:marRight w:val="0"/>
          <w:marTop w:val="0"/>
          <w:marBottom w:val="0"/>
          <w:divBdr>
            <w:top w:val="none" w:sz="0" w:space="0" w:color="auto"/>
            <w:left w:val="none" w:sz="0" w:space="0" w:color="auto"/>
            <w:bottom w:val="none" w:sz="0" w:space="0" w:color="auto"/>
            <w:right w:val="none" w:sz="0" w:space="0" w:color="auto"/>
          </w:divBdr>
        </w:div>
        <w:div w:id="1261139953">
          <w:marLeft w:val="720"/>
          <w:marRight w:val="0"/>
          <w:marTop w:val="0"/>
          <w:marBottom w:val="0"/>
          <w:divBdr>
            <w:top w:val="none" w:sz="0" w:space="0" w:color="auto"/>
            <w:left w:val="none" w:sz="0" w:space="0" w:color="auto"/>
            <w:bottom w:val="none" w:sz="0" w:space="0" w:color="auto"/>
            <w:right w:val="none" w:sz="0" w:space="0" w:color="auto"/>
          </w:divBdr>
        </w:div>
        <w:div w:id="1307055606">
          <w:marLeft w:val="960"/>
          <w:marRight w:val="0"/>
          <w:marTop w:val="0"/>
          <w:marBottom w:val="0"/>
          <w:divBdr>
            <w:top w:val="none" w:sz="0" w:space="0" w:color="auto"/>
            <w:left w:val="none" w:sz="0" w:space="0" w:color="auto"/>
            <w:bottom w:val="none" w:sz="0" w:space="0" w:color="auto"/>
            <w:right w:val="none" w:sz="0" w:space="0" w:color="auto"/>
          </w:divBdr>
        </w:div>
        <w:div w:id="1317610070">
          <w:marLeft w:val="0"/>
          <w:marRight w:val="0"/>
          <w:marTop w:val="0"/>
          <w:marBottom w:val="0"/>
          <w:divBdr>
            <w:top w:val="none" w:sz="0" w:space="0" w:color="auto"/>
            <w:left w:val="none" w:sz="0" w:space="0" w:color="auto"/>
            <w:bottom w:val="none" w:sz="0" w:space="0" w:color="auto"/>
            <w:right w:val="none" w:sz="0" w:space="0" w:color="auto"/>
          </w:divBdr>
        </w:div>
        <w:div w:id="1356342602">
          <w:marLeft w:val="0"/>
          <w:marRight w:val="0"/>
          <w:marTop w:val="0"/>
          <w:marBottom w:val="0"/>
          <w:divBdr>
            <w:top w:val="none" w:sz="0" w:space="0" w:color="auto"/>
            <w:left w:val="none" w:sz="0" w:space="0" w:color="auto"/>
            <w:bottom w:val="none" w:sz="0" w:space="0" w:color="auto"/>
            <w:right w:val="none" w:sz="0" w:space="0" w:color="auto"/>
          </w:divBdr>
        </w:div>
        <w:div w:id="1400445355">
          <w:marLeft w:val="0"/>
          <w:marRight w:val="0"/>
          <w:marTop w:val="0"/>
          <w:marBottom w:val="0"/>
          <w:divBdr>
            <w:top w:val="none" w:sz="0" w:space="0" w:color="auto"/>
            <w:left w:val="none" w:sz="0" w:space="0" w:color="auto"/>
            <w:bottom w:val="none" w:sz="0" w:space="0" w:color="auto"/>
            <w:right w:val="none" w:sz="0" w:space="0" w:color="auto"/>
          </w:divBdr>
        </w:div>
        <w:div w:id="1451894637">
          <w:marLeft w:val="0"/>
          <w:marRight w:val="0"/>
          <w:marTop w:val="0"/>
          <w:marBottom w:val="0"/>
          <w:divBdr>
            <w:top w:val="none" w:sz="0" w:space="0" w:color="auto"/>
            <w:left w:val="none" w:sz="0" w:space="0" w:color="auto"/>
            <w:bottom w:val="none" w:sz="0" w:space="0" w:color="auto"/>
            <w:right w:val="none" w:sz="0" w:space="0" w:color="auto"/>
          </w:divBdr>
        </w:div>
        <w:div w:id="1458404326">
          <w:marLeft w:val="1200"/>
          <w:marRight w:val="0"/>
          <w:marTop w:val="0"/>
          <w:marBottom w:val="0"/>
          <w:divBdr>
            <w:top w:val="none" w:sz="0" w:space="0" w:color="auto"/>
            <w:left w:val="none" w:sz="0" w:space="0" w:color="auto"/>
            <w:bottom w:val="none" w:sz="0" w:space="0" w:color="auto"/>
            <w:right w:val="none" w:sz="0" w:space="0" w:color="auto"/>
          </w:divBdr>
        </w:div>
        <w:div w:id="1522821905">
          <w:marLeft w:val="0"/>
          <w:marRight w:val="0"/>
          <w:marTop w:val="0"/>
          <w:marBottom w:val="0"/>
          <w:divBdr>
            <w:top w:val="none" w:sz="0" w:space="0" w:color="auto"/>
            <w:left w:val="none" w:sz="0" w:space="0" w:color="auto"/>
            <w:bottom w:val="none" w:sz="0" w:space="0" w:color="auto"/>
            <w:right w:val="none" w:sz="0" w:space="0" w:color="auto"/>
          </w:divBdr>
        </w:div>
        <w:div w:id="1568832487">
          <w:marLeft w:val="1200"/>
          <w:marRight w:val="0"/>
          <w:marTop w:val="0"/>
          <w:marBottom w:val="0"/>
          <w:divBdr>
            <w:top w:val="none" w:sz="0" w:space="0" w:color="auto"/>
            <w:left w:val="none" w:sz="0" w:space="0" w:color="auto"/>
            <w:bottom w:val="none" w:sz="0" w:space="0" w:color="auto"/>
            <w:right w:val="none" w:sz="0" w:space="0" w:color="auto"/>
          </w:divBdr>
        </w:div>
        <w:div w:id="1573075876">
          <w:marLeft w:val="1200"/>
          <w:marRight w:val="0"/>
          <w:marTop w:val="0"/>
          <w:marBottom w:val="0"/>
          <w:divBdr>
            <w:top w:val="none" w:sz="0" w:space="0" w:color="auto"/>
            <w:left w:val="none" w:sz="0" w:space="0" w:color="auto"/>
            <w:bottom w:val="none" w:sz="0" w:space="0" w:color="auto"/>
            <w:right w:val="none" w:sz="0" w:space="0" w:color="auto"/>
          </w:divBdr>
        </w:div>
        <w:div w:id="1587692619">
          <w:marLeft w:val="0"/>
          <w:marRight w:val="0"/>
          <w:marTop w:val="0"/>
          <w:marBottom w:val="0"/>
          <w:divBdr>
            <w:top w:val="none" w:sz="0" w:space="0" w:color="auto"/>
            <w:left w:val="none" w:sz="0" w:space="0" w:color="auto"/>
            <w:bottom w:val="none" w:sz="0" w:space="0" w:color="auto"/>
            <w:right w:val="none" w:sz="0" w:space="0" w:color="auto"/>
          </w:divBdr>
        </w:div>
        <w:div w:id="1705323324">
          <w:marLeft w:val="0"/>
          <w:marRight w:val="0"/>
          <w:marTop w:val="0"/>
          <w:marBottom w:val="0"/>
          <w:divBdr>
            <w:top w:val="none" w:sz="0" w:space="0" w:color="auto"/>
            <w:left w:val="none" w:sz="0" w:space="0" w:color="auto"/>
            <w:bottom w:val="none" w:sz="0" w:space="0" w:color="auto"/>
            <w:right w:val="none" w:sz="0" w:space="0" w:color="auto"/>
          </w:divBdr>
        </w:div>
        <w:div w:id="1730376215">
          <w:marLeft w:val="1200"/>
          <w:marRight w:val="0"/>
          <w:marTop w:val="0"/>
          <w:marBottom w:val="0"/>
          <w:divBdr>
            <w:top w:val="none" w:sz="0" w:space="0" w:color="auto"/>
            <w:left w:val="none" w:sz="0" w:space="0" w:color="auto"/>
            <w:bottom w:val="none" w:sz="0" w:space="0" w:color="auto"/>
            <w:right w:val="none" w:sz="0" w:space="0" w:color="auto"/>
          </w:divBdr>
        </w:div>
        <w:div w:id="1731154155">
          <w:marLeft w:val="0"/>
          <w:marRight w:val="0"/>
          <w:marTop w:val="0"/>
          <w:marBottom w:val="0"/>
          <w:divBdr>
            <w:top w:val="none" w:sz="0" w:space="0" w:color="auto"/>
            <w:left w:val="none" w:sz="0" w:space="0" w:color="auto"/>
            <w:bottom w:val="none" w:sz="0" w:space="0" w:color="auto"/>
            <w:right w:val="none" w:sz="0" w:space="0" w:color="auto"/>
          </w:divBdr>
        </w:div>
        <w:div w:id="1794136306">
          <w:marLeft w:val="0"/>
          <w:marRight w:val="0"/>
          <w:marTop w:val="0"/>
          <w:marBottom w:val="75"/>
          <w:divBdr>
            <w:top w:val="none" w:sz="0" w:space="0" w:color="auto"/>
            <w:left w:val="none" w:sz="0" w:space="0" w:color="auto"/>
            <w:bottom w:val="none" w:sz="0" w:space="0" w:color="auto"/>
            <w:right w:val="none" w:sz="0" w:space="0" w:color="auto"/>
          </w:divBdr>
        </w:div>
        <w:div w:id="1813013021">
          <w:marLeft w:val="0"/>
          <w:marRight w:val="0"/>
          <w:marTop w:val="0"/>
          <w:marBottom w:val="0"/>
          <w:divBdr>
            <w:top w:val="none" w:sz="0" w:space="0" w:color="auto"/>
            <w:left w:val="none" w:sz="0" w:space="0" w:color="auto"/>
            <w:bottom w:val="none" w:sz="0" w:space="0" w:color="auto"/>
            <w:right w:val="none" w:sz="0" w:space="0" w:color="auto"/>
          </w:divBdr>
        </w:div>
        <w:div w:id="1813057900">
          <w:marLeft w:val="0"/>
          <w:marRight w:val="0"/>
          <w:marTop w:val="0"/>
          <w:marBottom w:val="0"/>
          <w:divBdr>
            <w:top w:val="none" w:sz="0" w:space="0" w:color="auto"/>
            <w:left w:val="none" w:sz="0" w:space="0" w:color="auto"/>
            <w:bottom w:val="none" w:sz="0" w:space="0" w:color="auto"/>
            <w:right w:val="none" w:sz="0" w:space="0" w:color="auto"/>
          </w:divBdr>
        </w:div>
        <w:div w:id="1829007996">
          <w:marLeft w:val="0"/>
          <w:marRight w:val="0"/>
          <w:marTop w:val="0"/>
          <w:marBottom w:val="0"/>
          <w:divBdr>
            <w:top w:val="none" w:sz="0" w:space="0" w:color="auto"/>
            <w:left w:val="none" w:sz="0" w:space="0" w:color="auto"/>
            <w:bottom w:val="none" w:sz="0" w:space="0" w:color="auto"/>
            <w:right w:val="none" w:sz="0" w:space="0" w:color="auto"/>
          </w:divBdr>
        </w:div>
        <w:div w:id="1876498778">
          <w:marLeft w:val="0"/>
          <w:marRight w:val="0"/>
          <w:marTop w:val="0"/>
          <w:marBottom w:val="0"/>
          <w:divBdr>
            <w:top w:val="none" w:sz="0" w:space="0" w:color="auto"/>
            <w:left w:val="none" w:sz="0" w:space="0" w:color="auto"/>
            <w:bottom w:val="none" w:sz="0" w:space="0" w:color="auto"/>
            <w:right w:val="none" w:sz="0" w:space="0" w:color="auto"/>
          </w:divBdr>
        </w:div>
        <w:div w:id="1906331694">
          <w:marLeft w:val="0"/>
          <w:marRight w:val="0"/>
          <w:marTop w:val="0"/>
          <w:marBottom w:val="0"/>
          <w:divBdr>
            <w:top w:val="none" w:sz="0" w:space="0" w:color="auto"/>
            <w:left w:val="none" w:sz="0" w:space="0" w:color="auto"/>
            <w:bottom w:val="none" w:sz="0" w:space="0" w:color="auto"/>
            <w:right w:val="none" w:sz="0" w:space="0" w:color="auto"/>
          </w:divBdr>
        </w:div>
        <w:div w:id="1971133727">
          <w:marLeft w:val="960"/>
          <w:marRight w:val="0"/>
          <w:marTop w:val="0"/>
          <w:marBottom w:val="0"/>
          <w:divBdr>
            <w:top w:val="none" w:sz="0" w:space="0" w:color="auto"/>
            <w:left w:val="none" w:sz="0" w:space="0" w:color="auto"/>
            <w:bottom w:val="none" w:sz="0" w:space="0" w:color="auto"/>
            <w:right w:val="none" w:sz="0" w:space="0" w:color="auto"/>
          </w:divBdr>
        </w:div>
        <w:div w:id="1972518421">
          <w:marLeft w:val="0"/>
          <w:marRight w:val="0"/>
          <w:marTop w:val="0"/>
          <w:marBottom w:val="0"/>
          <w:divBdr>
            <w:top w:val="none" w:sz="0" w:space="0" w:color="auto"/>
            <w:left w:val="none" w:sz="0" w:space="0" w:color="auto"/>
            <w:bottom w:val="none" w:sz="0" w:space="0" w:color="auto"/>
            <w:right w:val="none" w:sz="0" w:space="0" w:color="auto"/>
          </w:divBdr>
        </w:div>
        <w:div w:id="1978142367">
          <w:marLeft w:val="0"/>
          <w:marRight w:val="0"/>
          <w:marTop w:val="0"/>
          <w:marBottom w:val="0"/>
          <w:divBdr>
            <w:top w:val="none" w:sz="0" w:space="0" w:color="auto"/>
            <w:left w:val="none" w:sz="0" w:space="0" w:color="auto"/>
            <w:bottom w:val="none" w:sz="0" w:space="0" w:color="auto"/>
            <w:right w:val="none" w:sz="0" w:space="0" w:color="auto"/>
          </w:divBdr>
        </w:div>
        <w:div w:id="1997493092">
          <w:marLeft w:val="0"/>
          <w:marRight w:val="0"/>
          <w:marTop w:val="0"/>
          <w:marBottom w:val="0"/>
          <w:divBdr>
            <w:top w:val="none" w:sz="0" w:space="0" w:color="auto"/>
            <w:left w:val="none" w:sz="0" w:space="0" w:color="auto"/>
            <w:bottom w:val="none" w:sz="0" w:space="0" w:color="auto"/>
            <w:right w:val="none" w:sz="0" w:space="0" w:color="auto"/>
          </w:divBdr>
        </w:div>
        <w:div w:id="2027055676">
          <w:marLeft w:val="0"/>
          <w:marRight w:val="0"/>
          <w:marTop w:val="0"/>
          <w:marBottom w:val="0"/>
          <w:divBdr>
            <w:top w:val="none" w:sz="0" w:space="0" w:color="auto"/>
            <w:left w:val="none" w:sz="0" w:space="0" w:color="auto"/>
            <w:bottom w:val="none" w:sz="0" w:space="0" w:color="auto"/>
            <w:right w:val="none" w:sz="0" w:space="0" w:color="auto"/>
          </w:divBdr>
        </w:div>
        <w:div w:id="20365412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694</Words>
  <Characters>3959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2009-06-08T01:52:00Z</cp:lastPrinted>
  <dcterms:created xsi:type="dcterms:W3CDTF">2024-10-04T07:34:00Z</dcterms:created>
  <dcterms:modified xsi:type="dcterms:W3CDTF">2024-10-04T07:34:00Z</dcterms:modified>
</cp:coreProperties>
</file>