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360" w:rsidRDefault="00F56360" w:rsidP="00F5636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56360" w:rsidRDefault="00F56360" w:rsidP="00F56360">
      <w:pPr>
        <w:rPr>
          <w:rFonts w:hint="eastAsia"/>
        </w:rPr>
      </w:pPr>
    </w:p>
    <w:p w:rsidR="00B0512F" w:rsidRDefault="00B0512F" w:rsidP="00B0512F">
      <w:pPr>
        <w:ind w:leftChars="85" w:left="178"/>
        <w:rPr>
          <w:rFonts w:hint="eastAsia"/>
        </w:rPr>
      </w:pPr>
      <w:r>
        <w:rPr>
          <w:rFonts w:hint="eastAsia"/>
        </w:rPr>
        <w:t>（公示送達）</w:t>
      </w:r>
    </w:p>
    <w:p w:rsidR="00B0512F" w:rsidRDefault="00B0512F" w:rsidP="00B0512F">
      <w:pPr>
        <w:ind w:left="179" w:hangingChars="85" w:hanging="179"/>
        <w:rPr>
          <w:rFonts w:hint="eastAsia"/>
        </w:rPr>
      </w:pPr>
      <w:r w:rsidRPr="00F56360">
        <w:rPr>
          <w:rFonts w:hint="eastAsia"/>
          <w:b/>
        </w:rPr>
        <w:t>第百八十五条の十一</w:t>
      </w:r>
      <w:r>
        <w:rPr>
          <w:rFonts w:hint="eastAsia"/>
        </w:rPr>
        <w:t xml:space="preserve">　内閣総理大臣又は審判官は、次に掲げる場合には、公示送達をすることができる。</w:t>
      </w:r>
    </w:p>
    <w:p w:rsidR="00B0512F" w:rsidRDefault="00B0512F" w:rsidP="00B0512F">
      <w:pPr>
        <w:ind w:leftChars="86" w:left="359" w:hangingChars="85" w:hanging="178"/>
        <w:rPr>
          <w:rFonts w:hint="eastAsia"/>
        </w:rPr>
      </w:pPr>
      <w:r>
        <w:rPr>
          <w:rFonts w:hint="eastAsia"/>
        </w:rPr>
        <w:t>一　送達を受けるべき者の住所、居所その他送達をすべき場所が知れない場合</w:t>
      </w:r>
    </w:p>
    <w:p w:rsidR="00B0512F" w:rsidRDefault="00B0512F" w:rsidP="00B0512F">
      <w:pPr>
        <w:ind w:leftChars="86" w:left="359" w:hangingChars="85" w:hanging="178"/>
        <w:rPr>
          <w:rFonts w:hint="eastAsia"/>
        </w:rPr>
      </w:pPr>
      <w:r>
        <w:rPr>
          <w:rFonts w:hint="eastAsia"/>
        </w:rPr>
        <w:t>二　前条において準用する民事訴訟法第百七条第一項の規定により送達をすることができない場合</w:t>
      </w:r>
    </w:p>
    <w:p w:rsidR="00B0512F" w:rsidRDefault="00B0512F" w:rsidP="00B0512F">
      <w:pPr>
        <w:ind w:leftChars="86" w:left="359" w:hangingChars="85" w:hanging="178"/>
        <w:rPr>
          <w:rFonts w:hint="eastAsia"/>
        </w:rPr>
      </w:pPr>
      <w:r>
        <w:rPr>
          <w:rFonts w:hint="eastAsia"/>
        </w:rPr>
        <w:t>三　外国においてすべき送達について、前条において準用する民事訴訟法第百八条の規定によることができず、又はこれによつても送達をすることができないと認めるべき場合</w:t>
      </w:r>
    </w:p>
    <w:p w:rsidR="00B0512F" w:rsidRDefault="00B0512F" w:rsidP="00B0512F">
      <w:pPr>
        <w:ind w:leftChars="86" w:left="359" w:hangingChars="85" w:hanging="178"/>
        <w:rPr>
          <w:rFonts w:hint="eastAsia"/>
        </w:rPr>
      </w:pPr>
      <w:r>
        <w:rPr>
          <w:rFonts w:hint="eastAsia"/>
        </w:rPr>
        <w:t>四　前条において準用する民事訴訟法第百八条の規定により外国の管轄官庁に嘱託を発した後六月を経過してもその送達を証する書面の送付がない場合</w:t>
      </w:r>
    </w:p>
    <w:p w:rsidR="00B0512F" w:rsidRDefault="00B0512F" w:rsidP="00B0512F">
      <w:pPr>
        <w:ind w:left="178" w:hangingChars="85" w:hanging="178"/>
        <w:rPr>
          <w:rFonts w:hint="eastAsia"/>
        </w:rPr>
      </w:pPr>
      <w:r>
        <w:rPr>
          <w:rFonts w:hint="eastAsia"/>
        </w:rPr>
        <w:t>２　公示送達は、送達すべき書類を送達を受けるべき者にいつでも交付すべき旨を金融庁の掲示場に掲示することにより行う。</w:t>
      </w:r>
    </w:p>
    <w:p w:rsidR="00B0512F" w:rsidRDefault="00B0512F" w:rsidP="00B0512F">
      <w:pPr>
        <w:ind w:left="178" w:hangingChars="85" w:hanging="178"/>
        <w:rPr>
          <w:rFonts w:hint="eastAsia"/>
        </w:rPr>
      </w:pPr>
      <w:r>
        <w:rPr>
          <w:rFonts w:hint="eastAsia"/>
        </w:rPr>
        <w:t>３　公示送達は、前項の規定による掲示を始めた日から二週間を経過することによつて、その効力を生ずる。</w:t>
      </w:r>
    </w:p>
    <w:p w:rsidR="00B0512F" w:rsidRDefault="00B0512F" w:rsidP="00B0512F">
      <w:pPr>
        <w:ind w:left="178" w:hangingChars="85" w:hanging="178"/>
        <w:rPr>
          <w:rFonts w:hint="eastAsia"/>
        </w:rPr>
      </w:pPr>
      <w:r>
        <w:rPr>
          <w:rFonts w:hint="eastAsia"/>
        </w:rPr>
        <w:t>４　外国においてすべき送達についてした公示送達にあつては、前項の期間は、六週間とする。</w:t>
      </w:r>
    </w:p>
    <w:p w:rsidR="00B0512F" w:rsidRPr="00F56360" w:rsidRDefault="00B0512F" w:rsidP="00B0512F">
      <w:pPr>
        <w:ind w:left="178" w:hangingChars="85" w:hanging="178"/>
        <w:rPr>
          <w:rFonts w:hint="eastAsia"/>
        </w:rPr>
      </w:pPr>
    </w:p>
    <w:p w:rsidR="00B0512F" w:rsidRPr="00B0512F" w:rsidRDefault="00B0512F" w:rsidP="00F56360">
      <w:pPr>
        <w:rPr>
          <w:rFonts w:hint="eastAsia"/>
        </w:rPr>
      </w:pPr>
    </w:p>
    <w:p w:rsidR="00F56360" w:rsidRDefault="00F56360" w:rsidP="00F5636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56360" w:rsidRDefault="00F56360" w:rsidP="00F56360">
      <w:pPr>
        <w:rPr>
          <w:rFonts w:hint="eastAsia"/>
        </w:rPr>
      </w:pPr>
    </w:p>
    <w:p w:rsidR="00F56360" w:rsidRDefault="00F56360" w:rsidP="00F56360">
      <w:pPr>
        <w:rPr>
          <w:rFonts w:hint="eastAsia"/>
        </w:rPr>
      </w:pPr>
      <w:r>
        <w:rPr>
          <w:rFonts w:hint="eastAsia"/>
        </w:rPr>
        <w:t>（改正後）</w:t>
      </w:r>
    </w:p>
    <w:p w:rsidR="00F56360" w:rsidRDefault="00F56360" w:rsidP="00F56360">
      <w:pPr>
        <w:ind w:leftChars="85" w:left="178"/>
        <w:rPr>
          <w:rFonts w:hint="eastAsia"/>
        </w:rPr>
      </w:pPr>
      <w:r>
        <w:rPr>
          <w:rFonts w:hint="eastAsia"/>
        </w:rPr>
        <w:t>（公示送達）</w:t>
      </w:r>
    </w:p>
    <w:p w:rsidR="00F56360" w:rsidRDefault="00F56360" w:rsidP="00F56360">
      <w:pPr>
        <w:ind w:left="179" w:hangingChars="85" w:hanging="179"/>
        <w:rPr>
          <w:rFonts w:hint="eastAsia"/>
        </w:rPr>
      </w:pPr>
      <w:r w:rsidRPr="00F56360">
        <w:rPr>
          <w:rFonts w:hint="eastAsia"/>
          <w:b/>
        </w:rPr>
        <w:t>第百八十五条の十一</w:t>
      </w:r>
      <w:r>
        <w:rPr>
          <w:rFonts w:hint="eastAsia"/>
        </w:rPr>
        <w:t xml:space="preserve">　内閣総理大臣又は審判官は、次に掲げる場合には、公示送達をすることができる。</w:t>
      </w:r>
    </w:p>
    <w:p w:rsidR="00F56360" w:rsidRDefault="00F56360" w:rsidP="00F56360">
      <w:pPr>
        <w:ind w:leftChars="86" w:left="359" w:hangingChars="85" w:hanging="178"/>
        <w:rPr>
          <w:rFonts w:hint="eastAsia"/>
        </w:rPr>
      </w:pPr>
      <w:r>
        <w:rPr>
          <w:rFonts w:hint="eastAsia"/>
        </w:rPr>
        <w:t>一　送達を受けるべき者の住所、居所その他送達をすべき場所が知れない場合</w:t>
      </w:r>
    </w:p>
    <w:p w:rsidR="00F56360" w:rsidRDefault="00F56360" w:rsidP="00F56360">
      <w:pPr>
        <w:ind w:leftChars="86" w:left="359" w:hangingChars="85" w:hanging="178"/>
        <w:rPr>
          <w:rFonts w:hint="eastAsia"/>
        </w:rPr>
      </w:pPr>
      <w:r>
        <w:rPr>
          <w:rFonts w:hint="eastAsia"/>
        </w:rPr>
        <w:t>二　前条において準用する民事訴訟法第百七条第一項</w:t>
      </w:r>
      <w:r w:rsidRPr="00F56360">
        <w:rPr>
          <w:rFonts w:hint="eastAsia"/>
          <w:u w:val="single" w:color="FF0000"/>
        </w:rPr>
        <w:t xml:space="preserve">　</w:t>
      </w:r>
      <w:r>
        <w:rPr>
          <w:rFonts w:hint="eastAsia"/>
        </w:rPr>
        <w:t>の規定により送達をすることができない場合</w:t>
      </w:r>
    </w:p>
    <w:p w:rsidR="00F56360" w:rsidRDefault="00F56360" w:rsidP="00F56360">
      <w:pPr>
        <w:ind w:leftChars="86" w:left="359" w:hangingChars="85" w:hanging="178"/>
        <w:rPr>
          <w:rFonts w:hint="eastAsia"/>
        </w:rPr>
      </w:pPr>
      <w:r>
        <w:rPr>
          <w:rFonts w:hint="eastAsia"/>
        </w:rPr>
        <w:t>三　外国においてすべき送達について、前条において準用する民事訴訟法第百八条の規定によることができず、又はこれによつても送達をすることができないと認めるべき場合</w:t>
      </w:r>
    </w:p>
    <w:p w:rsidR="00F56360" w:rsidRDefault="00F56360" w:rsidP="00F56360">
      <w:pPr>
        <w:ind w:leftChars="86" w:left="359" w:hangingChars="85" w:hanging="178"/>
        <w:rPr>
          <w:rFonts w:hint="eastAsia"/>
        </w:rPr>
      </w:pPr>
      <w:r>
        <w:rPr>
          <w:rFonts w:hint="eastAsia"/>
        </w:rPr>
        <w:t>四　前条において準用する民事訴訟法第百八条の規定により外国の管轄官庁に嘱託を発した後六月を経過してもその送達を証する書面の送付がない場合</w:t>
      </w:r>
    </w:p>
    <w:p w:rsidR="00F56360" w:rsidRDefault="00F56360" w:rsidP="00F56360">
      <w:pPr>
        <w:ind w:left="178" w:hangingChars="85" w:hanging="178"/>
        <w:rPr>
          <w:rFonts w:hint="eastAsia"/>
        </w:rPr>
      </w:pPr>
      <w:r>
        <w:rPr>
          <w:rFonts w:hint="eastAsia"/>
        </w:rPr>
        <w:t>２　公示送達は、送達すべき書類を送達を受けるべき者にいつでも交付すべき旨を金融庁の掲示場に掲示することにより行う。</w:t>
      </w:r>
    </w:p>
    <w:p w:rsidR="00F56360" w:rsidRDefault="00F56360" w:rsidP="00F56360">
      <w:pPr>
        <w:ind w:left="178" w:hangingChars="85" w:hanging="178"/>
        <w:rPr>
          <w:rFonts w:hint="eastAsia"/>
        </w:rPr>
      </w:pPr>
      <w:r>
        <w:rPr>
          <w:rFonts w:hint="eastAsia"/>
        </w:rPr>
        <w:t>３　公示送達は、前項の規定による掲示を始めた日から二週間を経過することによつて、そ</w:t>
      </w:r>
      <w:r>
        <w:rPr>
          <w:rFonts w:hint="eastAsia"/>
        </w:rPr>
        <w:lastRenderedPageBreak/>
        <w:t>の効力を生ずる。</w:t>
      </w:r>
    </w:p>
    <w:p w:rsidR="00F56360" w:rsidRDefault="00F56360" w:rsidP="00F56360">
      <w:pPr>
        <w:ind w:left="178" w:hangingChars="85" w:hanging="178"/>
        <w:rPr>
          <w:rFonts w:hint="eastAsia"/>
        </w:rPr>
      </w:pPr>
      <w:r>
        <w:rPr>
          <w:rFonts w:hint="eastAsia"/>
        </w:rPr>
        <w:t>４　外国においてすべき送達についてした公示送達にあつては、前項の期間は、六週間とする。</w:t>
      </w:r>
    </w:p>
    <w:p w:rsidR="00F56360" w:rsidRPr="00F56360" w:rsidRDefault="00F56360" w:rsidP="00F56360">
      <w:pPr>
        <w:ind w:left="178" w:hangingChars="85" w:hanging="178"/>
        <w:rPr>
          <w:rFonts w:hint="eastAsia"/>
        </w:rPr>
      </w:pPr>
    </w:p>
    <w:p w:rsidR="00F56360" w:rsidRDefault="00F56360" w:rsidP="00F56360">
      <w:pPr>
        <w:ind w:left="178" w:hangingChars="85" w:hanging="178"/>
        <w:rPr>
          <w:rFonts w:hint="eastAsia"/>
        </w:rPr>
      </w:pPr>
      <w:r>
        <w:rPr>
          <w:rFonts w:hint="eastAsia"/>
        </w:rPr>
        <w:t>（改正前）</w:t>
      </w:r>
    </w:p>
    <w:p w:rsidR="008855F0" w:rsidRDefault="008855F0" w:rsidP="00F56360">
      <w:pPr>
        <w:ind w:leftChars="85" w:left="178"/>
        <w:rPr>
          <w:rFonts w:hint="eastAsia"/>
        </w:rPr>
      </w:pPr>
      <w:r>
        <w:rPr>
          <w:rFonts w:hint="eastAsia"/>
        </w:rPr>
        <w:t>（公示送達）</w:t>
      </w:r>
    </w:p>
    <w:p w:rsidR="008855F0" w:rsidRDefault="008855F0" w:rsidP="00F56360">
      <w:pPr>
        <w:ind w:left="179" w:hangingChars="85" w:hanging="179"/>
        <w:rPr>
          <w:rFonts w:hint="eastAsia"/>
        </w:rPr>
      </w:pPr>
      <w:r w:rsidRPr="00F56360">
        <w:rPr>
          <w:rFonts w:hint="eastAsia"/>
          <w:b/>
        </w:rPr>
        <w:t>第百八十五条の十一</w:t>
      </w:r>
      <w:r>
        <w:rPr>
          <w:rFonts w:hint="eastAsia"/>
        </w:rPr>
        <w:t xml:space="preserve">　内閣総理大臣又は審判官は、次に掲げる場合には、公示送達をすることができる。</w:t>
      </w:r>
    </w:p>
    <w:p w:rsidR="008855F0" w:rsidRDefault="008855F0" w:rsidP="00131742">
      <w:pPr>
        <w:ind w:leftChars="86" w:left="359" w:hangingChars="85" w:hanging="178"/>
        <w:rPr>
          <w:rFonts w:hint="eastAsia"/>
        </w:rPr>
      </w:pPr>
      <w:r>
        <w:rPr>
          <w:rFonts w:hint="eastAsia"/>
        </w:rPr>
        <w:t>一　送達を受けるべき者の住所、居所その他送達をすべき場所が知れない場合</w:t>
      </w:r>
    </w:p>
    <w:p w:rsidR="008855F0" w:rsidRDefault="008855F0" w:rsidP="00131742">
      <w:pPr>
        <w:ind w:leftChars="86" w:left="359" w:hangingChars="85" w:hanging="178"/>
        <w:rPr>
          <w:rFonts w:hint="eastAsia"/>
        </w:rPr>
      </w:pPr>
      <w:r>
        <w:rPr>
          <w:rFonts w:hint="eastAsia"/>
        </w:rPr>
        <w:t>二　前条において準用する民事訴訟法第百七条第一項</w:t>
      </w:r>
      <w:r w:rsidRPr="00F56360">
        <w:rPr>
          <w:rFonts w:hint="eastAsia"/>
          <w:u w:val="single" w:color="FF0000"/>
        </w:rPr>
        <w:t>（第二号及び第三号を除く。）</w:t>
      </w:r>
      <w:r>
        <w:rPr>
          <w:rFonts w:hint="eastAsia"/>
        </w:rPr>
        <w:t>の規定により送達をすることができない場合</w:t>
      </w:r>
    </w:p>
    <w:p w:rsidR="008855F0" w:rsidRDefault="008855F0" w:rsidP="00131742">
      <w:pPr>
        <w:ind w:leftChars="86" w:left="359" w:hangingChars="85" w:hanging="178"/>
        <w:rPr>
          <w:rFonts w:hint="eastAsia"/>
        </w:rPr>
      </w:pPr>
      <w:r>
        <w:rPr>
          <w:rFonts w:hint="eastAsia"/>
        </w:rPr>
        <w:t>三　外国においてすべき送達について、前条において準用する民事訴訟法第百八条の規定によることができず、又はこれによつても送達をすることができないと認めるべき場合</w:t>
      </w:r>
    </w:p>
    <w:p w:rsidR="008855F0" w:rsidRDefault="008855F0" w:rsidP="00131742">
      <w:pPr>
        <w:ind w:leftChars="86" w:left="359" w:hangingChars="85" w:hanging="178"/>
        <w:rPr>
          <w:rFonts w:hint="eastAsia"/>
        </w:rPr>
      </w:pPr>
      <w:r>
        <w:rPr>
          <w:rFonts w:hint="eastAsia"/>
        </w:rPr>
        <w:t>四　前条において準用する民事訴訟法第百八条の規定により外国の管轄官庁に嘱託を発した後六月を経過してもその送達を証する書面の送付がない場合</w:t>
      </w:r>
    </w:p>
    <w:p w:rsidR="008855F0" w:rsidRDefault="008855F0" w:rsidP="00131742">
      <w:pPr>
        <w:ind w:left="178" w:hangingChars="85" w:hanging="178"/>
        <w:rPr>
          <w:rFonts w:hint="eastAsia"/>
        </w:rPr>
      </w:pPr>
      <w:r>
        <w:rPr>
          <w:rFonts w:hint="eastAsia"/>
        </w:rPr>
        <w:t>２　公示送達は、送達すべき書類を送達を受けるべき者にいつでも交付すべき旨を金融庁の掲示場に掲示することにより行う。</w:t>
      </w:r>
    </w:p>
    <w:p w:rsidR="008855F0" w:rsidRDefault="008855F0" w:rsidP="00131742">
      <w:pPr>
        <w:ind w:left="178" w:hangingChars="85" w:hanging="178"/>
        <w:rPr>
          <w:rFonts w:hint="eastAsia"/>
        </w:rPr>
      </w:pPr>
      <w:r>
        <w:rPr>
          <w:rFonts w:hint="eastAsia"/>
        </w:rPr>
        <w:t>３　公示送達は、前項の規定による掲示を始めた日から二週間を経過することによつて、その効力を生ずる。</w:t>
      </w:r>
    </w:p>
    <w:p w:rsidR="00BB6331" w:rsidRDefault="008855F0" w:rsidP="00131742">
      <w:pPr>
        <w:ind w:left="178" w:hangingChars="85" w:hanging="178"/>
        <w:rPr>
          <w:rFonts w:hint="eastAsia"/>
        </w:rPr>
      </w:pPr>
      <w:r>
        <w:rPr>
          <w:rFonts w:hint="eastAsia"/>
        </w:rPr>
        <w:t>４　外国においてすべき送達についてした公示送達にあつては、前項の期間は、六週間とする。</w:t>
      </w:r>
    </w:p>
    <w:p w:rsidR="00641E16" w:rsidRDefault="00641E16" w:rsidP="00BB6331">
      <w:pPr>
        <w:rPr>
          <w:rFonts w:hint="eastAsia"/>
        </w:rPr>
      </w:pPr>
    </w:p>
    <w:p w:rsidR="00641E16" w:rsidRDefault="00641E16" w:rsidP="00BB6331">
      <w:pPr>
        <w:rPr>
          <w:rFonts w:hint="eastAsia"/>
        </w:rPr>
      </w:pPr>
    </w:p>
    <w:p w:rsidR="00F56360" w:rsidRDefault="00F56360" w:rsidP="00F5636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0AD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0AD1">
        <w:rPr>
          <w:rFonts w:hint="eastAsia"/>
        </w:rPr>
        <w:t>（改正なし）</w:t>
      </w:r>
    </w:p>
    <w:p w:rsidR="009A3F2E" w:rsidRDefault="009A3F2E" w:rsidP="009A3F2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1742">
        <w:tab/>
      </w:r>
      <w:r w:rsidR="001317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1742" w:rsidRDefault="00131742" w:rsidP="00131742"/>
    <w:p w:rsidR="00131742" w:rsidRPr="009A3F2E" w:rsidRDefault="00131742" w:rsidP="00131742">
      <w:pPr>
        <w:rPr>
          <w:u w:color="FF0000"/>
        </w:rPr>
      </w:pPr>
      <w:r w:rsidRPr="009A3F2E">
        <w:rPr>
          <w:rFonts w:hint="eastAsia"/>
          <w:u w:color="FF0000"/>
        </w:rPr>
        <w:lastRenderedPageBreak/>
        <w:t>（改正後）</w:t>
      </w:r>
    </w:p>
    <w:p w:rsidR="00131742" w:rsidRPr="00CE0AD1" w:rsidRDefault="00131742" w:rsidP="00131742">
      <w:pPr>
        <w:rPr>
          <w:rFonts w:hint="eastAsia"/>
          <w:u w:val="single" w:color="FF0000"/>
        </w:rPr>
      </w:pPr>
      <w:r w:rsidRPr="00CE0AD1">
        <w:rPr>
          <w:rFonts w:hint="eastAsia"/>
          <w:u w:val="single" w:color="FF0000"/>
        </w:rPr>
        <w:t>（公示送達）</w:t>
      </w:r>
    </w:p>
    <w:p w:rsidR="00131742" w:rsidRPr="009A3F2E" w:rsidRDefault="00131742" w:rsidP="00131742">
      <w:pPr>
        <w:ind w:left="178" w:hangingChars="85" w:hanging="178"/>
        <w:rPr>
          <w:rFonts w:hint="eastAsia"/>
          <w:u w:color="FF0000"/>
        </w:rPr>
      </w:pPr>
      <w:r w:rsidRPr="009A3F2E">
        <w:rPr>
          <w:rFonts w:hint="eastAsia"/>
          <w:u w:color="FF0000"/>
        </w:rPr>
        <w:t>第百八十五条の十一　内閣総理大臣又は審判官は、次に掲げる場合には、公示送達をすることができる。</w:t>
      </w:r>
    </w:p>
    <w:p w:rsidR="00131742" w:rsidRPr="009A3F2E" w:rsidRDefault="00131742" w:rsidP="00131742">
      <w:pPr>
        <w:ind w:leftChars="86" w:left="359" w:hangingChars="85" w:hanging="178"/>
        <w:rPr>
          <w:rFonts w:hint="eastAsia"/>
          <w:u w:color="FF0000"/>
        </w:rPr>
      </w:pPr>
      <w:r w:rsidRPr="009A3F2E">
        <w:rPr>
          <w:rFonts w:hint="eastAsia"/>
          <w:u w:color="FF0000"/>
        </w:rPr>
        <w:t>一　送達を受けるべき者の住所、居所その他送達をすべき場所が知れない場合</w:t>
      </w:r>
    </w:p>
    <w:p w:rsidR="00131742" w:rsidRPr="009A3F2E" w:rsidRDefault="00131742" w:rsidP="00131742">
      <w:pPr>
        <w:ind w:leftChars="86" w:left="359" w:hangingChars="85" w:hanging="178"/>
        <w:rPr>
          <w:rFonts w:hint="eastAsia"/>
          <w:u w:color="FF0000"/>
        </w:rPr>
      </w:pPr>
      <w:r w:rsidRPr="009A3F2E">
        <w:rPr>
          <w:rFonts w:hint="eastAsia"/>
          <w:u w:color="FF0000"/>
        </w:rPr>
        <w:t>二　前条において準用する民事訴訟法第百七条第一項（第二号及び第三号を除く。）の規定により送達をすることができない場合</w:t>
      </w:r>
    </w:p>
    <w:p w:rsidR="00131742" w:rsidRPr="009A3F2E" w:rsidRDefault="00131742" w:rsidP="00131742">
      <w:pPr>
        <w:ind w:leftChars="86" w:left="359" w:hangingChars="85" w:hanging="178"/>
        <w:rPr>
          <w:rFonts w:hint="eastAsia"/>
          <w:u w:color="FF0000"/>
        </w:rPr>
      </w:pPr>
      <w:r w:rsidRPr="009A3F2E">
        <w:rPr>
          <w:rFonts w:hint="eastAsia"/>
          <w:u w:color="FF0000"/>
        </w:rPr>
        <w:t>三　外国においてすべき送達について、前条において準用する民事訴訟法第百八条の規定によることができず、又はこれによつても送達をすることができないと認めるべき場合</w:t>
      </w:r>
    </w:p>
    <w:p w:rsidR="00131742" w:rsidRPr="009A3F2E" w:rsidRDefault="00131742" w:rsidP="00131742">
      <w:pPr>
        <w:ind w:leftChars="86" w:left="359" w:hangingChars="85" w:hanging="178"/>
        <w:rPr>
          <w:rFonts w:hint="eastAsia"/>
          <w:u w:color="FF0000"/>
        </w:rPr>
      </w:pPr>
      <w:r w:rsidRPr="009A3F2E">
        <w:rPr>
          <w:rFonts w:hint="eastAsia"/>
          <w:u w:color="FF0000"/>
        </w:rPr>
        <w:t>四　前条において準用する民事訴訟法第百八条の規定により外国の管轄官庁に嘱託を発した後六月を経過してもその送達を証する書面の送付がない場合</w:t>
      </w:r>
    </w:p>
    <w:p w:rsidR="00131742" w:rsidRPr="009A3F2E" w:rsidRDefault="009A3F2E" w:rsidP="00131742">
      <w:pPr>
        <w:ind w:left="178" w:hangingChars="85" w:hanging="178"/>
        <w:rPr>
          <w:rFonts w:hint="eastAsia"/>
          <w:u w:color="FF0000"/>
        </w:rPr>
      </w:pPr>
      <w:r w:rsidRPr="009A3F2E">
        <w:rPr>
          <w:rFonts w:hint="eastAsia"/>
          <w:u w:val="single" w:color="FF0000"/>
        </w:rPr>
        <w:t>２</w:t>
      </w:r>
      <w:r w:rsidR="00131742" w:rsidRPr="009A3F2E">
        <w:rPr>
          <w:rFonts w:hint="eastAsia"/>
          <w:u w:color="FF0000"/>
        </w:rPr>
        <w:t xml:space="preserve">　公示送達は、送達すべき書類を送達を受けるべき者にいつでも交付すべき旨を金融庁の掲示場に掲示することにより行う。</w:t>
      </w:r>
    </w:p>
    <w:p w:rsidR="00131742" w:rsidRPr="009A3F2E" w:rsidRDefault="009A3F2E" w:rsidP="00131742">
      <w:pPr>
        <w:ind w:left="178" w:hangingChars="85" w:hanging="178"/>
        <w:rPr>
          <w:rFonts w:hint="eastAsia"/>
          <w:u w:color="FF0000"/>
        </w:rPr>
      </w:pPr>
      <w:r w:rsidRPr="009A3F2E">
        <w:rPr>
          <w:rFonts w:hint="eastAsia"/>
          <w:u w:val="single" w:color="FF0000"/>
        </w:rPr>
        <w:t>３</w:t>
      </w:r>
      <w:r w:rsidR="00131742" w:rsidRPr="009A3F2E">
        <w:rPr>
          <w:rFonts w:hint="eastAsia"/>
          <w:u w:color="FF0000"/>
        </w:rPr>
        <w:t xml:space="preserve">　公示送達は、前項の規定による掲示を始めた日から二週間を経過することによつて、その効力を生ずる。</w:t>
      </w:r>
    </w:p>
    <w:p w:rsidR="00131742" w:rsidRPr="009A3F2E" w:rsidRDefault="009A3F2E" w:rsidP="00131742">
      <w:pPr>
        <w:ind w:left="178" w:hangingChars="85" w:hanging="178"/>
        <w:rPr>
          <w:rFonts w:hint="eastAsia"/>
          <w:u w:color="FF0000"/>
        </w:rPr>
      </w:pPr>
      <w:r w:rsidRPr="009A3F2E">
        <w:rPr>
          <w:rFonts w:hint="eastAsia"/>
          <w:u w:val="single" w:color="FF0000"/>
        </w:rPr>
        <w:t>４</w:t>
      </w:r>
      <w:r w:rsidR="00131742" w:rsidRPr="009A3F2E">
        <w:rPr>
          <w:rFonts w:hint="eastAsia"/>
          <w:u w:color="FF0000"/>
        </w:rPr>
        <w:t xml:space="preserve">　外国においてすべき送達についてした公示送達にあつては、前項の期間は、六週間とする。</w:t>
      </w:r>
    </w:p>
    <w:p w:rsidR="00131742" w:rsidRPr="009A3F2E" w:rsidRDefault="00131742" w:rsidP="00131742">
      <w:pPr>
        <w:ind w:left="178" w:hangingChars="85" w:hanging="178"/>
        <w:rPr>
          <w:u w:color="FF0000"/>
        </w:rPr>
      </w:pPr>
    </w:p>
    <w:p w:rsidR="00131742" w:rsidRPr="009A3F2E" w:rsidRDefault="00131742" w:rsidP="00131742">
      <w:pPr>
        <w:ind w:left="178" w:hangingChars="85" w:hanging="178"/>
        <w:rPr>
          <w:u w:color="FF0000"/>
        </w:rPr>
      </w:pPr>
      <w:r w:rsidRPr="009A3F2E">
        <w:rPr>
          <w:rFonts w:hint="eastAsia"/>
          <w:u w:color="FF0000"/>
        </w:rPr>
        <w:t>（改正前）</w:t>
      </w:r>
    </w:p>
    <w:p w:rsidR="00131742" w:rsidRPr="009A3F2E" w:rsidRDefault="00131742" w:rsidP="00131742">
      <w:pPr>
        <w:rPr>
          <w:u w:val="single" w:color="FF0000"/>
        </w:rPr>
      </w:pPr>
      <w:r w:rsidRPr="009A3F2E">
        <w:rPr>
          <w:rFonts w:hint="eastAsia"/>
          <w:u w:val="single" w:color="FF0000"/>
        </w:rPr>
        <w:t>（新設）</w:t>
      </w:r>
    </w:p>
    <w:p w:rsidR="00131742" w:rsidRPr="009A3F2E" w:rsidRDefault="00131742" w:rsidP="00131742">
      <w:pPr>
        <w:ind w:left="178" w:hangingChars="85" w:hanging="178"/>
        <w:rPr>
          <w:rFonts w:hint="eastAsia"/>
          <w:u w:color="FF0000"/>
        </w:rPr>
      </w:pPr>
      <w:r w:rsidRPr="009A3F2E">
        <w:rPr>
          <w:rFonts w:hint="eastAsia"/>
          <w:u w:color="FF0000"/>
        </w:rPr>
        <w:t>第百八十五条の十一　内閣総理大臣又は審判官は、次に掲げる場合には、公示送達をすることができる。</w:t>
      </w:r>
    </w:p>
    <w:p w:rsidR="00131742" w:rsidRPr="009A3F2E" w:rsidRDefault="00131742" w:rsidP="00131742">
      <w:pPr>
        <w:ind w:leftChars="86" w:left="359" w:hangingChars="85" w:hanging="178"/>
        <w:rPr>
          <w:rFonts w:hint="eastAsia"/>
          <w:u w:color="FF0000"/>
        </w:rPr>
      </w:pPr>
      <w:r w:rsidRPr="009A3F2E">
        <w:rPr>
          <w:rFonts w:hint="eastAsia"/>
          <w:u w:color="FF0000"/>
        </w:rPr>
        <w:t>一　送達を受けるべき者の住所、居所その他送達をすべき場所が知れない場合</w:t>
      </w:r>
      <w:r w:rsidRPr="009A3F2E">
        <w:rPr>
          <w:rFonts w:hint="eastAsia"/>
          <w:u w:color="FF0000"/>
        </w:rPr>
        <w:t xml:space="preserve"> </w:t>
      </w:r>
    </w:p>
    <w:p w:rsidR="00131742" w:rsidRPr="009A3F2E" w:rsidRDefault="00131742" w:rsidP="00131742">
      <w:pPr>
        <w:ind w:leftChars="86" w:left="359" w:hangingChars="85" w:hanging="178"/>
        <w:rPr>
          <w:rFonts w:hint="eastAsia"/>
          <w:u w:color="FF0000"/>
        </w:rPr>
      </w:pPr>
      <w:r w:rsidRPr="009A3F2E">
        <w:rPr>
          <w:rFonts w:hint="eastAsia"/>
          <w:u w:color="FF0000"/>
        </w:rPr>
        <w:t>二　前条において準用する民事訴訟法第百七条第一項（第二号及び第三号を除く。）の規定により送達をすることができない場合</w:t>
      </w:r>
    </w:p>
    <w:p w:rsidR="00131742" w:rsidRPr="009A3F2E" w:rsidRDefault="00131742" w:rsidP="00131742">
      <w:pPr>
        <w:ind w:leftChars="86" w:left="359" w:hangingChars="85" w:hanging="178"/>
        <w:rPr>
          <w:rFonts w:hint="eastAsia"/>
          <w:u w:color="FF0000"/>
        </w:rPr>
      </w:pPr>
      <w:r w:rsidRPr="009A3F2E">
        <w:rPr>
          <w:rFonts w:hint="eastAsia"/>
          <w:u w:color="FF0000"/>
        </w:rPr>
        <w:t>三　外国においてすべき送達について、前条において準用する民事訴訟法第百八条の規定によることができず、又はこれによつても送達をすることができないと認めるべき場合</w:t>
      </w:r>
    </w:p>
    <w:p w:rsidR="00131742" w:rsidRPr="009A3F2E" w:rsidRDefault="00131742" w:rsidP="00131742">
      <w:pPr>
        <w:ind w:leftChars="86" w:left="359" w:hangingChars="85" w:hanging="178"/>
        <w:rPr>
          <w:rFonts w:hint="eastAsia"/>
          <w:u w:color="FF0000"/>
        </w:rPr>
      </w:pPr>
      <w:r w:rsidRPr="009A3F2E">
        <w:rPr>
          <w:rFonts w:hint="eastAsia"/>
          <w:u w:color="FF0000"/>
        </w:rPr>
        <w:t>四　前条において準用する民事訴訟法第百八条の規定により外国の管轄官庁に嘱託を発した後六月を経過してもその送達を証する書面の送付がない場合</w:t>
      </w:r>
    </w:p>
    <w:p w:rsidR="00131742" w:rsidRPr="009A3F2E" w:rsidRDefault="009A3F2E" w:rsidP="00131742">
      <w:pPr>
        <w:ind w:left="178" w:hangingChars="85" w:hanging="178"/>
        <w:rPr>
          <w:rFonts w:hint="eastAsia"/>
          <w:u w:color="FF0000"/>
        </w:rPr>
      </w:pPr>
      <w:r w:rsidRPr="009A3F2E">
        <w:rPr>
          <w:rFonts w:hint="eastAsia"/>
          <w:u w:val="single" w:color="FF0000"/>
        </w:rPr>
        <w:t>②</w:t>
      </w:r>
      <w:r w:rsidR="00131742" w:rsidRPr="009A3F2E">
        <w:rPr>
          <w:rFonts w:hint="eastAsia"/>
          <w:u w:color="FF0000"/>
        </w:rPr>
        <w:t xml:space="preserve">　公示送達は、送達すべき書類を送達を受けるべき者にいつでも交付すべき旨を金融庁の掲示場に掲示することにより行う。</w:t>
      </w:r>
    </w:p>
    <w:p w:rsidR="00131742" w:rsidRPr="009A3F2E" w:rsidRDefault="009A3F2E" w:rsidP="00131742">
      <w:pPr>
        <w:ind w:left="178" w:hangingChars="85" w:hanging="178"/>
        <w:rPr>
          <w:rFonts w:hint="eastAsia"/>
          <w:u w:color="FF0000"/>
        </w:rPr>
      </w:pPr>
      <w:r w:rsidRPr="009A3F2E">
        <w:rPr>
          <w:rFonts w:hint="eastAsia"/>
          <w:u w:val="single" w:color="FF0000"/>
        </w:rPr>
        <w:t>③</w:t>
      </w:r>
      <w:r w:rsidR="00131742" w:rsidRPr="009A3F2E">
        <w:rPr>
          <w:rFonts w:hint="eastAsia"/>
          <w:u w:color="FF0000"/>
        </w:rPr>
        <w:t xml:space="preserve">　公示送達は、前項の規定による掲示を始めた日から二週間を経過することによつて、その効力を生ずる。</w:t>
      </w:r>
    </w:p>
    <w:p w:rsidR="00131742" w:rsidRPr="009A3F2E" w:rsidRDefault="009A3F2E" w:rsidP="00131742">
      <w:pPr>
        <w:ind w:left="178" w:hangingChars="85" w:hanging="178"/>
        <w:rPr>
          <w:rFonts w:hint="eastAsia"/>
          <w:u w:color="FF0000"/>
        </w:rPr>
      </w:pPr>
      <w:r w:rsidRPr="009A3F2E">
        <w:rPr>
          <w:rFonts w:hint="eastAsia"/>
          <w:u w:val="single" w:color="FF0000"/>
        </w:rPr>
        <w:t>④</w:t>
      </w:r>
      <w:r w:rsidR="00131742" w:rsidRPr="009A3F2E">
        <w:rPr>
          <w:rFonts w:hint="eastAsia"/>
          <w:u w:color="FF0000"/>
        </w:rPr>
        <w:t xml:space="preserve">　外国においてすべき送達についてした公示送達にあつては、前項の期間は、六週間とする。</w:t>
      </w:r>
    </w:p>
    <w:p w:rsidR="00131742" w:rsidRPr="009A3F2E" w:rsidRDefault="00131742" w:rsidP="00131742">
      <w:pPr>
        <w:rPr>
          <w:u w:color="FF0000"/>
        </w:rPr>
      </w:pPr>
    </w:p>
    <w:p w:rsidR="00131742" w:rsidRPr="009A3F2E" w:rsidRDefault="00131742" w:rsidP="00131742">
      <w:pPr>
        <w:ind w:left="178" w:hangingChars="85" w:hanging="178"/>
        <w:rPr>
          <w:u w:color="FF0000"/>
        </w:rPr>
      </w:pP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10</w:t>
      </w:r>
      <w:r w:rsidRPr="009A3F2E">
        <w:rPr>
          <w:rFonts w:hint="eastAsia"/>
          <w:u w:color="FF0000"/>
        </w:rPr>
        <w:t>月</w:t>
      </w:r>
      <w:r w:rsidRPr="009A3F2E">
        <w:rPr>
          <w:rFonts w:hint="eastAsia"/>
          <w:u w:color="FF0000"/>
        </w:rPr>
        <w:t>21</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102</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7</w:t>
      </w:r>
      <w:r w:rsidRPr="009A3F2E">
        <w:rPr>
          <w:rFonts w:hint="eastAsia"/>
          <w:u w:color="FF0000"/>
        </w:rPr>
        <w:t>月</w:t>
      </w:r>
      <w:r w:rsidRPr="009A3F2E">
        <w:rPr>
          <w:rFonts w:hint="eastAsia"/>
          <w:u w:color="FF0000"/>
        </w:rPr>
        <w:t>26</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87</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6</w:t>
      </w:r>
      <w:r w:rsidRPr="009A3F2E">
        <w:rPr>
          <w:rFonts w:hint="eastAsia"/>
          <w:u w:color="FF0000"/>
        </w:rPr>
        <w:t>月</w:t>
      </w:r>
      <w:r w:rsidRPr="009A3F2E">
        <w:rPr>
          <w:rFonts w:hint="eastAsia"/>
          <w:u w:color="FF0000"/>
        </w:rPr>
        <w:t>29</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76</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17</w:t>
      </w:r>
      <w:r w:rsidRPr="009A3F2E">
        <w:rPr>
          <w:rFonts w:hint="eastAsia"/>
          <w:u w:color="FF0000"/>
        </w:rPr>
        <w:t>年</w:t>
      </w:r>
      <w:r w:rsidRPr="009A3F2E">
        <w:rPr>
          <w:rFonts w:hint="eastAsia"/>
          <w:u w:color="FF0000"/>
        </w:rPr>
        <w:t>5</w:t>
      </w:r>
      <w:r w:rsidRPr="009A3F2E">
        <w:rPr>
          <w:rFonts w:hint="eastAsia"/>
          <w:u w:color="FF0000"/>
        </w:rPr>
        <w:t>月</w:t>
      </w:r>
      <w:r w:rsidRPr="009A3F2E">
        <w:rPr>
          <w:rFonts w:hint="eastAsia"/>
          <w:u w:color="FF0000"/>
        </w:rPr>
        <w:t>6</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40</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10</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165</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8</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159</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3</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154</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12</w:t>
      </w:r>
      <w:r w:rsidRPr="009A3F2E">
        <w:rPr>
          <w:rFonts w:hint="eastAsia"/>
          <w:u w:color="FF0000"/>
        </w:rPr>
        <w:t>月</w:t>
      </w:r>
      <w:r w:rsidRPr="009A3F2E">
        <w:rPr>
          <w:rFonts w:hint="eastAsia"/>
          <w:u w:color="FF0000"/>
        </w:rPr>
        <w:t>1</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147</w:t>
      </w:r>
      <w:r w:rsidRPr="009A3F2E">
        <w:rPr>
          <w:rFonts w:hint="eastAsia"/>
          <w:u w:color="FF0000"/>
        </w:rPr>
        <w:t>号】</w:t>
      </w:r>
    </w:p>
    <w:p w:rsidR="00BB6331" w:rsidRPr="009A3F2E" w:rsidRDefault="00BB6331" w:rsidP="00BB6331">
      <w:pPr>
        <w:rPr>
          <w:rFonts w:hint="eastAsia"/>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6</w:t>
      </w:r>
      <w:r w:rsidRPr="009A3F2E">
        <w:rPr>
          <w:rFonts w:hint="eastAsia"/>
          <w:u w:color="FF0000"/>
        </w:rPr>
        <w:t>月</w:t>
      </w:r>
      <w:r w:rsidRPr="009A3F2E">
        <w:rPr>
          <w:rFonts w:hint="eastAsia"/>
          <w:u w:color="FF0000"/>
        </w:rPr>
        <w:t>18</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124</w:t>
      </w:r>
      <w:r w:rsidRPr="009A3F2E">
        <w:rPr>
          <w:rFonts w:hint="eastAsia"/>
          <w:u w:color="FF0000"/>
        </w:rPr>
        <w:t>号】</w:t>
      </w:r>
    </w:p>
    <w:p w:rsidR="00A45A51" w:rsidRPr="009A3F2E" w:rsidRDefault="00BB6331" w:rsidP="00A45A51">
      <w:pPr>
        <w:rPr>
          <w:u w:color="FF0000"/>
        </w:rPr>
      </w:pPr>
      <w:r w:rsidRPr="009A3F2E">
        <w:rPr>
          <w:rFonts w:hint="eastAsia"/>
          <w:u w:color="FF0000"/>
        </w:rPr>
        <w:t>【平成</w:t>
      </w:r>
      <w:r w:rsidRPr="009A3F2E">
        <w:rPr>
          <w:rFonts w:hint="eastAsia"/>
          <w:u w:color="FF0000"/>
        </w:rPr>
        <w:t>16</w:t>
      </w:r>
      <w:r w:rsidRPr="009A3F2E">
        <w:rPr>
          <w:rFonts w:hint="eastAsia"/>
          <w:u w:color="FF0000"/>
        </w:rPr>
        <w:t>年</w:t>
      </w:r>
      <w:r w:rsidRPr="009A3F2E">
        <w:rPr>
          <w:rFonts w:hint="eastAsia"/>
          <w:u w:color="FF0000"/>
        </w:rPr>
        <w:t>6</w:t>
      </w:r>
      <w:r w:rsidRPr="009A3F2E">
        <w:rPr>
          <w:rFonts w:hint="eastAsia"/>
          <w:u w:color="FF0000"/>
        </w:rPr>
        <w:t>月</w:t>
      </w:r>
      <w:r w:rsidRPr="009A3F2E">
        <w:rPr>
          <w:rFonts w:hint="eastAsia"/>
          <w:u w:color="FF0000"/>
        </w:rPr>
        <w:t>9</w:t>
      </w:r>
      <w:r w:rsidRPr="009A3F2E">
        <w:rPr>
          <w:rFonts w:hint="eastAsia"/>
          <w:u w:color="FF0000"/>
        </w:rPr>
        <w:t>日</w:t>
      </w:r>
      <w:r w:rsidRPr="009A3F2E">
        <w:rPr>
          <w:rFonts w:hint="eastAsia"/>
          <w:u w:color="FF0000"/>
        </w:rPr>
        <w:tab/>
      </w:r>
      <w:r w:rsidRPr="009A3F2E">
        <w:rPr>
          <w:rFonts w:hint="eastAsia"/>
          <w:u w:color="FF0000"/>
        </w:rPr>
        <w:t>法律第</w:t>
      </w:r>
      <w:r w:rsidRPr="009A3F2E">
        <w:rPr>
          <w:rFonts w:hint="eastAsia"/>
          <w:u w:color="FF0000"/>
        </w:rPr>
        <w:t>97</w:t>
      </w:r>
      <w:r w:rsidRPr="009A3F2E">
        <w:rPr>
          <w:rFonts w:hint="eastAsia"/>
          <w:u w:color="FF0000"/>
        </w:rPr>
        <w:t>号】</w:t>
      </w:r>
    </w:p>
    <w:p w:rsidR="00A45A51" w:rsidRPr="009A3F2E" w:rsidRDefault="00A45A51" w:rsidP="00A45A51">
      <w:pPr>
        <w:rPr>
          <w:u w:color="FF0000"/>
        </w:rPr>
      </w:pPr>
    </w:p>
    <w:p w:rsidR="00A45A51" w:rsidRPr="009A3F2E" w:rsidRDefault="00A45A51" w:rsidP="00A45A51">
      <w:pPr>
        <w:rPr>
          <w:u w:color="FF0000"/>
        </w:rPr>
      </w:pPr>
      <w:r w:rsidRPr="009A3F2E">
        <w:rPr>
          <w:rFonts w:hint="eastAsia"/>
          <w:u w:color="FF0000"/>
        </w:rPr>
        <w:t>（改正後）</w:t>
      </w:r>
    </w:p>
    <w:p w:rsidR="00A45A51" w:rsidRPr="009A3F2E" w:rsidRDefault="00A45A51" w:rsidP="00A45A51">
      <w:pPr>
        <w:ind w:left="178" w:hangingChars="85" w:hanging="178"/>
        <w:rPr>
          <w:u w:color="FF0000"/>
        </w:rPr>
      </w:pPr>
      <w:r w:rsidRPr="009A3F2E">
        <w:rPr>
          <w:rFonts w:hint="eastAsia"/>
          <w:u w:color="FF0000"/>
        </w:rPr>
        <w:t>第百八十五条の十一　内閣総理大臣又は審判官は、次に掲げる場合には、公示送達をすることができる。</w:t>
      </w:r>
    </w:p>
    <w:p w:rsidR="00A45A51" w:rsidRPr="009A3F2E" w:rsidRDefault="00A45A51" w:rsidP="00A45A51">
      <w:pPr>
        <w:ind w:leftChars="86" w:left="359" w:hangingChars="85" w:hanging="178"/>
        <w:rPr>
          <w:u w:color="FF0000"/>
        </w:rPr>
      </w:pPr>
      <w:r w:rsidRPr="009A3F2E">
        <w:rPr>
          <w:rFonts w:hint="eastAsia"/>
          <w:u w:color="FF0000"/>
        </w:rPr>
        <w:t>一　送達を受けるべき者の住所、居所その他送達をすべき場所が知れない場合</w:t>
      </w:r>
    </w:p>
    <w:p w:rsidR="00A45A51" w:rsidRPr="009A3F2E" w:rsidRDefault="00A45A51" w:rsidP="00A45A51">
      <w:pPr>
        <w:ind w:leftChars="86" w:left="359" w:hangingChars="85" w:hanging="178"/>
        <w:rPr>
          <w:u w:color="FF0000"/>
        </w:rPr>
      </w:pPr>
      <w:r w:rsidRPr="009A3F2E">
        <w:rPr>
          <w:rFonts w:hint="eastAsia"/>
          <w:u w:color="FF0000"/>
        </w:rPr>
        <w:t>二　前条において準用する民事訴訟法第百七条第一項（第二号及び第三号を除く。）の規定により送達をすることができない場合</w:t>
      </w:r>
    </w:p>
    <w:p w:rsidR="00A45A51" w:rsidRPr="009A3F2E" w:rsidRDefault="00A45A51" w:rsidP="00A45A51">
      <w:pPr>
        <w:ind w:leftChars="86" w:left="359" w:hangingChars="85" w:hanging="178"/>
        <w:rPr>
          <w:u w:color="FF0000"/>
        </w:rPr>
      </w:pPr>
      <w:r w:rsidRPr="009A3F2E">
        <w:rPr>
          <w:rFonts w:hint="eastAsia"/>
          <w:u w:color="FF0000"/>
        </w:rPr>
        <w:t>三　外国においてすべき送達について、前条において準用する民事訴訟法第百八条の規定によることができず、又はこれによつても送達をすることができないと認めるべき場合</w:t>
      </w:r>
    </w:p>
    <w:p w:rsidR="00A45A51" w:rsidRPr="009A3F2E" w:rsidRDefault="00A45A51" w:rsidP="00A45A51">
      <w:pPr>
        <w:ind w:leftChars="86" w:left="359" w:hangingChars="85" w:hanging="178"/>
        <w:rPr>
          <w:u w:color="FF0000"/>
        </w:rPr>
      </w:pPr>
      <w:r w:rsidRPr="009A3F2E">
        <w:rPr>
          <w:rFonts w:hint="eastAsia"/>
          <w:u w:color="FF0000"/>
        </w:rPr>
        <w:t>四　前条において準用する民事訴訟法第百八条の規定により外国の管轄官庁に嘱託を発した後六月を経過してもその送達を証する書面の送付がない場合</w:t>
      </w:r>
    </w:p>
    <w:p w:rsidR="00A45A51" w:rsidRPr="009A3F2E" w:rsidRDefault="00A45A51" w:rsidP="00A45A51">
      <w:pPr>
        <w:ind w:left="178" w:hangingChars="85" w:hanging="178"/>
        <w:rPr>
          <w:u w:color="FF0000"/>
        </w:rPr>
      </w:pPr>
      <w:r w:rsidRPr="009A3F2E">
        <w:rPr>
          <w:rFonts w:hint="eastAsia"/>
          <w:u w:color="FF0000"/>
        </w:rPr>
        <w:t>②　公示送達は、送達すべき書類を送達を受けるべき者にいつでも交付すべき旨を金融庁の掲示場に掲示することにより行う。</w:t>
      </w:r>
    </w:p>
    <w:p w:rsidR="00A45A51" w:rsidRPr="009A3F2E" w:rsidRDefault="00A45A51" w:rsidP="00A45A51">
      <w:pPr>
        <w:ind w:left="178" w:hangingChars="85" w:hanging="178"/>
        <w:rPr>
          <w:u w:color="FF0000"/>
        </w:rPr>
      </w:pPr>
      <w:r w:rsidRPr="009A3F2E">
        <w:rPr>
          <w:rFonts w:hint="eastAsia"/>
          <w:u w:color="FF0000"/>
        </w:rPr>
        <w:t>③　公示送達は、前項の規定による掲示を始めた日から二週間を経過することによつて、その効力を生ずる。</w:t>
      </w:r>
    </w:p>
    <w:p w:rsidR="00A45A51" w:rsidRPr="009A3F2E" w:rsidRDefault="00A45A51" w:rsidP="00A45A51">
      <w:pPr>
        <w:ind w:left="178" w:hangingChars="85" w:hanging="178"/>
        <w:rPr>
          <w:u w:color="FF0000"/>
        </w:rPr>
      </w:pPr>
      <w:r w:rsidRPr="009A3F2E">
        <w:rPr>
          <w:rFonts w:hint="eastAsia"/>
          <w:u w:color="FF0000"/>
        </w:rPr>
        <w:t>④　外国においてすべき送達についてした公示送達にあつては、前項の期間は、六週間とする。</w:t>
      </w:r>
    </w:p>
    <w:p w:rsidR="00A45A51" w:rsidRPr="009A3F2E" w:rsidRDefault="00A45A51" w:rsidP="00A45A51">
      <w:pPr>
        <w:ind w:left="178" w:hangingChars="85" w:hanging="178"/>
        <w:rPr>
          <w:u w:color="FF0000"/>
        </w:rPr>
      </w:pPr>
    </w:p>
    <w:p w:rsidR="00A45A51" w:rsidRPr="009A3F2E" w:rsidRDefault="00A45A51" w:rsidP="00A45A51">
      <w:pPr>
        <w:ind w:left="178" w:hangingChars="85" w:hanging="178"/>
        <w:rPr>
          <w:u w:color="FF0000"/>
        </w:rPr>
      </w:pPr>
      <w:r w:rsidRPr="009A3F2E">
        <w:rPr>
          <w:rFonts w:hint="eastAsia"/>
          <w:u w:color="FF0000"/>
        </w:rPr>
        <w:t>（改正前）</w:t>
      </w:r>
    </w:p>
    <w:p w:rsidR="00A45A51" w:rsidRPr="009A3F2E" w:rsidRDefault="00A45A51" w:rsidP="00A45A51">
      <w:pPr>
        <w:rPr>
          <w:u w:val="single" w:color="FF0000"/>
        </w:rPr>
      </w:pPr>
      <w:r w:rsidRPr="009A3F2E">
        <w:rPr>
          <w:rFonts w:hint="eastAsia"/>
          <w:u w:val="single" w:color="FF0000"/>
        </w:rPr>
        <w:t>（新設）</w:t>
      </w:r>
    </w:p>
    <w:p w:rsidR="00BB6331" w:rsidRPr="009A3F2E" w:rsidRDefault="00BB6331" w:rsidP="00A45A51">
      <w:pPr>
        <w:rPr>
          <w:rFonts w:hint="eastAsia"/>
          <w:u w:color="FF0000"/>
        </w:rPr>
      </w:pPr>
    </w:p>
    <w:sectPr w:rsidR="00BB6331" w:rsidRPr="009A3F2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AF4" w:rsidRDefault="009B6AF4">
      <w:r>
        <w:separator/>
      </w:r>
    </w:p>
  </w:endnote>
  <w:endnote w:type="continuationSeparator" w:id="0">
    <w:p w:rsidR="009B6AF4" w:rsidRDefault="009B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7DF6">
      <w:rPr>
        <w:rStyle w:val="a4"/>
        <w:noProof/>
      </w:rPr>
      <w:t>1</w:t>
    </w:r>
    <w:r>
      <w:rPr>
        <w:rStyle w:val="a4"/>
      </w:rPr>
      <w:fldChar w:fldCharType="end"/>
    </w:r>
  </w:p>
  <w:p w:rsidR="00BB6331" w:rsidRDefault="00B0512F" w:rsidP="00B0512F">
    <w:pPr>
      <w:pStyle w:val="a3"/>
      <w:ind w:right="360"/>
    </w:pPr>
    <w:r>
      <w:rPr>
        <w:rFonts w:ascii="Times New Roman" w:hAnsi="Times New Roman" w:hint="eastAsia"/>
        <w:noProof/>
        <w:kern w:val="0"/>
        <w:szCs w:val="21"/>
      </w:rPr>
      <w:t xml:space="preserve">金融商品取引法　</w:t>
    </w:r>
    <w:r w:rsidRPr="00B0512F">
      <w:rPr>
        <w:rFonts w:ascii="Times New Roman" w:hAnsi="Times New Roman"/>
        <w:noProof/>
        <w:kern w:val="0"/>
        <w:szCs w:val="21"/>
      </w:rPr>
      <w:fldChar w:fldCharType="begin"/>
    </w:r>
    <w:r w:rsidRPr="00B0512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11.doc</w:t>
    </w:r>
    <w:r w:rsidRPr="00B0512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AF4" w:rsidRDefault="009B6AF4">
      <w:r>
        <w:separator/>
      </w:r>
    </w:p>
  </w:footnote>
  <w:footnote w:type="continuationSeparator" w:id="0">
    <w:p w:rsidR="009B6AF4" w:rsidRDefault="009B6A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30F3"/>
    <w:rsid w:val="00131742"/>
    <w:rsid w:val="002312B0"/>
    <w:rsid w:val="003E1D9B"/>
    <w:rsid w:val="00641E16"/>
    <w:rsid w:val="007C4911"/>
    <w:rsid w:val="007D76EA"/>
    <w:rsid w:val="008855F0"/>
    <w:rsid w:val="008F3C20"/>
    <w:rsid w:val="009A3F2E"/>
    <w:rsid w:val="009B6AF4"/>
    <w:rsid w:val="00A45A51"/>
    <w:rsid w:val="00AC7DF6"/>
    <w:rsid w:val="00B0512F"/>
    <w:rsid w:val="00BB6331"/>
    <w:rsid w:val="00CE0AD1"/>
    <w:rsid w:val="00CE70A4"/>
    <w:rsid w:val="00DA1DBD"/>
    <w:rsid w:val="00DF1E73"/>
    <w:rsid w:val="00EF5E99"/>
    <w:rsid w:val="00F56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7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17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43755">
      <w:bodyDiv w:val="1"/>
      <w:marLeft w:val="0"/>
      <w:marRight w:val="0"/>
      <w:marTop w:val="0"/>
      <w:marBottom w:val="0"/>
      <w:divBdr>
        <w:top w:val="none" w:sz="0" w:space="0" w:color="auto"/>
        <w:left w:val="none" w:sz="0" w:space="0" w:color="auto"/>
        <w:bottom w:val="none" w:sz="0" w:space="0" w:color="auto"/>
        <w:right w:val="none" w:sz="0" w:space="0" w:color="auto"/>
      </w:divBdr>
    </w:div>
    <w:div w:id="708605037">
      <w:bodyDiv w:val="1"/>
      <w:marLeft w:val="0"/>
      <w:marRight w:val="0"/>
      <w:marTop w:val="0"/>
      <w:marBottom w:val="0"/>
      <w:divBdr>
        <w:top w:val="none" w:sz="0" w:space="0" w:color="auto"/>
        <w:left w:val="none" w:sz="0" w:space="0" w:color="auto"/>
        <w:bottom w:val="none" w:sz="0" w:space="0" w:color="auto"/>
        <w:right w:val="none" w:sz="0" w:space="0" w:color="auto"/>
      </w:divBdr>
    </w:div>
    <w:div w:id="1224295097">
      <w:bodyDiv w:val="1"/>
      <w:marLeft w:val="0"/>
      <w:marRight w:val="0"/>
      <w:marTop w:val="0"/>
      <w:marBottom w:val="0"/>
      <w:divBdr>
        <w:top w:val="none" w:sz="0" w:space="0" w:color="auto"/>
        <w:left w:val="none" w:sz="0" w:space="0" w:color="auto"/>
        <w:bottom w:val="none" w:sz="0" w:space="0" w:color="auto"/>
        <w:right w:val="none" w:sz="0" w:space="0" w:color="auto"/>
      </w:divBdr>
    </w:div>
    <w:div w:id="178214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491</Words>
  <Characters>2802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2024-08-06T02:59:00Z</dcterms:created>
  <dcterms:modified xsi:type="dcterms:W3CDTF">2024-08-06T02:59:00Z</dcterms:modified>
</cp:coreProperties>
</file>