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A24" w:rsidRDefault="00482A24" w:rsidP="00482A24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482A24" w:rsidRPr="00171AEC" w:rsidRDefault="00482A24" w:rsidP="00482A24">
      <w:pPr>
        <w:ind w:leftChars="85" w:left="178"/>
      </w:pPr>
      <w:r w:rsidRPr="00171AEC">
        <w:t>（金融機関等からの借入金の限度額）</w:t>
      </w:r>
    </w:p>
    <w:p w:rsidR="00482A24" w:rsidRPr="00171AEC" w:rsidRDefault="00482A24" w:rsidP="00482A24">
      <w:pPr>
        <w:ind w:left="179" w:hangingChars="85" w:hanging="179"/>
      </w:pPr>
      <w:r w:rsidRPr="00482A24">
        <w:rPr>
          <w:b/>
          <w:bCs/>
        </w:rPr>
        <w:t>第十八条の十</w:t>
      </w:r>
      <w:r w:rsidRPr="00482A24">
        <w:rPr>
          <w:rFonts w:hint="eastAsia"/>
          <w:b/>
          <w:bCs/>
        </w:rPr>
        <w:t>五</w:t>
      </w:r>
      <w:r w:rsidRPr="00171AEC">
        <w:t xml:space="preserve">　法第七十九条の七十二に規定する政令で定める金額は、八百億円とする。</w:t>
      </w:r>
    </w:p>
    <w:p w:rsidR="00482A24" w:rsidRPr="00482A24" w:rsidRDefault="00482A24" w:rsidP="00482A24">
      <w:pPr>
        <w:rPr>
          <w:rFonts w:hint="eastAsia"/>
        </w:rPr>
      </w:pPr>
    </w:p>
    <w:p w:rsidR="00482A24" w:rsidRDefault="00482A24" w:rsidP="00482A24">
      <w:pPr>
        <w:rPr>
          <w:rFonts w:hint="eastAsia"/>
        </w:rPr>
      </w:pPr>
    </w:p>
    <w:p w:rsidR="00482A24" w:rsidRDefault="00482A24" w:rsidP="00482A2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82A24" w:rsidRDefault="00482A24" w:rsidP="00482A2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82A24" w:rsidRDefault="00482A24" w:rsidP="00482A2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82A24" w:rsidRDefault="00482A24" w:rsidP="00482A2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82A24" w:rsidRDefault="00482A24" w:rsidP="00482A2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82A24" w:rsidRDefault="00482A24" w:rsidP="00482A2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482A24">
        <w:rPr>
          <w:rFonts w:hint="eastAsia"/>
        </w:rPr>
        <w:tab/>
      </w:r>
      <w:r w:rsidR="00482A24"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</w:p>
    <w:p w:rsidR="004459AA" w:rsidRDefault="004459AA" w:rsidP="004459AA">
      <w:pPr>
        <w:rPr>
          <w:rFonts w:hint="eastAsia"/>
        </w:rPr>
      </w:pP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（改正後）</w:t>
      </w:r>
    </w:p>
    <w:p w:rsidR="004459AA" w:rsidRPr="00171AEC" w:rsidRDefault="004459AA" w:rsidP="004459AA">
      <w:pPr>
        <w:ind w:leftChars="85" w:left="178"/>
      </w:pPr>
      <w:r w:rsidRPr="00171AEC">
        <w:t>（金融機関等からの借入金の限度額）</w:t>
      </w:r>
    </w:p>
    <w:p w:rsidR="004459AA" w:rsidRPr="00171AEC" w:rsidRDefault="004459AA" w:rsidP="004459AA">
      <w:pPr>
        <w:ind w:left="179" w:hangingChars="85" w:hanging="179"/>
      </w:pPr>
      <w:r w:rsidRPr="00B01127">
        <w:rPr>
          <w:b/>
          <w:bCs/>
          <w:u w:val="single" w:color="FF0000"/>
        </w:rPr>
        <w:t>第十八条の十</w:t>
      </w:r>
      <w:r>
        <w:rPr>
          <w:rFonts w:hint="eastAsia"/>
          <w:b/>
          <w:bCs/>
          <w:u w:val="single" w:color="FF0000"/>
        </w:rPr>
        <w:t>五</w:t>
      </w:r>
      <w:r w:rsidRPr="00171AEC">
        <w:t xml:space="preserve">　法第七十九条の七十二に規定する政令で定める金額は、八百億円とする。</w:t>
      </w:r>
    </w:p>
    <w:p w:rsidR="004459AA" w:rsidRPr="004459AA" w:rsidRDefault="004459AA" w:rsidP="004459AA">
      <w:pPr>
        <w:ind w:left="178" w:hangingChars="85" w:hanging="178"/>
        <w:rPr>
          <w:rFonts w:hint="eastAsia"/>
        </w:rPr>
      </w:pPr>
    </w:p>
    <w:p w:rsidR="004459AA" w:rsidRDefault="004459AA" w:rsidP="004459A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4459AA" w:rsidRPr="00171AEC" w:rsidRDefault="004459AA" w:rsidP="004459AA">
      <w:pPr>
        <w:ind w:leftChars="85" w:left="178"/>
      </w:pPr>
      <w:r w:rsidRPr="00171AEC">
        <w:t>（金融機関等からの借入金の限度額）</w:t>
      </w:r>
    </w:p>
    <w:p w:rsidR="004459AA" w:rsidRPr="00171AEC" w:rsidRDefault="004459AA" w:rsidP="004459AA">
      <w:pPr>
        <w:ind w:left="179" w:hangingChars="85" w:hanging="179"/>
      </w:pPr>
      <w:r w:rsidRPr="00B01127">
        <w:rPr>
          <w:b/>
          <w:bCs/>
          <w:u w:val="single" w:color="FF0000"/>
        </w:rPr>
        <w:t>第十八条の十</w:t>
      </w:r>
      <w:r w:rsidRPr="00B01127">
        <w:rPr>
          <w:rFonts w:hint="eastAsia"/>
          <w:b/>
          <w:bCs/>
          <w:u w:val="single" w:color="FF0000"/>
        </w:rPr>
        <w:t>二</w:t>
      </w:r>
      <w:r w:rsidRPr="00171AEC">
        <w:t xml:space="preserve">　法第七十九条の七十二に規定する政令で定める金額は、八百億円とする。</w:t>
      </w:r>
    </w:p>
    <w:p w:rsidR="004459AA" w:rsidRPr="004459AA" w:rsidRDefault="004459AA" w:rsidP="004459AA">
      <w:pPr>
        <w:rPr>
          <w:rFonts w:hint="eastAsia"/>
        </w:rPr>
      </w:pPr>
    </w:p>
    <w:p w:rsidR="004459AA" w:rsidRDefault="004459AA" w:rsidP="004459AA">
      <w:pPr>
        <w:rPr>
          <w:rFonts w:hint="eastAsia"/>
        </w:rPr>
      </w:pP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</w:p>
    <w:p w:rsidR="004459AA" w:rsidRDefault="004459AA" w:rsidP="004459AA">
      <w:pPr>
        <w:rPr>
          <w:rFonts w:hint="eastAsia"/>
        </w:rPr>
      </w:pP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（改正後）</w:t>
      </w:r>
    </w:p>
    <w:p w:rsidR="004459AA" w:rsidRPr="00171AEC" w:rsidRDefault="004459AA" w:rsidP="004459AA">
      <w:pPr>
        <w:ind w:leftChars="85" w:left="178"/>
      </w:pPr>
      <w:r w:rsidRPr="00171AEC">
        <w:t>（金融機関等からの借入金の限度額）</w:t>
      </w:r>
    </w:p>
    <w:p w:rsidR="004459AA" w:rsidRPr="00171AEC" w:rsidRDefault="004459AA" w:rsidP="004459AA">
      <w:pPr>
        <w:ind w:left="179" w:hangingChars="85" w:hanging="179"/>
      </w:pPr>
      <w:r w:rsidRPr="00B01127">
        <w:rPr>
          <w:b/>
          <w:bCs/>
          <w:u w:val="single" w:color="FF0000"/>
        </w:rPr>
        <w:t>第十八条の十</w:t>
      </w:r>
      <w:r w:rsidRPr="00B01127">
        <w:rPr>
          <w:rFonts w:hint="eastAsia"/>
          <w:b/>
          <w:bCs/>
          <w:u w:val="single" w:color="FF0000"/>
        </w:rPr>
        <w:t>二</w:t>
      </w:r>
      <w:r w:rsidRPr="00171AEC">
        <w:t xml:space="preserve">　法第七十九条の七十二に規定する政令で定める金額は、八百億円とする。</w:t>
      </w:r>
    </w:p>
    <w:p w:rsidR="004459AA" w:rsidRPr="00B01127" w:rsidRDefault="004459AA" w:rsidP="004459AA">
      <w:pPr>
        <w:ind w:left="178" w:hangingChars="85" w:hanging="178"/>
        <w:rPr>
          <w:rFonts w:hint="eastAsia"/>
        </w:rPr>
      </w:pPr>
    </w:p>
    <w:p w:rsidR="004459AA" w:rsidRDefault="004459AA" w:rsidP="004459A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4459AA" w:rsidRPr="00171AEC" w:rsidRDefault="004459AA" w:rsidP="004459AA">
      <w:pPr>
        <w:ind w:leftChars="85" w:left="178"/>
      </w:pPr>
      <w:r w:rsidRPr="00171AEC">
        <w:t>（金融機関等からの借入金の限度額）</w:t>
      </w:r>
    </w:p>
    <w:p w:rsidR="004459AA" w:rsidRPr="00171AEC" w:rsidRDefault="004459AA" w:rsidP="004459AA">
      <w:pPr>
        <w:ind w:left="179" w:hangingChars="85" w:hanging="179"/>
      </w:pPr>
      <w:r w:rsidRPr="00B01127">
        <w:rPr>
          <w:b/>
          <w:bCs/>
          <w:u w:val="single" w:color="FF0000"/>
        </w:rPr>
        <w:t>第十八条の十一</w:t>
      </w:r>
      <w:r w:rsidRPr="00171AEC">
        <w:t xml:space="preserve">　法第七十九条の七十二に規定する政令で定める金額は、八百億円とする。</w:t>
      </w:r>
    </w:p>
    <w:p w:rsidR="004459AA" w:rsidRPr="00B01127" w:rsidRDefault="004459AA" w:rsidP="004459AA">
      <w:pPr>
        <w:rPr>
          <w:rFonts w:hint="eastAsia"/>
        </w:rPr>
      </w:pPr>
    </w:p>
    <w:p w:rsidR="004459AA" w:rsidRDefault="004459AA" w:rsidP="004459AA">
      <w:pPr>
        <w:rPr>
          <w:rFonts w:hint="eastAsia"/>
        </w:rPr>
      </w:pP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</w:p>
    <w:p w:rsidR="004459AA" w:rsidRDefault="004459AA" w:rsidP="004459AA">
      <w:pPr>
        <w:rPr>
          <w:rFonts w:hint="eastAsia"/>
        </w:rPr>
      </w:pPr>
    </w:p>
    <w:p w:rsidR="004459AA" w:rsidRDefault="004459AA" w:rsidP="004459AA">
      <w:pPr>
        <w:rPr>
          <w:rFonts w:hint="eastAsia"/>
        </w:rPr>
      </w:pPr>
      <w:r>
        <w:rPr>
          <w:rFonts w:hint="eastAsia"/>
        </w:rPr>
        <w:t>（改正後）</w:t>
      </w:r>
    </w:p>
    <w:p w:rsidR="004459AA" w:rsidRPr="00171AEC" w:rsidRDefault="004459AA" w:rsidP="004459AA">
      <w:pPr>
        <w:ind w:leftChars="85" w:left="178"/>
      </w:pPr>
      <w:r w:rsidRPr="00171AEC">
        <w:t>（金融機関等からの借入金の限度額）</w:t>
      </w:r>
    </w:p>
    <w:p w:rsidR="004459AA" w:rsidRPr="00171AEC" w:rsidRDefault="004459AA" w:rsidP="004459AA">
      <w:pPr>
        <w:ind w:left="179" w:hangingChars="85" w:hanging="179"/>
      </w:pPr>
      <w:r w:rsidRPr="00171AEC">
        <w:rPr>
          <w:b/>
          <w:bCs/>
        </w:rPr>
        <w:t>第十八条の十一</w:t>
      </w:r>
      <w:r w:rsidRPr="00171AEC">
        <w:t xml:space="preserve">　法第七十九条の七十二に規定する政令で定める金額は、八百億円とする。</w:t>
      </w:r>
    </w:p>
    <w:p w:rsidR="004459AA" w:rsidRPr="00D0214B" w:rsidRDefault="004459AA" w:rsidP="004459AA">
      <w:pPr>
        <w:ind w:left="178" w:hangingChars="85" w:hanging="178"/>
        <w:rPr>
          <w:rFonts w:hint="eastAsia"/>
        </w:rPr>
      </w:pPr>
    </w:p>
    <w:p w:rsidR="004459AA" w:rsidRDefault="004459AA" w:rsidP="004459A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4459AA" w:rsidRPr="00205E78" w:rsidRDefault="004459AA" w:rsidP="004459AA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F0D" w:rsidRDefault="001F0F0D">
      <w:r>
        <w:separator/>
      </w:r>
    </w:p>
  </w:endnote>
  <w:endnote w:type="continuationSeparator" w:id="0">
    <w:p w:rsidR="001F0F0D" w:rsidRDefault="001F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33" w:rsidRDefault="00A00333" w:rsidP="00A0033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00333" w:rsidRDefault="00A00333" w:rsidP="00A0033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33" w:rsidRDefault="00A00333" w:rsidP="00A0033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0524A">
      <w:rPr>
        <w:rStyle w:val="a4"/>
        <w:noProof/>
      </w:rPr>
      <w:t>1</w:t>
    </w:r>
    <w:r>
      <w:rPr>
        <w:rStyle w:val="a4"/>
      </w:rPr>
      <w:fldChar w:fldCharType="end"/>
    </w:r>
  </w:p>
  <w:p w:rsidR="00A00333" w:rsidRDefault="00482A24" w:rsidP="00482A24">
    <w:pPr>
      <w:pStyle w:val="a3"/>
      <w:ind w:right="360"/>
      <w:rPr>
        <w:rFonts w:hint="eastAsia"/>
      </w:rPr>
    </w:pPr>
    <w:r>
      <w:rPr>
        <w:rFonts w:ascii="Times New Roman" w:hAnsi="Times New Roman" w:hint="eastAsia"/>
        <w:noProof/>
        <w:kern w:val="0"/>
        <w:szCs w:val="21"/>
      </w:rPr>
      <w:t xml:space="preserve">金融商品取引法施行令　</w:t>
    </w:r>
    <w:r w:rsidRPr="00482A24">
      <w:rPr>
        <w:rFonts w:ascii="Times New Roman" w:hAnsi="Times New Roman"/>
        <w:noProof/>
        <w:kern w:val="0"/>
        <w:szCs w:val="21"/>
      </w:rPr>
      <w:fldChar w:fldCharType="begin"/>
    </w:r>
    <w:r w:rsidRPr="00482A24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15.doc</w:t>
    </w:r>
    <w:r w:rsidRPr="00482A24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F0D" w:rsidRDefault="001F0F0D">
      <w:r>
        <w:separator/>
      </w:r>
    </w:p>
  </w:footnote>
  <w:footnote w:type="continuationSeparator" w:id="0">
    <w:p w:rsidR="001F0F0D" w:rsidRDefault="001F0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9AA"/>
    <w:rsid w:val="001F0F0D"/>
    <w:rsid w:val="0020524A"/>
    <w:rsid w:val="002C730F"/>
    <w:rsid w:val="004459AA"/>
    <w:rsid w:val="00482A24"/>
    <w:rsid w:val="006B1EB7"/>
    <w:rsid w:val="006F7A7D"/>
    <w:rsid w:val="00A00333"/>
    <w:rsid w:val="00EF7D42"/>
    <w:rsid w:val="00F1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9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459A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4459AA"/>
  </w:style>
  <w:style w:type="paragraph" w:styleId="a5">
    <w:name w:val="header"/>
    <w:basedOn w:val="a"/>
    <w:rsid w:val="006B1EB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2024-08-07T08:56:00Z</dcterms:created>
  <dcterms:modified xsi:type="dcterms:W3CDTF">2024-08-07T08:56:00Z</dcterms:modified>
</cp:coreProperties>
</file>