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2493" w:rsidRDefault="00602493" w:rsidP="00602493">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602493" w:rsidRPr="00602493" w:rsidRDefault="00602493" w:rsidP="00602493">
      <w:pPr>
        <w:ind w:leftChars="85" w:left="178"/>
      </w:pPr>
      <w:r w:rsidRPr="00FA7D7A">
        <w:t>（</w:t>
      </w:r>
      <w:r w:rsidRPr="00602493">
        <w:t>損失補てん等の禁止の適用除外）</w:t>
      </w:r>
    </w:p>
    <w:p w:rsidR="00602493" w:rsidRPr="00FA7D7A" w:rsidRDefault="00602493" w:rsidP="00602493">
      <w:pPr>
        <w:ind w:left="179" w:hangingChars="85" w:hanging="179"/>
      </w:pPr>
      <w:r w:rsidRPr="00602493">
        <w:rPr>
          <w:b/>
          <w:bCs/>
        </w:rPr>
        <w:t>第十六条の五</w:t>
      </w:r>
      <w:r w:rsidRPr="00602493">
        <w:t xml:space="preserve">　法第三十九条第一項第一号に規定する政令で定める取引は、法第二条第一項第一号から第五号まで及び第十五号に掲げる有価証券（新株予約権付社債券を除く。以下この条において同じ。）、同項第十七号に掲げる有価証券で同項第一号から第五号まで及び第十五号に掲げる有価証券の性質を有するもの並びに第一条第一号に掲げる有価証券に係る買戻条件付売買であつて、買戻価格があらかじめ定められているもの（以下この条において「債券等の買戻条件付売買」という。）のうち、金融商品取引業者等が専ら自己の資金調達のために行うもの（他の債券等の買戻条件付売買の相手方となるこ</w:t>
      </w:r>
      <w:r w:rsidRPr="00FA7D7A">
        <w:t>とにより不足することとなる資金を調達するために行う場合を含む。）とする。</w:t>
      </w:r>
    </w:p>
    <w:p w:rsidR="00602493" w:rsidRDefault="00602493" w:rsidP="00602493">
      <w:pPr>
        <w:rPr>
          <w:rFonts w:hint="eastAsia"/>
        </w:rPr>
      </w:pPr>
    </w:p>
    <w:p w:rsidR="00602493" w:rsidRDefault="00602493" w:rsidP="00602493">
      <w:pPr>
        <w:rPr>
          <w:rFonts w:hint="eastAsia"/>
        </w:rPr>
      </w:pPr>
    </w:p>
    <w:p w:rsidR="00602493" w:rsidRDefault="00602493" w:rsidP="00602493">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602493" w:rsidRDefault="00602493" w:rsidP="00602493">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602493" w:rsidRDefault="00602493" w:rsidP="00602493">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602493" w:rsidRDefault="00602493" w:rsidP="00602493">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602493" w:rsidRDefault="00602493" w:rsidP="00602493">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602493" w:rsidRDefault="00602493" w:rsidP="00602493">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7E29A9" w:rsidRDefault="007E29A9" w:rsidP="007E29A9">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7E29A9" w:rsidRDefault="007E29A9" w:rsidP="007E29A9">
      <w:pPr>
        <w:rPr>
          <w:rFonts w:hint="eastAsia"/>
        </w:rPr>
      </w:pPr>
    </w:p>
    <w:p w:rsidR="007E29A9" w:rsidRDefault="007E29A9" w:rsidP="007E29A9">
      <w:pPr>
        <w:rPr>
          <w:rFonts w:hint="eastAsia"/>
        </w:rPr>
      </w:pPr>
      <w:r>
        <w:rPr>
          <w:rFonts w:hint="eastAsia"/>
        </w:rPr>
        <w:t>（改正後）</w:t>
      </w:r>
    </w:p>
    <w:p w:rsidR="007E29A9" w:rsidRPr="00FA7D7A" w:rsidRDefault="007E29A9" w:rsidP="007E29A9">
      <w:pPr>
        <w:ind w:leftChars="85" w:left="178"/>
      </w:pPr>
      <w:r w:rsidRPr="00FA7D7A">
        <w:t>（</w:t>
      </w:r>
      <w:r w:rsidRPr="001B58A0">
        <w:rPr>
          <w:u w:val="single" w:color="FF0000"/>
        </w:rPr>
        <w:t>損失補てん等の禁止の適用除外</w:t>
      </w:r>
      <w:r w:rsidRPr="00FA7D7A">
        <w:t>）</w:t>
      </w:r>
    </w:p>
    <w:p w:rsidR="007E29A9" w:rsidRPr="00FA7D7A" w:rsidRDefault="007E29A9" w:rsidP="001B58A0">
      <w:pPr>
        <w:ind w:left="179" w:hangingChars="85" w:hanging="179"/>
      </w:pPr>
      <w:r w:rsidRPr="001B58A0">
        <w:rPr>
          <w:b/>
          <w:bCs/>
          <w:u w:val="single" w:color="FF0000"/>
        </w:rPr>
        <w:t>第十六条の五</w:t>
      </w:r>
      <w:r w:rsidRPr="00FA7D7A">
        <w:t xml:space="preserve">　法</w:t>
      </w:r>
      <w:r w:rsidRPr="001B58A0">
        <w:rPr>
          <w:u w:val="single" w:color="FF0000"/>
        </w:rPr>
        <w:t>第三十九条第一項第一号</w:t>
      </w:r>
      <w:r w:rsidRPr="00FA7D7A">
        <w:t>に規定する政令で定める取引は、法第二条第一項第一号から</w:t>
      </w:r>
      <w:r w:rsidRPr="001B58A0">
        <w:rPr>
          <w:u w:val="single" w:color="FF0000"/>
        </w:rPr>
        <w:t>第五号</w:t>
      </w:r>
      <w:r w:rsidRPr="00FA7D7A">
        <w:t>まで及び</w:t>
      </w:r>
      <w:r w:rsidRPr="001B58A0">
        <w:rPr>
          <w:u w:val="single" w:color="FF0000"/>
        </w:rPr>
        <w:t>第十五号</w:t>
      </w:r>
      <w:r w:rsidRPr="00FA7D7A">
        <w:t>に掲げる有価証券（新株予約権付社債券を除く。以下この条において同じ。）、同項</w:t>
      </w:r>
      <w:r w:rsidRPr="001B58A0">
        <w:rPr>
          <w:u w:val="single" w:color="FF0000"/>
        </w:rPr>
        <w:t>第十七号</w:t>
      </w:r>
      <w:r w:rsidRPr="00FA7D7A">
        <w:t>に掲げる有価証券で同項第一号から</w:t>
      </w:r>
      <w:r w:rsidRPr="001B58A0">
        <w:rPr>
          <w:u w:val="single" w:color="FF0000"/>
        </w:rPr>
        <w:t>第五号まで及び第十五号に掲げる</w:t>
      </w:r>
      <w:r w:rsidRPr="00FA7D7A">
        <w:t>有価証券の性質を有するもの並びに第一条第一号に掲げる有価証券に係る買戻条件付売買であつて、買戻価格があらかじめ定められているもの（以下この条において「債券等の買戻条件付売買」という。）のうち、</w:t>
      </w:r>
      <w:r w:rsidRPr="001B58A0">
        <w:rPr>
          <w:u w:val="single" w:color="FF0000"/>
        </w:rPr>
        <w:t>金融商品取引業者等</w:t>
      </w:r>
      <w:r w:rsidRPr="00FA7D7A">
        <w:t>が専ら自己の資金調達のために行うもの（他の債券等の買戻条件付売買の相手方となることにより不足することとなる資金を調達するために行う場合を含む。）とする。</w:t>
      </w:r>
    </w:p>
    <w:p w:rsidR="007E29A9" w:rsidRDefault="007E29A9" w:rsidP="007E29A9">
      <w:pPr>
        <w:ind w:left="178" w:hangingChars="85" w:hanging="178"/>
        <w:rPr>
          <w:rFonts w:hint="eastAsia"/>
        </w:rPr>
      </w:pPr>
    </w:p>
    <w:p w:rsidR="007E29A9" w:rsidRDefault="007E29A9" w:rsidP="007E29A9">
      <w:pPr>
        <w:ind w:left="178" w:hangingChars="85" w:hanging="178"/>
        <w:rPr>
          <w:rFonts w:hint="eastAsia"/>
        </w:rPr>
      </w:pPr>
      <w:r>
        <w:rPr>
          <w:rFonts w:hint="eastAsia"/>
        </w:rPr>
        <w:t>（改正前）</w:t>
      </w:r>
    </w:p>
    <w:p w:rsidR="001B58A0" w:rsidRPr="00073B4A" w:rsidRDefault="001B58A0" w:rsidP="001B58A0">
      <w:pPr>
        <w:ind w:leftChars="85" w:left="178"/>
      </w:pPr>
      <w:r w:rsidRPr="00073B4A">
        <w:t>（</w:t>
      </w:r>
      <w:r w:rsidRPr="001B58A0">
        <w:rPr>
          <w:u w:val="single" w:color="FF0000"/>
        </w:rPr>
        <w:t>適用除外取引</w:t>
      </w:r>
      <w:r w:rsidRPr="00073B4A">
        <w:t>）</w:t>
      </w:r>
    </w:p>
    <w:p w:rsidR="001B58A0" w:rsidRPr="00431C6B" w:rsidRDefault="001B58A0" w:rsidP="001B58A0">
      <w:pPr>
        <w:ind w:left="179" w:hangingChars="85" w:hanging="179"/>
      </w:pPr>
      <w:r w:rsidRPr="001B58A0">
        <w:rPr>
          <w:b/>
          <w:bCs/>
          <w:u w:val="single" w:color="FF0000"/>
        </w:rPr>
        <w:t>第十</w:t>
      </w:r>
      <w:r w:rsidRPr="001B58A0">
        <w:rPr>
          <w:rFonts w:hint="eastAsia"/>
          <w:b/>
          <w:bCs/>
          <w:u w:val="single" w:color="FF0000"/>
        </w:rPr>
        <w:t>六</w:t>
      </w:r>
      <w:r w:rsidRPr="001B58A0">
        <w:rPr>
          <w:b/>
          <w:bCs/>
          <w:u w:val="single" w:color="FF0000"/>
        </w:rPr>
        <w:t>条</w:t>
      </w:r>
      <w:r w:rsidRPr="003C314B">
        <w:t xml:space="preserve">　法</w:t>
      </w:r>
      <w:r w:rsidRPr="001B58A0">
        <w:rPr>
          <w:u w:val="single" w:color="FF0000"/>
        </w:rPr>
        <w:t>第四十二条の二第一項第一号（法第六十五条の二第</w:t>
      </w:r>
      <w:r w:rsidRPr="001B58A0">
        <w:rPr>
          <w:rFonts w:hint="eastAsia"/>
          <w:u w:val="single" w:color="FF0000"/>
        </w:rPr>
        <w:t>六</w:t>
      </w:r>
      <w:r w:rsidRPr="001B58A0">
        <w:rPr>
          <w:u w:val="single" w:color="FF0000"/>
        </w:rPr>
        <w:t>項において準用する場合を含む。）</w:t>
      </w:r>
      <w:r w:rsidRPr="00431C6B">
        <w:t>に規定する政令で定める取引は、法第二条第一項第一号から</w:t>
      </w:r>
      <w:r w:rsidRPr="001B58A0">
        <w:rPr>
          <w:u w:val="single" w:color="FF0000"/>
        </w:rPr>
        <w:t>第四号</w:t>
      </w:r>
      <w:r w:rsidRPr="00431C6B">
        <w:t>まで及び</w:t>
      </w:r>
      <w:r w:rsidRPr="001B58A0">
        <w:rPr>
          <w:u w:val="single" w:color="FF0000"/>
        </w:rPr>
        <w:t>第八号</w:t>
      </w:r>
      <w:r w:rsidRPr="00431C6B">
        <w:t>に掲げる有価証券（</w:t>
      </w:r>
      <w:r w:rsidRPr="001B58A0">
        <w:t>新株予約権付社債券</w:t>
      </w:r>
      <w:r w:rsidRPr="00431C6B">
        <w:t>を除く。以下この条において同じ。）、同項</w:t>
      </w:r>
      <w:r w:rsidRPr="001B58A0">
        <w:rPr>
          <w:u w:val="single" w:color="FF0000"/>
        </w:rPr>
        <w:lastRenderedPageBreak/>
        <w:t>第九号</w:t>
      </w:r>
      <w:r w:rsidRPr="00431C6B">
        <w:t>に掲げる有価証券で同項第一号から</w:t>
      </w:r>
      <w:r w:rsidRPr="001B58A0">
        <w:rPr>
          <w:u w:val="single" w:color="FF0000"/>
        </w:rPr>
        <w:t>第四号までに</w:t>
      </w:r>
      <w:r w:rsidRPr="00431C6B">
        <w:t>掲げる有価証券の性質を有するもの並びに第一条の有価証券に係る買戻条件付売買であって、買戻価格があらかじめ定められているもの（以下この条において「債券等の買戻条件付売買」という。）のうち、</w:t>
      </w:r>
      <w:r w:rsidRPr="001B58A0">
        <w:rPr>
          <w:u w:val="single" w:color="FF0000"/>
        </w:rPr>
        <w:t>証券会社（法第六十五条の二第四項において準用する場合にあっては、登録金融機関（同条第三項に規定する登録金融機関をいう。以下同じ。））</w:t>
      </w:r>
      <w:r w:rsidRPr="00431C6B">
        <w:t>が専ら自己の資金調達のために行うもの（他の債券等の買戻条件付売買の相手方となることにより不足することとなる資金を調達するために行う場合を含む。）とする。</w:t>
      </w:r>
    </w:p>
    <w:p w:rsidR="001B58A0" w:rsidRPr="001B58A0" w:rsidRDefault="001B58A0" w:rsidP="001B58A0">
      <w:pPr>
        <w:rPr>
          <w:rFonts w:hint="eastAsia"/>
        </w:rPr>
      </w:pPr>
    </w:p>
    <w:p w:rsidR="001B58A0" w:rsidRDefault="001B58A0" w:rsidP="001B58A0">
      <w:pPr>
        <w:rPr>
          <w:rFonts w:hint="eastAsia"/>
        </w:rPr>
      </w:pPr>
    </w:p>
    <w:p w:rsidR="001B58A0" w:rsidRDefault="001B58A0" w:rsidP="001B58A0">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Pr>
          <w:rFonts w:hint="eastAsia"/>
        </w:rPr>
        <w:tab/>
      </w:r>
      <w:r>
        <w:rPr>
          <w:rFonts w:hint="eastAsia"/>
        </w:rPr>
        <w:t>（改正なし）</w:t>
      </w:r>
    </w:p>
    <w:p w:rsidR="001B58A0" w:rsidRDefault="001B58A0" w:rsidP="001B58A0">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Pr>
          <w:rFonts w:hint="eastAsia"/>
        </w:rPr>
        <w:tab/>
      </w:r>
      <w:r>
        <w:rPr>
          <w:rFonts w:hint="eastAsia"/>
        </w:rPr>
        <w:t>（改正なし）</w:t>
      </w:r>
    </w:p>
    <w:p w:rsidR="001B58A0" w:rsidRDefault="001B58A0" w:rsidP="001B58A0">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Pr>
          <w:rFonts w:hint="eastAsia"/>
        </w:rPr>
        <w:tab/>
      </w:r>
      <w:r>
        <w:rPr>
          <w:rFonts w:hint="eastAsia"/>
        </w:rPr>
        <w:t>（改正なし）</w:t>
      </w:r>
    </w:p>
    <w:p w:rsidR="001B58A0" w:rsidRDefault="001B58A0" w:rsidP="001B58A0">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Pr>
          <w:rFonts w:hint="eastAsia"/>
        </w:rPr>
        <w:tab/>
      </w:r>
      <w:r>
        <w:rPr>
          <w:rFonts w:hint="eastAsia"/>
        </w:rPr>
        <w:t>（改正なし）</w:t>
      </w:r>
    </w:p>
    <w:p w:rsidR="001B58A0" w:rsidRDefault="001B58A0" w:rsidP="001B58A0">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Pr>
          <w:rFonts w:hint="eastAsia"/>
        </w:rPr>
        <w:tab/>
      </w:r>
      <w:r>
        <w:rPr>
          <w:rFonts w:hint="eastAsia"/>
        </w:rPr>
        <w:t>（改正なし）</w:t>
      </w:r>
    </w:p>
    <w:p w:rsidR="001B58A0" w:rsidRDefault="001B58A0" w:rsidP="001B58A0">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Pr>
          <w:rFonts w:hint="eastAsia"/>
        </w:rPr>
        <w:tab/>
      </w:r>
      <w:r>
        <w:rPr>
          <w:rFonts w:hint="eastAsia"/>
        </w:rPr>
        <w:t>（改正なし）</w:t>
      </w:r>
    </w:p>
    <w:p w:rsidR="001B58A0" w:rsidRDefault="001B58A0" w:rsidP="001B58A0">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Pr>
          <w:rFonts w:hint="eastAsia"/>
        </w:rPr>
        <w:tab/>
      </w:r>
      <w:r>
        <w:rPr>
          <w:rFonts w:hint="eastAsia"/>
        </w:rPr>
        <w:t>（改正なし）</w:t>
      </w:r>
    </w:p>
    <w:p w:rsidR="001B58A0" w:rsidRDefault="001B58A0" w:rsidP="001B58A0">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Pr>
          <w:rFonts w:hint="eastAsia"/>
        </w:rPr>
        <w:tab/>
      </w:r>
      <w:r>
        <w:rPr>
          <w:rFonts w:hint="eastAsia"/>
        </w:rPr>
        <w:t>（改正なし）</w:t>
      </w:r>
    </w:p>
    <w:p w:rsidR="001B58A0" w:rsidRDefault="001B58A0" w:rsidP="001B58A0">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Pr>
          <w:rFonts w:hint="eastAsia"/>
        </w:rPr>
        <w:tab/>
      </w:r>
      <w:r>
        <w:rPr>
          <w:rFonts w:hint="eastAsia"/>
        </w:rPr>
        <w:t>（改正なし）</w:t>
      </w:r>
    </w:p>
    <w:p w:rsidR="001B58A0" w:rsidRDefault="001B58A0" w:rsidP="001B58A0">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Pr>
          <w:rFonts w:hint="eastAsia"/>
        </w:rPr>
        <w:tab/>
      </w:r>
      <w:r>
        <w:rPr>
          <w:rFonts w:hint="eastAsia"/>
        </w:rPr>
        <w:t>（改正なし）</w:t>
      </w:r>
    </w:p>
    <w:p w:rsidR="001B58A0" w:rsidRDefault="001B58A0" w:rsidP="001B58A0">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Pr>
          <w:rFonts w:hint="eastAsia"/>
        </w:rPr>
        <w:tab/>
      </w:r>
      <w:r>
        <w:rPr>
          <w:rFonts w:hint="eastAsia"/>
        </w:rPr>
        <w:t>（改正なし）</w:t>
      </w:r>
    </w:p>
    <w:p w:rsidR="001B58A0" w:rsidRDefault="001B58A0" w:rsidP="001B58A0">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Pr>
          <w:rFonts w:hint="eastAsia"/>
        </w:rPr>
        <w:tab/>
      </w:r>
      <w:r>
        <w:rPr>
          <w:rFonts w:hint="eastAsia"/>
        </w:rPr>
        <w:t>（改正なし）</w:t>
      </w:r>
    </w:p>
    <w:p w:rsidR="001B58A0" w:rsidRDefault="001B58A0" w:rsidP="001B58A0">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Pr>
          <w:rFonts w:hint="eastAsia"/>
        </w:rPr>
        <w:tab/>
      </w:r>
      <w:r>
        <w:rPr>
          <w:rFonts w:hint="eastAsia"/>
        </w:rPr>
        <w:t>（改正なし）</w:t>
      </w:r>
    </w:p>
    <w:p w:rsidR="001B58A0" w:rsidRDefault="001B58A0" w:rsidP="001B58A0">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Pr>
          <w:rFonts w:hint="eastAsia"/>
        </w:rPr>
        <w:tab/>
      </w:r>
      <w:r>
        <w:rPr>
          <w:rFonts w:hint="eastAsia"/>
        </w:rPr>
        <w:t>（改正なし）</w:t>
      </w:r>
    </w:p>
    <w:p w:rsidR="001B58A0" w:rsidRDefault="001B58A0" w:rsidP="001B58A0">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Pr>
          <w:rFonts w:hint="eastAsia"/>
        </w:rPr>
        <w:tab/>
      </w:r>
      <w:r>
        <w:rPr>
          <w:rFonts w:hint="eastAsia"/>
        </w:rPr>
        <w:t>（改正なし）</w:t>
      </w:r>
    </w:p>
    <w:p w:rsidR="001B58A0" w:rsidRDefault="001B58A0" w:rsidP="001B58A0">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r>
        <w:rPr>
          <w:rFonts w:hint="eastAsia"/>
        </w:rPr>
        <w:tab/>
      </w:r>
      <w:r>
        <w:rPr>
          <w:rFonts w:hint="eastAsia"/>
        </w:rPr>
        <w:t>（改正なし）</w:t>
      </w:r>
    </w:p>
    <w:p w:rsidR="001B58A0" w:rsidRDefault="001B58A0" w:rsidP="001B58A0">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Pr>
          <w:rFonts w:hint="eastAsia"/>
        </w:rPr>
        <w:tab/>
      </w:r>
      <w:r>
        <w:rPr>
          <w:rFonts w:hint="eastAsia"/>
        </w:rPr>
        <w:t>（改正なし）</w:t>
      </w:r>
    </w:p>
    <w:p w:rsidR="001B58A0" w:rsidRDefault="001B58A0" w:rsidP="001B58A0">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Pr>
          <w:rFonts w:hint="eastAsia"/>
        </w:rPr>
        <w:tab/>
      </w:r>
      <w:r>
        <w:rPr>
          <w:rFonts w:hint="eastAsia"/>
        </w:rPr>
        <w:t>（改正なし）</w:t>
      </w:r>
    </w:p>
    <w:p w:rsidR="001B58A0" w:rsidRDefault="001B58A0" w:rsidP="001B58A0">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Pr>
          <w:rFonts w:hint="eastAsia"/>
        </w:rPr>
        <w:tab/>
      </w:r>
      <w:r>
        <w:rPr>
          <w:rFonts w:hint="eastAsia"/>
        </w:rPr>
        <w:t>（改正なし）</w:t>
      </w:r>
    </w:p>
    <w:p w:rsidR="001B58A0" w:rsidRDefault="001B58A0" w:rsidP="001B58A0">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Pr>
          <w:rFonts w:hint="eastAsia"/>
        </w:rPr>
        <w:tab/>
      </w:r>
      <w:r>
        <w:rPr>
          <w:rFonts w:hint="eastAsia"/>
        </w:rPr>
        <w:t>（改正なし）</w:t>
      </w:r>
    </w:p>
    <w:p w:rsidR="001B58A0" w:rsidRDefault="001B58A0" w:rsidP="001B58A0">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Pr>
          <w:rFonts w:hint="eastAsia"/>
        </w:rPr>
        <w:tab/>
      </w:r>
      <w:r>
        <w:rPr>
          <w:rFonts w:hint="eastAsia"/>
        </w:rPr>
        <w:t>（改正なし）</w:t>
      </w:r>
    </w:p>
    <w:p w:rsidR="001B58A0" w:rsidRDefault="001B58A0" w:rsidP="001B58A0">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Pr>
          <w:rFonts w:hint="eastAsia"/>
        </w:rPr>
        <w:tab/>
      </w:r>
      <w:r>
        <w:rPr>
          <w:rFonts w:hint="eastAsia"/>
        </w:rPr>
        <w:t>（改正なし）</w:t>
      </w:r>
    </w:p>
    <w:p w:rsidR="001B58A0" w:rsidRDefault="001B58A0" w:rsidP="001B58A0">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Pr>
          <w:rFonts w:hint="eastAsia"/>
        </w:rPr>
        <w:tab/>
      </w:r>
      <w:r>
        <w:rPr>
          <w:rFonts w:hint="eastAsia"/>
        </w:rPr>
        <w:t>（改正なし）</w:t>
      </w:r>
    </w:p>
    <w:p w:rsidR="001B58A0" w:rsidRDefault="001B58A0" w:rsidP="001B58A0">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Pr>
          <w:rFonts w:hint="eastAsia"/>
        </w:rPr>
        <w:tab/>
      </w:r>
      <w:r>
        <w:rPr>
          <w:rFonts w:hint="eastAsia"/>
        </w:rPr>
        <w:t>（改正なし）</w:t>
      </w:r>
    </w:p>
    <w:p w:rsidR="001B58A0" w:rsidRDefault="001B58A0" w:rsidP="001B58A0">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Pr>
          <w:rFonts w:hint="eastAsia"/>
        </w:rPr>
        <w:tab/>
      </w:r>
      <w:r>
        <w:rPr>
          <w:rFonts w:hint="eastAsia"/>
        </w:rPr>
        <w:t>（改正なし）</w:t>
      </w:r>
    </w:p>
    <w:p w:rsidR="001B58A0" w:rsidRDefault="001B58A0" w:rsidP="001B58A0">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Pr>
          <w:rFonts w:hint="eastAsia"/>
        </w:rPr>
        <w:tab/>
      </w:r>
      <w:r>
        <w:rPr>
          <w:rFonts w:hint="eastAsia"/>
        </w:rPr>
        <w:t>（改正なし）</w:t>
      </w:r>
    </w:p>
    <w:p w:rsidR="001B58A0" w:rsidRDefault="001B58A0" w:rsidP="001B58A0">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p>
    <w:p w:rsidR="001B58A0" w:rsidRDefault="001B58A0" w:rsidP="001B58A0">
      <w:pPr>
        <w:rPr>
          <w:rFonts w:hint="eastAsia"/>
        </w:rPr>
      </w:pPr>
    </w:p>
    <w:p w:rsidR="001B58A0" w:rsidRDefault="001B58A0" w:rsidP="001B58A0">
      <w:pPr>
        <w:rPr>
          <w:rFonts w:hint="eastAsia"/>
        </w:rPr>
      </w:pPr>
      <w:r>
        <w:rPr>
          <w:rFonts w:hint="eastAsia"/>
        </w:rPr>
        <w:t>（改正後）</w:t>
      </w:r>
    </w:p>
    <w:p w:rsidR="001B58A0" w:rsidRPr="00073B4A" w:rsidRDefault="001B58A0" w:rsidP="001B58A0">
      <w:pPr>
        <w:ind w:leftChars="85" w:left="178"/>
      </w:pPr>
      <w:r w:rsidRPr="00073B4A">
        <w:t>（適用除外取引）</w:t>
      </w:r>
    </w:p>
    <w:p w:rsidR="001B58A0" w:rsidRPr="00431C6B" w:rsidRDefault="001B58A0" w:rsidP="001B58A0">
      <w:pPr>
        <w:ind w:left="179" w:hangingChars="85" w:hanging="179"/>
      </w:pPr>
      <w:r w:rsidRPr="003C314B">
        <w:rPr>
          <w:b/>
          <w:bCs/>
        </w:rPr>
        <w:t>第十</w:t>
      </w:r>
      <w:r w:rsidRPr="003C314B">
        <w:rPr>
          <w:rFonts w:hint="eastAsia"/>
          <w:b/>
          <w:bCs/>
        </w:rPr>
        <w:t>六</w:t>
      </w:r>
      <w:r w:rsidRPr="003C314B">
        <w:rPr>
          <w:b/>
          <w:bCs/>
        </w:rPr>
        <w:t>条</w:t>
      </w:r>
      <w:r w:rsidRPr="003C314B">
        <w:t xml:space="preserve">　法</w:t>
      </w:r>
      <w:r w:rsidRPr="00431C6B">
        <w:t>第四十二条の二第一項第一号（法第六十五条の二第</w:t>
      </w:r>
      <w:r w:rsidRPr="00431C6B">
        <w:rPr>
          <w:rFonts w:hint="eastAsia"/>
        </w:rPr>
        <w:t>六</w:t>
      </w:r>
      <w:r w:rsidRPr="00431C6B">
        <w:t>項において準用する場合を含む。）に規定する政令で定める取引は、法第二条第一項第一号から第四号まで及び第八号に掲げる有価証券（</w:t>
      </w:r>
      <w:r w:rsidRPr="00F07F89">
        <w:rPr>
          <w:u w:val="single" w:color="FF0000"/>
        </w:rPr>
        <w:t>新株予約権付社債券</w:t>
      </w:r>
      <w:r w:rsidRPr="00431C6B">
        <w:t>を除く。以下この条において同じ。）、同項第九号に掲げる有価証券で同項第一号から第四号までに掲げる有価証券の性質を有するもの並びに第一条の有価証券に係る買戻条件付売買であって、買戻価格があらかじめ定められているもの（以下この条において「債券等の買戻条件付売買」という。）のうち、証券会社（法第六十五条の二第四項において準用する場合にあっては、登録金融機関（同条第三項に規定する登録金融機関をいう。以下同じ。））が専ら自己の資金調達のために行うもの（他の債券等の買戻条件付売買の相手方となることにより不足することとなる資金を調達するために行う場合を含む。）とする。</w:t>
      </w:r>
    </w:p>
    <w:p w:rsidR="001B58A0" w:rsidRPr="00431C6B" w:rsidRDefault="001B58A0" w:rsidP="001B58A0">
      <w:pPr>
        <w:ind w:left="178" w:hangingChars="85" w:hanging="178"/>
        <w:rPr>
          <w:rFonts w:hint="eastAsia"/>
        </w:rPr>
      </w:pPr>
    </w:p>
    <w:p w:rsidR="001B58A0" w:rsidRPr="00431C6B" w:rsidRDefault="001B58A0" w:rsidP="001B58A0">
      <w:pPr>
        <w:ind w:left="178" w:hangingChars="85" w:hanging="178"/>
        <w:rPr>
          <w:rFonts w:hint="eastAsia"/>
        </w:rPr>
      </w:pPr>
      <w:r w:rsidRPr="00431C6B">
        <w:rPr>
          <w:rFonts w:hint="eastAsia"/>
        </w:rPr>
        <w:t>（改正前）</w:t>
      </w:r>
    </w:p>
    <w:p w:rsidR="001B58A0" w:rsidRPr="00431C6B" w:rsidRDefault="001B58A0" w:rsidP="001B58A0">
      <w:pPr>
        <w:ind w:leftChars="85" w:left="178"/>
      </w:pPr>
      <w:r w:rsidRPr="00431C6B">
        <w:t>（適用除外取引）</w:t>
      </w:r>
    </w:p>
    <w:p w:rsidR="001B58A0" w:rsidRPr="00431C6B" w:rsidRDefault="001B58A0" w:rsidP="001B58A0">
      <w:pPr>
        <w:ind w:left="179" w:hangingChars="85" w:hanging="179"/>
      </w:pPr>
      <w:r w:rsidRPr="00431C6B">
        <w:rPr>
          <w:b/>
          <w:bCs/>
        </w:rPr>
        <w:t>第十</w:t>
      </w:r>
      <w:r w:rsidRPr="00431C6B">
        <w:rPr>
          <w:rFonts w:hint="eastAsia"/>
          <w:b/>
          <w:bCs/>
        </w:rPr>
        <w:t>六</w:t>
      </w:r>
      <w:r w:rsidRPr="00431C6B">
        <w:rPr>
          <w:b/>
          <w:bCs/>
        </w:rPr>
        <w:t>条</w:t>
      </w:r>
      <w:r w:rsidRPr="00431C6B">
        <w:t xml:space="preserve">　法第四十二条の二第一項第一号（法第六十五条の二第</w:t>
      </w:r>
      <w:r w:rsidRPr="00431C6B">
        <w:rPr>
          <w:rFonts w:hint="eastAsia"/>
        </w:rPr>
        <w:t>六</w:t>
      </w:r>
      <w:r w:rsidRPr="00431C6B">
        <w:t>項において準用する場合を含む。）に規定する政令で定める取引は、法第二条第一項第一号から第四号まで及び第八号に掲げる有価証券（</w:t>
      </w:r>
      <w:r w:rsidRPr="00431C6B">
        <w:rPr>
          <w:u w:val="single" w:color="FF0000"/>
        </w:rPr>
        <w:t>転換社債券</w:t>
      </w:r>
      <w:r w:rsidRPr="00431C6B">
        <w:t>を除く。以下この条において同じ。）、同項第九号に掲げる有価証券で同項第一号から第四号までに掲げる有価証券の性質を有するもの並びに第一条の有価証券に係る買戻条件付売買であって、買戻価格があらかじめ定められているもの（以下この条において「債券等の買戻条件付売買」という。）のうち、証券会社（法第六十五条の二第四項において準用する場合にあっては、登録金融機関（同条第三項に規定する登録金融機関をいう。以下同じ。））が専ら自己の資金調達のために行うもの（他の債券等の買戻条件付売買の相手方となることにより不足することとなる資金を調達するために行う場合を含む。）とする。</w:t>
      </w:r>
    </w:p>
    <w:p w:rsidR="001B58A0" w:rsidRDefault="001B58A0" w:rsidP="001B58A0">
      <w:pPr>
        <w:rPr>
          <w:rFonts w:hint="eastAsia"/>
        </w:rPr>
      </w:pPr>
    </w:p>
    <w:p w:rsidR="001B58A0" w:rsidRDefault="001B58A0" w:rsidP="001B58A0">
      <w:pPr>
        <w:rPr>
          <w:rFonts w:hint="eastAsia"/>
        </w:rPr>
      </w:pPr>
    </w:p>
    <w:p w:rsidR="001B58A0" w:rsidRDefault="001B58A0" w:rsidP="001B58A0">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1B58A0" w:rsidRDefault="001B58A0" w:rsidP="001B58A0">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Pr>
          <w:rFonts w:hint="eastAsia"/>
        </w:rPr>
        <w:tab/>
      </w:r>
      <w:r>
        <w:rPr>
          <w:rFonts w:hint="eastAsia"/>
        </w:rPr>
        <w:t>（改正なし）</w:t>
      </w:r>
    </w:p>
    <w:p w:rsidR="001B58A0" w:rsidRDefault="001B58A0" w:rsidP="001B58A0">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Pr>
          <w:rFonts w:hint="eastAsia"/>
        </w:rPr>
        <w:tab/>
      </w:r>
      <w:r>
        <w:rPr>
          <w:rFonts w:hint="eastAsia"/>
        </w:rPr>
        <w:t>（改正なし）</w:t>
      </w:r>
    </w:p>
    <w:p w:rsidR="001B58A0" w:rsidRDefault="001B58A0" w:rsidP="001B58A0">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Pr>
          <w:rFonts w:hint="eastAsia"/>
        </w:rPr>
        <w:tab/>
      </w:r>
      <w:r>
        <w:rPr>
          <w:rFonts w:hint="eastAsia"/>
        </w:rPr>
        <w:t>（改正なし）</w:t>
      </w:r>
    </w:p>
    <w:p w:rsidR="001B58A0" w:rsidRDefault="001B58A0" w:rsidP="001B58A0">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Pr>
          <w:rFonts w:hint="eastAsia"/>
        </w:rPr>
        <w:tab/>
      </w:r>
      <w:r>
        <w:rPr>
          <w:rFonts w:hint="eastAsia"/>
        </w:rPr>
        <w:t>（改正なし）</w:t>
      </w:r>
    </w:p>
    <w:p w:rsidR="001B58A0" w:rsidRDefault="001B58A0" w:rsidP="001B58A0">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Pr>
          <w:rFonts w:hint="eastAsia"/>
        </w:rPr>
        <w:tab/>
      </w:r>
      <w:r>
        <w:rPr>
          <w:rFonts w:hint="eastAsia"/>
        </w:rPr>
        <w:t>（改正なし）</w:t>
      </w:r>
    </w:p>
    <w:p w:rsidR="001B58A0" w:rsidRDefault="001B58A0" w:rsidP="001B58A0">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Pr>
          <w:rFonts w:hint="eastAsia"/>
        </w:rPr>
        <w:tab/>
      </w:r>
      <w:r>
        <w:rPr>
          <w:rFonts w:hint="eastAsia"/>
        </w:rPr>
        <w:t>（改正なし）</w:t>
      </w:r>
    </w:p>
    <w:p w:rsidR="001B58A0" w:rsidRDefault="001B58A0" w:rsidP="001B58A0">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Pr>
          <w:rFonts w:hint="eastAsia"/>
        </w:rPr>
        <w:tab/>
      </w:r>
      <w:r>
        <w:rPr>
          <w:rFonts w:hint="eastAsia"/>
        </w:rPr>
        <w:t>（改正なし）</w:t>
      </w:r>
    </w:p>
    <w:p w:rsidR="001B58A0" w:rsidRDefault="001B58A0" w:rsidP="001B58A0">
      <w:pPr>
        <w:rPr>
          <w:rFonts w:hint="eastAsia"/>
        </w:rPr>
      </w:pPr>
      <w:r>
        <w:rPr>
          <w:rFonts w:hint="eastAsia"/>
        </w:rPr>
        <w:lastRenderedPageBreak/>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Pr>
          <w:rFonts w:hint="eastAsia"/>
        </w:rPr>
        <w:tab/>
      </w:r>
      <w:r>
        <w:rPr>
          <w:rFonts w:hint="eastAsia"/>
        </w:rPr>
        <w:t>（改正なし）</w:t>
      </w:r>
    </w:p>
    <w:p w:rsidR="001B58A0" w:rsidRDefault="001B58A0" w:rsidP="001B58A0">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Pr>
          <w:rFonts w:hint="eastAsia"/>
        </w:rPr>
        <w:tab/>
      </w:r>
      <w:r>
        <w:rPr>
          <w:rFonts w:hint="eastAsia"/>
        </w:rPr>
        <w:t>（改正なし）</w:t>
      </w:r>
    </w:p>
    <w:p w:rsidR="001B58A0" w:rsidRDefault="001B58A0" w:rsidP="001B58A0">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Pr>
          <w:rFonts w:hint="eastAsia"/>
        </w:rPr>
        <w:tab/>
      </w:r>
      <w:r>
        <w:rPr>
          <w:rFonts w:hint="eastAsia"/>
        </w:rPr>
        <w:t>（改正なし）</w:t>
      </w:r>
    </w:p>
    <w:p w:rsidR="001B58A0" w:rsidRDefault="001B58A0" w:rsidP="001B58A0">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Pr>
          <w:rFonts w:hint="eastAsia"/>
        </w:rPr>
        <w:tab/>
      </w:r>
      <w:r>
        <w:rPr>
          <w:rFonts w:hint="eastAsia"/>
        </w:rPr>
        <w:t>（改正なし）</w:t>
      </w:r>
    </w:p>
    <w:p w:rsidR="001B58A0" w:rsidRDefault="001B58A0" w:rsidP="001B58A0">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17</w:t>
      </w:r>
      <w:r>
        <w:rPr>
          <w:rFonts w:hint="eastAsia"/>
        </w:rPr>
        <w:t>日</w:t>
      </w:r>
      <w:r>
        <w:rPr>
          <w:rFonts w:hint="eastAsia"/>
        </w:rPr>
        <w:tab/>
      </w:r>
      <w:r>
        <w:rPr>
          <w:rFonts w:hint="eastAsia"/>
        </w:rPr>
        <w:t>政令第</w:t>
      </w:r>
      <w:r>
        <w:rPr>
          <w:rFonts w:hint="eastAsia"/>
        </w:rPr>
        <w:t>483</w:t>
      </w:r>
      <w:r>
        <w:rPr>
          <w:rFonts w:hint="eastAsia"/>
        </w:rPr>
        <w:t>号】</w:t>
      </w:r>
      <w:r>
        <w:rPr>
          <w:rFonts w:hint="eastAsia"/>
        </w:rPr>
        <w:tab/>
      </w:r>
      <w:r>
        <w:rPr>
          <w:rFonts w:hint="eastAsia"/>
        </w:rPr>
        <w:t>（改正なし）</w:t>
      </w:r>
    </w:p>
    <w:p w:rsidR="001B58A0" w:rsidRDefault="001B58A0" w:rsidP="001B58A0">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Pr>
          <w:rFonts w:hint="eastAsia"/>
        </w:rPr>
        <w:tab/>
      </w:r>
      <w:r>
        <w:rPr>
          <w:rFonts w:hint="eastAsia"/>
        </w:rPr>
        <w:t>（改正なし）</w:t>
      </w:r>
    </w:p>
    <w:p w:rsidR="001B58A0" w:rsidRDefault="001B58A0" w:rsidP="001B58A0">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Pr>
          <w:rFonts w:hint="eastAsia"/>
        </w:rPr>
        <w:tab/>
      </w:r>
      <w:r>
        <w:rPr>
          <w:rFonts w:hint="eastAsia"/>
        </w:rPr>
        <w:t>（改正なし）</w:t>
      </w:r>
    </w:p>
    <w:p w:rsidR="001B58A0" w:rsidRDefault="001B58A0" w:rsidP="001B58A0">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Pr>
          <w:rFonts w:hint="eastAsia"/>
        </w:rPr>
        <w:tab/>
      </w:r>
      <w:r>
        <w:rPr>
          <w:rFonts w:hint="eastAsia"/>
        </w:rPr>
        <w:t>（改正なし）</w:t>
      </w:r>
    </w:p>
    <w:p w:rsidR="001B58A0" w:rsidRDefault="001B58A0" w:rsidP="001B58A0">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r>
        <w:rPr>
          <w:rFonts w:hint="eastAsia"/>
        </w:rPr>
        <w:tab/>
      </w:r>
      <w:r>
        <w:rPr>
          <w:rFonts w:hint="eastAsia"/>
        </w:rPr>
        <w:t>（改正なし）</w:t>
      </w:r>
    </w:p>
    <w:p w:rsidR="001B58A0" w:rsidRDefault="001B58A0" w:rsidP="001B58A0">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r>
        <w:rPr>
          <w:rFonts w:hint="eastAsia"/>
        </w:rPr>
        <w:tab/>
      </w:r>
      <w:r>
        <w:rPr>
          <w:rFonts w:hint="eastAsia"/>
        </w:rPr>
        <w:t>（改正なし）</w:t>
      </w:r>
    </w:p>
    <w:p w:rsidR="001B58A0" w:rsidRDefault="001B58A0" w:rsidP="001B58A0">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Pr>
          <w:rFonts w:hint="eastAsia"/>
        </w:rPr>
        <w:tab/>
      </w:r>
      <w:r>
        <w:rPr>
          <w:rFonts w:hint="eastAsia"/>
        </w:rPr>
        <w:t>（改正なし）</w:t>
      </w:r>
    </w:p>
    <w:p w:rsidR="001B58A0" w:rsidRDefault="001B58A0" w:rsidP="001B58A0">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1B58A0" w:rsidRDefault="001B58A0" w:rsidP="001B58A0">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Pr>
          <w:rFonts w:hint="eastAsia"/>
        </w:rPr>
        <w:tab/>
      </w:r>
      <w:r>
        <w:rPr>
          <w:rFonts w:hint="eastAsia"/>
        </w:rPr>
        <w:t>（改正なし）</w:t>
      </w:r>
    </w:p>
    <w:p w:rsidR="001B58A0" w:rsidRDefault="001B58A0" w:rsidP="001B58A0">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r>
        <w:rPr>
          <w:rFonts w:hint="eastAsia"/>
        </w:rPr>
        <w:tab/>
      </w:r>
      <w:r>
        <w:rPr>
          <w:rFonts w:hint="eastAsia"/>
        </w:rPr>
        <w:t>（改正なし）</w:t>
      </w:r>
    </w:p>
    <w:p w:rsidR="001B58A0" w:rsidRDefault="001B58A0" w:rsidP="001B58A0">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r>
        <w:rPr>
          <w:rFonts w:hint="eastAsia"/>
        </w:rPr>
        <w:tab/>
      </w:r>
      <w:r>
        <w:rPr>
          <w:rFonts w:hint="eastAsia"/>
        </w:rPr>
        <w:t>（改正なし）</w:t>
      </w:r>
    </w:p>
    <w:p w:rsidR="001B58A0" w:rsidRDefault="001B58A0" w:rsidP="001B58A0">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4</w:t>
      </w:r>
      <w:r w:rsidRPr="0046051C">
        <w:t>日</w:t>
      </w:r>
      <w:r>
        <w:rPr>
          <w:rFonts w:hint="eastAsia"/>
        </w:rPr>
        <w:tab/>
      </w:r>
      <w:r>
        <w:rPr>
          <w:rFonts w:hint="eastAsia"/>
        </w:rPr>
        <w:t>政令第</w:t>
      </w:r>
      <w:r>
        <w:rPr>
          <w:rFonts w:hint="eastAsia"/>
        </w:rPr>
        <w:t>357</w:t>
      </w:r>
      <w:r>
        <w:rPr>
          <w:rFonts w:hint="eastAsia"/>
        </w:rPr>
        <w:t>号】</w:t>
      </w:r>
    </w:p>
    <w:p w:rsidR="001B58A0" w:rsidRDefault="001B58A0" w:rsidP="001B58A0">
      <w:pPr>
        <w:rPr>
          <w:rFonts w:hint="eastAsia"/>
        </w:rPr>
      </w:pPr>
    </w:p>
    <w:p w:rsidR="001B58A0" w:rsidRDefault="001B58A0" w:rsidP="001B58A0">
      <w:pPr>
        <w:rPr>
          <w:rFonts w:hint="eastAsia"/>
        </w:rPr>
      </w:pPr>
      <w:r>
        <w:rPr>
          <w:rFonts w:hint="eastAsia"/>
        </w:rPr>
        <w:t>（改正後）</w:t>
      </w:r>
    </w:p>
    <w:p w:rsidR="001B58A0" w:rsidRPr="00073B4A" w:rsidRDefault="001B58A0" w:rsidP="001B58A0">
      <w:pPr>
        <w:ind w:leftChars="85" w:left="178"/>
      </w:pPr>
      <w:r w:rsidRPr="00073B4A">
        <w:t>（適用除外取引）</w:t>
      </w:r>
    </w:p>
    <w:p w:rsidR="001B58A0" w:rsidRPr="003C314B" w:rsidRDefault="001B58A0" w:rsidP="001B58A0">
      <w:pPr>
        <w:ind w:left="179" w:hangingChars="85" w:hanging="179"/>
      </w:pPr>
      <w:r w:rsidRPr="003C314B">
        <w:rPr>
          <w:b/>
          <w:bCs/>
        </w:rPr>
        <w:t>第十</w:t>
      </w:r>
      <w:r w:rsidRPr="003C314B">
        <w:rPr>
          <w:rFonts w:hint="eastAsia"/>
          <w:b/>
          <w:bCs/>
        </w:rPr>
        <w:t>六</w:t>
      </w:r>
      <w:r w:rsidRPr="003C314B">
        <w:rPr>
          <w:b/>
          <w:bCs/>
        </w:rPr>
        <w:t>条</w:t>
      </w:r>
      <w:r w:rsidRPr="003C314B">
        <w:t xml:space="preserve">　法</w:t>
      </w:r>
      <w:r w:rsidRPr="00CD0DFF">
        <w:rPr>
          <w:u w:val="single" w:color="FF0000"/>
        </w:rPr>
        <w:t>第四十二条の二第一項第一号</w:t>
      </w:r>
      <w:r w:rsidRPr="003C314B">
        <w:t>（法</w:t>
      </w:r>
      <w:r w:rsidRPr="003C314B">
        <w:rPr>
          <w:u w:val="single" w:color="FF0000"/>
        </w:rPr>
        <w:t>第六十五条の二第</w:t>
      </w:r>
      <w:r>
        <w:rPr>
          <w:rFonts w:hint="eastAsia"/>
          <w:u w:val="single" w:color="FF0000"/>
        </w:rPr>
        <w:t>六</w:t>
      </w:r>
      <w:r w:rsidRPr="003C314B">
        <w:rPr>
          <w:u w:val="single" w:color="FF0000"/>
        </w:rPr>
        <w:t>項</w:t>
      </w:r>
      <w:r w:rsidRPr="003C314B">
        <w:t>において準用する場合を含む。）に規定する政令で定める取引は、法第二条第一項第一号から第四号まで及び第八号に掲げる有価証券（転換社債券を除く。以下この条において同じ。）、同項第九号に掲げる有価証券で同項第一号から第四号までに掲げる有価証券の性質を有するもの並びに第一条の有価証券に係る買戻条件付売買であって、買戻価格があらかじめ定められているもの（以下この条において「債券等の買戻条件付売買」という。）のうち、証券会社（法第六十五条の二第四項において準用する場合にあっては、</w:t>
      </w:r>
      <w:r w:rsidRPr="00CD0DFF">
        <w:rPr>
          <w:u w:val="single" w:color="FF0000"/>
        </w:rPr>
        <w:t>登録金融機関（同条第三項に規定する登録金融機関をいう。以下同じ。）</w:t>
      </w:r>
      <w:r w:rsidRPr="003C314B">
        <w:t>）が専ら自己の資金調達のために行うもの（他の債券等の買戻条件付売買の相手方となることにより不足することとなる資金を調達するために行う場合を含む。）とする。</w:t>
      </w:r>
    </w:p>
    <w:p w:rsidR="001B58A0" w:rsidRPr="003C314B" w:rsidRDefault="001B58A0" w:rsidP="001B58A0">
      <w:pPr>
        <w:ind w:left="178" w:hangingChars="85" w:hanging="178"/>
        <w:rPr>
          <w:rFonts w:hint="eastAsia"/>
        </w:rPr>
      </w:pPr>
    </w:p>
    <w:p w:rsidR="001B58A0" w:rsidRPr="003C314B" w:rsidRDefault="001B58A0" w:rsidP="001B58A0">
      <w:pPr>
        <w:ind w:left="178" w:hangingChars="85" w:hanging="178"/>
        <w:rPr>
          <w:rFonts w:hint="eastAsia"/>
        </w:rPr>
      </w:pPr>
      <w:r w:rsidRPr="003C314B">
        <w:rPr>
          <w:rFonts w:hint="eastAsia"/>
        </w:rPr>
        <w:t>（改正前）</w:t>
      </w:r>
    </w:p>
    <w:p w:rsidR="001B58A0" w:rsidRPr="003C314B" w:rsidRDefault="001B58A0" w:rsidP="001B58A0">
      <w:pPr>
        <w:ind w:leftChars="85" w:left="178"/>
      </w:pPr>
      <w:r w:rsidRPr="003C314B">
        <w:t>（適用除外取引）</w:t>
      </w:r>
    </w:p>
    <w:p w:rsidR="001B58A0" w:rsidRPr="00073B4A" w:rsidRDefault="001B58A0" w:rsidP="001B58A0">
      <w:pPr>
        <w:ind w:left="179" w:hangingChars="85" w:hanging="179"/>
      </w:pPr>
      <w:r w:rsidRPr="003C314B">
        <w:rPr>
          <w:b/>
          <w:bCs/>
        </w:rPr>
        <w:t>第十</w:t>
      </w:r>
      <w:r w:rsidRPr="003C314B">
        <w:rPr>
          <w:rFonts w:hint="eastAsia"/>
          <w:b/>
          <w:bCs/>
        </w:rPr>
        <w:t>六</w:t>
      </w:r>
      <w:r w:rsidRPr="003C314B">
        <w:rPr>
          <w:b/>
          <w:bCs/>
        </w:rPr>
        <w:t>条</w:t>
      </w:r>
      <w:r w:rsidRPr="00073B4A">
        <w:t xml:space="preserve">　法</w:t>
      </w:r>
      <w:r w:rsidRPr="003C314B">
        <w:rPr>
          <w:u w:val="single" w:color="FF0000"/>
        </w:rPr>
        <w:t>第五十条の三第一項第一号</w:t>
      </w:r>
      <w:r w:rsidRPr="00750655">
        <w:t>（法</w:t>
      </w:r>
      <w:r w:rsidRPr="003C314B">
        <w:rPr>
          <w:u w:val="single" w:color="FF0000"/>
        </w:rPr>
        <w:t>第六十五条の二第四項</w:t>
      </w:r>
      <w:r w:rsidRPr="00750655">
        <w:t>において準用する場合を含む。）に規定する政令で定める取引は、法第二条第一項第一号から第四号まで及び第八号に掲げる有価証券（転換社債券を除く。以下この条において同じ。）、同項第九号に掲げる有価証券で同項第一号から第四号までに掲げる有価証券の性質を有するもの並びに</w:t>
      </w:r>
      <w:r w:rsidRPr="00750655">
        <w:lastRenderedPageBreak/>
        <w:t>第一条の有価証券に係る買戻条件付売買であって、買戻価格があらかじめ定められているもの（以下この条において「債券等の買戻条件付売買」という。）のうち、証券会社（法第六十五条の二第四項において準用する場合にあっては、</w:t>
      </w:r>
      <w:r w:rsidRPr="003C314B">
        <w:rPr>
          <w:u w:val="single" w:color="FF0000"/>
        </w:rPr>
        <w:t>同項に規定する認可を受けた金融機関</w:t>
      </w:r>
      <w:r w:rsidRPr="00750655">
        <w:t>）が専ら自己の資金調達のために行うもの（他の債券等の</w:t>
      </w:r>
      <w:r w:rsidRPr="00073B4A">
        <w:t>買戻条件付売買の相手方となることにより不足することとなる資金を調達するために行う場合を含む。）とする。</w:t>
      </w:r>
    </w:p>
    <w:p w:rsidR="001B58A0" w:rsidRDefault="001B58A0" w:rsidP="001B58A0">
      <w:pPr>
        <w:rPr>
          <w:rFonts w:hint="eastAsia"/>
        </w:rPr>
      </w:pPr>
    </w:p>
    <w:p w:rsidR="001B58A0" w:rsidRDefault="001B58A0" w:rsidP="001B58A0">
      <w:pPr>
        <w:rPr>
          <w:rFonts w:hint="eastAsia"/>
        </w:rPr>
      </w:pPr>
    </w:p>
    <w:p w:rsidR="001B58A0" w:rsidRDefault="001B58A0" w:rsidP="001B58A0">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22</w:t>
      </w:r>
      <w:r w:rsidRPr="0046051C">
        <w:t>日</w:t>
      </w:r>
      <w:r>
        <w:rPr>
          <w:rFonts w:hint="eastAsia"/>
        </w:rPr>
        <w:tab/>
      </w:r>
      <w:r>
        <w:rPr>
          <w:rFonts w:hint="eastAsia"/>
        </w:rPr>
        <w:t>政令第</w:t>
      </w:r>
      <w:r>
        <w:rPr>
          <w:rFonts w:hint="eastAsia"/>
        </w:rPr>
        <w:t>338</w:t>
      </w:r>
      <w:r>
        <w:rPr>
          <w:rFonts w:hint="eastAsia"/>
        </w:rPr>
        <w:t>号】</w:t>
      </w:r>
      <w:r>
        <w:rPr>
          <w:rFonts w:hint="eastAsia"/>
        </w:rPr>
        <w:tab/>
      </w:r>
      <w:r>
        <w:rPr>
          <w:rFonts w:hint="eastAsia"/>
        </w:rPr>
        <w:t>（改正なし）</w:t>
      </w:r>
    </w:p>
    <w:p w:rsidR="001B58A0" w:rsidRDefault="001B58A0" w:rsidP="001B58A0">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13</w:t>
      </w:r>
      <w:r w:rsidRPr="0046051C">
        <w:t>日</w:t>
      </w:r>
      <w:r>
        <w:rPr>
          <w:rFonts w:hint="eastAsia"/>
        </w:rPr>
        <w:tab/>
      </w:r>
      <w:r>
        <w:rPr>
          <w:rFonts w:hint="eastAsia"/>
        </w:rPr>
        <w:t>政令第</w:t>
      </w:r>
      <w:r>
        <w:rPr>
          <w:rFonts w:hint="eastAsia"/>
        </w:rPr>
        <w:t>320</w:t>
      </w:r>
      <w:r>
        <w:rPr>
          <w:rFonts w:hint="eastAsia"/>
        </w:rPr>
        <w:t>号】</w:t>
      </w:r>
      <w:r>
        <w:rPr>
          <w:rFonts w:hint="eastAsia"/>
        </w:rPr>
        <w:tab/>
      </w:r>
      <w:r>
        <w:rPr>
          <w:rFonts w:hint="eastAsia"/>
        </w:rPr>
        <w:t>（改正なし）</w:t>
      </w:r>
    </w:p>
    <w:p w:rsidR="001B58A0" w:rsidRDefault="001B58A0" w:rsidP="001B58A0">
      <w:pPr>
        <w:rPr>
          <w:rFonts w:hint="eastAsia"/>
        </w:rPr>
      </w:pPr>
      <w:r>
        <w:rPr>
          <w:rFonts w:hint="eastAsia"/>
        </w:rPr>
        <w:t>【平成</w:t>
      </w:r>
      <w:r>
        <w:rPr>
          <w:rFonts w:hint="eastAsia"/>
        </w:rPr>
        <w:t>10</w:t>
      </w:r>
      <w:r w:rsidRPr="0046051C">
        <w:t>年</w:t>
      </w:r>
      <w:r>
        <w:rPr>
          <w:rFonts w:hint="eastAsia"/>
        </w:rPr>
        <w:t>8</w:t>
      </w:r>
      <w:r w:rsidRPr="0046051C">
        <w:t>月</w:t>
      </w:r>
      <w:r>
        <w:rPr>
          <w:rFonts w:hint="eastAsia"/>
        </w:rPr>
        <w:t>21</w:t>
      </w:r>
      <w:r w:rsidRPr="0046051C">
        <w:t>日</w:t>
      </w:r>
      <w:r>
        <w:rPr>
          <w:rFonts w:hint="eastAsia"/>
        </w:rPr>
        <w:tab/>
      </w:r>
      <w:r>
        <w:rPr>
          <w:rFonts w:hint="eastAsia"/>
        </w:rPr>
        <w:t>政令第</w:t>
      </w:r>
      <w:r>
        <w:rPr>
          <w:rFonts w:hint="eastAsia"/>
        </w:rPr>
        <w:t>280</w:t>
      </w:r>
      <w:r>
        <w:rPr>
          <w:rFonts w:hint="eastAsia"/>
        </w:rPr>
        <w:t>号】</w:t>
      </w:r>
      <w:r>
        <w:rPr>
          <w:rFonts w:hint="eastAsia"/>
        </w:rPr>
        <w:tab/>
      </w:r>
      <w:r>
        <w:rPr>
          <w:rFonts w:hint="eastAsia"/>
        </w:rPr>
        <w:t>（改正なし）</w:t>
      </w:r>
    </w:p>
    <w:p w:rsidR="001B58A0" w:rsidRDefault="001B58A0" w:rsidP="001B58A0">
      <w:pPr>
        <w:rPr>
          <w:rFonts w:hint="eastAsia"/>
        </w:rPr>
      </w:pPr>
      <w:r>
        <w:rPr>
          <w:rFonts w:hint="eastAsia"/>
        </w:rPr>
        <w:t>【平成</w:t>
      </w:r>
      <w:r>
        <w:rPr>
          <w:rFonts w:hint="eastAsia"/>
        </w:rPr>
        <w:t>10</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184</w:t>
      </w:r>
      <w:r>
        <w:rPr>
          <w:rFonts w:hint="eastAsia"/>
        </w:rPr>
        <w:t>号】</w:t>
      </w:r>
    </w:p>
    <w:p w:rsidR="001B58A0" w:rsidRDefault="001B58A0" w:rsidP="001B58A0">
      <w:pPr>
        <w:rPr>
          <w:rFonts w:hint="eastAsia"/>
        </w:rPr>
      </w:pPr>
    </w:p>
    <w:p w:rsidR="001B58A0" w:rsidRDefault="001B58A0" w:rsidP="001B58A0">
      <w:pPr>
        <w:rPr>
          <w:rFonts w:hint="eastAsia"/>
        </w:rPr>
      </w:pPr>
      <w:r>
        <w:rPr>
          <w:rFonts w:hint="eastAsia"/>
        </w:rPr>
        <w:t>（改正後）</w:t>
      </w:r>
    </w:p>
    <w:p w:rsidR="001B58A0" w:rsidRPr="00073B4A" w:rsidRDefault="001B58A0" w:rsidP="001B58A0">
      <w:pPr>
        <w:ind w:leftChars="85" w:left="178"/>
      </w:pPr>
      <w:r w:rsidRPr="00073B4A">
        <w:t>（適用除外取引）</w:t>
      </w:r>
    </w:p>
    <w:p w:rsidR="001B58A0" w:rsidRPr="00073B4A" w:rsidRDefault="001B58A0" w:rsidP="001B58A0">
      <w:pPr>
        <w:ind w:left="179" w:hangingChars="85" w:hanging="179"/>
      </w:pPr>
      <w:r w:rsidRPr="00A04462">
        <w:rPr>
          <w:b/>
          <w:bCs/>
          <w:u w:val="single" w:color="FF0000"/>
        </w:rPr>
        <w:t>第十</w:t>
      </w:r>
      <w:r>
        <w:rPr>
          <w:rFonts w:hint="eastAsia"/>
          <w:b/>
          <w:bCs/>
          <w:u w:val="single" w:color="FF0000"/>
        </w:rPr>
        <w:t>六</w:t>
      </w:r>
      <w:r w:rsidRPr="00A04462">
        <w:rPr>
          <w:b/>
          <w:bCs/>
          <w:u w:val="single" w:color="FF0000"/>
        </w:rPr>
        <w:t>条</w:t>
      </w:r>
      <w:r w:rsidRPr="00073B4A">
        <w:t xml:space="preserve">　法</w:t>
      </w:r>
      <w:r w:rsidRPr="00750655">
        <w:t>第五十条の三第一項第一号（法第六十五条の二第四項において準用する場合を含む。）に規定する政令で定める取引は、法第二条第一項第一号から第四号まで及び第八号に掲げる有価証券（転換社債券を除く。以下この条において同じ。）、同項第九号に掲げる有価証券で同項第一号から第四号までに掲げる有価証券の性質を有するもの並びに第一条の有価証券に係る買戻条件付売買であって、買戻価格があらかじめ定められているもの（以下この条において「債券等の買戻条件付売買」という。）のうち、証券会社（法第六十五条の二第四項において準用する場合にあっては、同項に規定する認可を受けた金融機関）が専ら自己の資金調達のために行うもの（他の債券等の</w:t>
      </w:r>
      <w:r w:rsidRPr="00073B4A">
        <w:t>買戻条件付売買の相手方となることにより不足することとなる資金を調達するために行う場合を含む。）とする。</w:t>
      </w:r>
    </w:p>
    <w:p w:rsidR="001B58A0" w:rsidRDefault="001B58A0" w:rsidP="001B58A0">
      <w:pPr>
        <w:ind w:left="178" w:hangingChars="85" w:hanging="178"/>
        <w:rPr>
          <w:rFonts w:hint="eastAsia"/>
        </w:rPr>
      </w:pPr>
    </w:p>
    <w:p w:rsidR="001B58A0" w:rsidRDefault="001B58A0" w:rsidP="001B58A0">
      <w:pPr>
        <w:ind w:left="178" w:hangingChars="85" w:hanging="178"/>
        <w:rPr>
          <w:rFonts w:hint="eastAsia"/>
        </w:rPr>
      </w:pPr>
      <w:r>
        <w:rPr>
          <w:rFonts w:hint="eastAsia"/>
        </w:rPr>
        <w:t>（改正前）</w:t>
      </w:r>
    </w:p>
    <w:p w:rsidR="001B58A0" w:rsidRPr="00073B4A" w:rsidRDefault="001B58A0" w:rsidP="001B58A0">
      <w:pPr>
        <w:ind w:leftChars="85" w:left="178"/>
      </w:pPr>
      <w:r w:rsidRPr="00073B4A">
        <w:t>（適用除外取引）</w:t>
      </w:r>
    </w:p>
    <w:p w:rsidR="001B58A0" w:rsidRPr="00073B4A" w:rsidRDefault="001B58A0" w:rsidP="001B58A0">
      <w:pPr>
        <w:ind w:left="179" w:hangingChars="85" w:hanging="179"/>
      </w:pPr>
      <w:r w:rsidRPr="00A04462">
        <w:rPr>
          <w:b/>
          <w:bCs/>
          <w:u w:val="single" w:color="FF0000"/>
        </w:rPr>
        <w:t>第十五条の</w:t>
      </w:r>
      <w:r>
        <w:rPr>
          <w:rFonts w:hint="eastAsia"/>
          <w:b/>
          <w:bCs/>
          <w:u w:val="single" w:color="FF0000"/>
        </w:rPr>
        <w:t>三</w:t>
      </w:r>
      <w:r w:rsidRPr="00073B4A">
        <w:t xml:space="preserve">　法</w:t>
      </w:r>
      <w:r w:rsidRPr="00750655">
        <w:t>第五十条の三第一項第一号（法第六十五条の二第四項において準用する場合を含む。）に規定する政令で定める取引は、法第二条第一項第一号から第四号まで及び第八号に掲げる有価証券（転換社債券を除く。以下この条において同じ。）、同項第九号に掲げる有価証券で同項第一号から第四号までに掲げる有価証券の性質を有するもの並びに第一条の有価証券に係る買戻条件付売買であって、買戻価格があらかじめ定められているもの（以下この条において「債券等の</w:t>
      </w:r>
      <w:r w:rsidRPr="00073B4A">
        <w:t>買戻条件付売買」という。）のうち、証券会社（法第六十五条の二第四項において準用する場合にあっては、同項に規定する認可を受けた金融機関）が専ら自己の資金調達のために行うもの（他の</w:t>
      </w:r>
      <w:r w:rsidRPr="006170BB">
        <w:rPr>
          <w:u w:val="single" w:color="FF0000"/>
        </w:rPr>
        <w:t>債券等の</w:t>
      </w:r>
      <w:r w:rsidRPr="00073B4A">
        <w:t>買戻条件付売買の相手方となることにより不足することとなる資金を調達するために行う場合を含む。）とする。</w:t>
      </w:r>
    </w:p>
    <w:p w:rsidR="001B58A0" w:rsidRDefault="001B58A0" w:rsidP="001B58A0">
      <w:pPr>
        <w:rPr>
          <w:rFonts w:hint="eastAsia"/>
        </w:rPr>
      </w:pPr>
    </w:p>
    <w:p w:rsidR="001B58A0" w:rsidRDefault="001B58A0" w:rsidP="001B58A0">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25</w:t>
      </w:r>
      <w:r w:rsidRPr="0046051C">
        <w:t>日</w:t>
      </w:r>
      <w:r>
        <w:rPr>
          <w:rFonts w:hint="eastAsia"/>
        </w:rPr>
        <w:tab/>
      </w:r>
      <w:r>
        <w:rPr>
          <w:rFonts w:hint="eastAsia"/>
        </w:rPr>
        <w:t>政令第</w:t>
      </w:r>
      <w:r>
        <w:rPr>
          <w:rFonts w:hint="eastAsia"/>
        </w:rPr>
        <w:t>383</w:t>
      </w:r>
      <w:r>
        <w:rPr>
          <w:rFonts w:hint="eastAsia"/>
        </w:rPr>
        <w:t>号】</w:t>
      </w:r>
      <w:r>
        <w:rPr>
          <w:rFonts w:hint="eastAsia"/>
        </w:rPr>
        <w:tab/>
      </w:r>
      <w:r>
        <w:rPr>
          <w:rFonts w:hint="eastAsia"/>
        </w:rPr>
        <w:t>（改正なし）</w:t>
      </w:r>
    </w:p>
    <w:p w:rsidR="001B58A0" w:rsidRDefault="001B58A0" w:rsidP="001B58A0">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19</w:t>
      </w:r>
      <w:r w:rsidRPr="0046051C">
        <w:t>日</w:t>
      </w:r>
      <w:r>
        <w:rPr>
          <w:rFonts w:hint="eastAsia"/>
        </w:rPr>
        <w:tab/>
      </w:r>
      <w:r>
        <w:rPr>
          <w:rFonts w:hint="eastAsia"/>
        </w:rPr>
        <w:t>政令第</w:t>
      </w:r>
      <w:r>
        <w:rPr>
          <w:rFonts w:hint="eastAsia"/>
        </w:rPr>
        <w:t>372</w:t>
      </w:r>
      <w:r>
        <w:rPr>
          <w:rFonts w:hint="eastAsia"/>
        </w:rPr>
        <w:t>号】</w:t>
      </w:r>
      <w:r>
        <w:rPr>
          <w:rFonts w:hint="eastAsia"/>
        </w:rPr>
        <w:tab/>
      </w:r>
      <w:r>
        <w:rPr>
          <w:rFonts w:hint="eastAsia"/>
        </w:rPr>
        <w:t>（改正なし）</w:t>
      </w:r>
    </w:p>
    <w:p w:rsidR="001B58A0" w:rsidRDefault="001B58A0" w:rsidP="001B58A0">
      <w:pPr>
        <w:rPr>
          <w:rFonts w:hint="eastAsia"/>
        </w:rPr>
      </w:pPr>
      <w:r>
        <w:rPr>
          <w:rFonts w:hint="eastAsia"/>
        </w:rPr>
        <w:t>【平成</w:t>
      </w:r>
      <w:r>
        <w:rPr>
          <w:rFonts w:hint="eastAsia"/>
        </w:rPr>
        <w:t>9</w:t>
      </w:r>
      <w:r w:rsidRPr="0046051C">
        <w:t>年</w:t>
      </w:r>
      <w:r>
        <w:rPr>
          <w:rFonts w:hint="eastAsia"/>
        </w:rPr>
        <w:t>5</w:t>
      </w:r>
      <w:r w:rsidRPr="0046051C">
        <w:t>月</w:t>
      </w:r>
      <w:r>
        <w:rPr>
          <w:rFonts w:hint="eastAsia"/>
        </w:rPr>
        <w:t>1</w:t>
      </w:r>
      <w:r w:rsidRPr="0046051C">
        <w:t>日</w:t>
      </w:r>
      <w:r>
        <w:rPr>
          <w:rFonts w:hint="eastAsia"/>
        </w:rPr>
        <w:tab/>
      </w:r>
      <w:r>
        <w:rPr>
          <w:rFonts w:hint="eastAsia"/>
        </w:rPr>
        <w:t>政令第</w:t>
      </w:r>
      <w:r>
        <w:rPr>
          <w:rFonts w:hint="eastAsia"/>
        </w:rPr>
        <w:t>170</w:t>
      </w:r>
      <w:r>
        <w:rPr>
          <w:rFonts w:hint="eastAsia"/>
        </w:rPr>
        <w:t>号】</w:t>
      </w:r>
      <w:r>
        <w:rPr>
          <w:rFonts w:hint="eastAsia"/>
        </w:rPr>
        <w:tab/>
      </w:r>
      <w:r>
        <w:rPr>
          <w:rFonts w:hint="eastAsia"/>
        </w:rPr>
        <w:t>（改正なし）</w:t>
      </w:r>
    </w:p>
    <w:p w:rsidR="001B58A0" w:rsidRDefault="001B58A0" w:rsidP="001B58A0">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420</w:t>
      </w:r>
      <w:r>
        <w:rPr>
          <w:rFonts w:hint="eastAsia"/>
        </w:rPr>
        <w:t>号】</w:t>
      </w:r>
      <w:r>
        <w:rPr>
          <w:rFonts w:hint="eastAsia"/>
        </w:rPr>
        <w:tab/>
      </w:r>
      <w:r>
        <w:rPr>
          <w:rFonts w:hint="eastAsia"/>
        </w:rPr>
        <w:t>（改正なし）</w:t>
      </w:r>
    </w:p>
    <w:p w:rsidR="001B58A0" w:rsidRDefault="001B58A0" w:rsidP="001B58A0">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303</w:t>
      </w:r>
      <w:r>
        <w:rPr>
          <w:rFonts w:hint="eastAsia"/>
        </w:rPr>
        <w:t>号】</w:t>
      </w:r>
      <w:r>
        <w:rPr>
          <w:rFonts w:hint="eastAsia"/>
        </w:rPr>
        <w:tab/>
      </w:r>
      <w:r>
        <w:rPr>
          <w:rFonts w:hint="eastAsia"/>
        </w:rPr>
        <w:t>（改正なし）</w:t>
      </w:r>
    </w:p>
    <w:p w:rsidR="001B58A0" w:rsidRDefault="001B58A0" w:rsidP="001B58A0">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301</w:t>
      </w:r>
      <w:r>
        <w:rPr>
          <w:rFonts w:hint="eastAsia"/>
        </w:rPr>
        <w:t>号】</w:t>
      </w:r>
      <w:r>
        <w:rPr>
          <w:rFonts w:hint="eastAsia"/>
        </w:rPr>
        <w:tab/>
      </w:r>
      <w:r>
        <w:rPr>
          <w:rFonts w:hint="eastAsia"/>
        </w:rPr>
        <w:t>（改正なし）</w:t>
      </w:r>
    </w:p>
    <w:p w:rsidR="001B58A0" w:rsidRDefault="001B58A0" w:rsidP="001B58A0">
      <w:pPr>
        <w:rPr>
          <w:rFonts w:hint="eastAsia"/>
        </w:rPr>
      </w:pPr>
      <w:r>
        <w:rPr>
          <w:rFonts w:hint="eastAsia"/>
        </w:rPr>
        <w:t>【平成</w:t>
      </w:r>
      <w:r>
        <w:rPr>
          <w:rFonts w:hint="eastAsia"/>
        </w:rPr>
        <w:t>5</w:t>
      </w:r>
      <w:r w:rsidRPr="0046051C">
        <w:t>年</w:t>
      </w:r>
      <w:r>
        <w:rPr>
          <w:rFonts w:hint="eastAsia"/>
        </w:rPr>
        <w:t>12</w:t>
      </w:r>
      <w:r w:rsidRPr="0046051C">
        <w:t>月</w:t>
      </w:r>
      <w:r>
        <w:rPr>
          <w:rFonts w:hint="eastAsia"/>
        </w:rPr>
        <w:t>22</w:t>
      </w:r>
      <w:r w:rsidRPr="0046051C">
        <w:t>日</w:t>
      </w:r>
      <w:r>
        <w:rPr>
          <w:rFonts w:hint="eastAsia"/>
        </w:rPr>
        <w:tab/>
      </w:r>
      <w:r>
        <w:rPr>
          <w:rFonts w:hint="eastAsia"/>
        </w:rPr>
        <w:t>政令第</w:t>
      </w:r>
      <w:r>
        <w:rPr>
          <w:rFonts w:hint="eastAsia"/>
        </w:rPr>
        <w:t>398</w:t>
      </w:r>
      <w:r>
        <w:rPr>
          <w:rFonts w:hint="eastAsia"/>
        </w:rPr>
        <w:t>号】</w:t>
      </w:r>
      <w:r>
        <w:rPr>
          <w:rFonts w:hint="eastAsia"/>
        </w:rPr>
        <w:tab/>
      </w:r>
      <w:r>
        <w:rPr>
          <w:rFonts w:hint="eastAsia"/>
        </w:rPr>
        <w:t>（改正なし）</w:t>
      </w:r>
    </w:p>
    <w:p w:rsidR="001B58A0" w:rsidRDefault="001B58A0" w:rsidP="001B58A0">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政令第</w:t>
      </w:r>
      <w:r>
        <w:rPr>
          <w:rFonts w:hint="eastAsia"/>
        </w:rPr>
        <w:t>29</w:t>
      </w:r>
      <w:r>
        <w:rPr>
          <w:rFonts w:hint="eastAsia"/>
        </w:rPr>
        <w:t>号】</w:t>
      </w:r>
    </w:p>
    <w:p w:rsidR="001B58A0" w:rsidRDefault="001B58A0" w:rsidP="001B58A0">
      <w:pPr>
        <w:rPr>
          <w:rFonts w:hint="eastAsia"/>
        </w:rPr>
      </w:pPr>
    </w:p>
    <w:p w:rsidR="001B58A0" w:rsidRDefault="001B58A0" w:rsidP="001B58A0">
      <w:pPr>
        <w:rPr>
          <w:rFonts w:hint="eastAsia"/>
        </w:rPr>
      </w:pPr>
      <w:r>
        <w:rPr>
          <w:rFonts w:hint="eastAsia"/>
        </w:rPr>
        <w:t>（改正後）</w:t>
      </w:r>
    </w:p>
    <w:p w:rsidR="001B58A0" w:rsidRPr="00073B4A" w:rsidRDefault="001B58A0" w:rsidP="001B58A0">
      <w:pPr>
        <w:ind w:leftChars="85" w:left="178"/>
      </w:pPr>
      <w:r w:rsidRPr="00073B4A">
        <w:t>（適用除外取引）</w:t>
      </w:r>
    </w:p>
    <w:p w:rsidR="001B58A0" w:rsidRPr="00073B4A" w:rsidRDefault="001B58A0" w:rsidP="001B58A0">
      <w:pPr>
        <w:ind w:left="179" w:hangingChars="85" w:hanging="179"/>
      </w:pPr>
      <w:r w:rsidRPr="00A04462">
        <w:rPr>
          <w:b/>
          <w:bCs/>
          <w:u w:val="single" w:color="FF0000"/>
        </w:rPr>
        <w:t>第十五条の</w:t>
      </w:r>
      <w:r>
        <w:rPr>
          <w:rFonts w:hint="eastAsia"/>
          <w:b/>
          <w:bCs/>
          <w:u w:val="single" w:color="FF0000"/>
        </w:rPr>
        <w:t>三</w:t>
      </w:r>
      <w:r w:rsidRPr="00073B4A">
        <w:t xml:space="preserve">　法</w:t>
      </w:r>
      <w:r w:rsidRPr="00FB3127">
        <w:rPr>
          <w:u w:val="single" w:color="FF0000"/>
        </w:rPr>
        <w:t>第五十条の三第一項第一号</w:t>
      </w:r>
      <w:r w:rsidRPr="00073B4A">
        <w:t>（法第六十五条の二第四項において準用する場合を含む。）に規定する政令で定める取引は、法第二条第一項第一号から</w:t>
      </w:r>
      <w:r w:rsidRPr="00A04462">
        <w:rPr>
          <w:u w:val="single" w:color="FF0000"/>
        </w:rPr>
        <w:t>第四号まで</w:t>
      </w:r>
      <w:r w:rsidRPr="00FB3127">
        <w:rPr>
          <w:u w:val="single" w:color="FF0000"/>
        </w:rPr>
        <w:t>及び第八号</w:t>
      </w:r>
      <w:r w:rsidRPr="00073B4A">
        <w:t>に掲げる有価証券（転換社債券を除く。以下この条において同じ。）</w:t>
      </w:r>
      <w:r w:rsidRPr="006170BB">
        <w:rPr>
          <w:u w:val="single" w:color="FF0000"/>
        </w:rPr>
        <w:t>、同項第九号</w:t>
      </w:r>
      <w:r w:rsidRPr="00073B4A">
        <w:t>に掲げる有価証券で同項第一号から第四号までに掲げる有価証券の性質を</w:t>
      </w:r>
      <w:r w:rsidRPr="00A04462">
        <w:rPr>
          <w:u w:val="single" w:color="FF0000"/>
        </w:rPr>
        <w:t>有するもの</w:t>
      </w:r>
      <w:r w:rsidRPr="006170BB">
        <w:rPr>
          <w:u w:val="single" w:color="FF0000"/>
        </w:rPr>
        <w:t>並びに第一条の有価証券</w:t>
      </w:r>
      <w:r w:rsidRPr="00073B4A">
        <w:t>に係る買戻条件付売買であって、買戻価格があらかじめ定められているもの（以下この条において「</w:t>
      </w:r>
      <w:r w:rsidRPr="006170BB">
        <w:rPr>
          <w:u w:val="single" w:color="FF0000"/>
        </w:rPr>
        <w:t>債券等の</w:t>
      </w:r>
      <w:r w:rsidRPr="00073B4A">
        <w:t>買戻条件付売買」という。）のうち、証券会社（法第六十五条の二第四項において準用する場合にあっては、同項に規定する認可を受けた金融機関）が専ら自己の資金調達のために行うもの（他の</w:t>
      </w:r>
      <w:r w:rsidRPr="006170BB">
        <w:rPr>
          <w:u w:val="single" w:color="FF0000"/>
        </w:rPr>
        <w:t>債券等の</w:t>
      </w:r>
      <w:r w:rsidRPr="00073B4A">
        <w:t>買戻条件付売買の相手方となることにより不足することとなる資金を調達するために行う場合を含む。）とする。</w:t>
      </w:r>
    </w:p>
    <w:p w:rsidR="001B58A0" w:rsidRDefault="001B58A0" w:rsidP="001B58A0">
      <w:pPr>
        <w:ind w:left="178" w:hangingChars="85" w:hanging="178"/>
        <w:rPr>
          <w:rFonts w:hint="eastAsia"/>
        </w:rPr>
      </w:pPr>
    </w:p>
    <w:p w:rsidR="001B58A0" w:rsidRDefault="001B58A0" w:rsidP="001B58A0">
      <w:pPr>
        <w:ind w:left="178" w:hangingChars="85" w:hanging="178"/>
        <w:rPr>
          <w:rFonts w:hint="eastAsia"/>
        </w:rPr>
      </w:pPr>
      <w:r>
        <w:rPr>
          <w:rFonts w:hint="eastAsia"/>
        </w:rPr>
        <w:t>（改正前）</w:t>
      </w:r>
    </w:p>
    <w:p w:rsidR="001B58A0" w:rsidRPr="00073B4A" w:rsidRDefault="001B58A0" w:rsidP="001B58A0">
      <w:pPr>
        <w:ind w:leftChars="85" w:left="178"/>
      </w:pPr>
      <w:r w:rsidRPr="00073B4A">
        <w:t>（適用除外取引）</w:t>
      </w:r>
    </w:p>
    <w:p w:rsidR="001B58A0" w:rsidRPr="00073B4A" w:rsidRDefault="001B58A0" w:rsidP="001B58A0">
      <w:pPr>
        <w:ind w:left="179" w:hangingChars="85" w:hanging="179"/>
      </w:pPr>
      <w:r w:rsidRPr="00A04462">
        <w:rPr>
          <w:b/>
          <w:bCs/>
          <w:u w:val="single" w:color="FF0000"/>
        </w:rPr>
        <w:t>第十五条の二</w:t>
      </w:r>
      <w:r w:rsidRPr="00073B4A">
        <w:t xml:space="preserve">　法</w:t>
      </w:r>
      <w:r w:rsidRPr="00A04462">
        <w:rPr>
          <w:u w:val="single" w:color="FF0000"/>
        </w:rPr>
        <w:t>第五十条の二第一項第一号</w:t>
      </w:r>
      <w:r w:rsidRPr="00073B4A">
        <w:t>（法第六十五条の二第四項において準用する場合を含む。）に規定する政令で定める取引は、法第二条第一項第一号から</w:t>
      </w:r>
      <w:r w:rsidRPr="00A04462">
        <w:rPr>
          <w:u w:val="single" w:color="FF0000"/>
        </w:rPr>
        <w:t>第四号まで</w:t>
      </w:r>
      <w:r w:rsidRPr="00073B4A">
        <w:t>に掲げる有価証券（転換社債券を除く。以下この条において同じ。）</w:t>
      </w:r>
      <w:r w:rsidRPr="00A04462">
        <w:rPr>
          <w:u w:val="single" w:color="FF0000"/>
        </w:rPr>
        <w:t>及び同項第八号</w:t>
      </w:r>
      <w:r w:rsidRPr="00073B4A">
        <w:t>に掲げる有価証券で同項第一号から第四号までに掲げる有価証券の性質を</w:t>
      </w:r>
      <w:r w:rsidRPr="00A04462">
        <w:rPr>
          <w:u w:val="single" w:color="FF0000"/>
        </w:rPr>
        <w:t>有するもの</w:t>
      </w:r>
      <w:r w:rsidRPr="00073B4A">
        <w:t>に係る買戻条件付売買であって、買戻価格があらかじめ定められているもの（以下この条において「</w:t>
      </w:r>
      <w:r w:rsidRPr="00A04462">
        <w:rPr>
          <w:u w:val="single" w:color="FF0000"/>
        </w:rPr>
        <w:t>債券の</w:t>
      </w:r>
      <w:r w:rsidRPr="00073B4A">
        <w:t>買戻条件付売買」という。）のうち、証券会社（法第六十五条の二第四項において準用する場合にあっては、同項に規定する認可を受けた金融機関）が専ら自己の資金調達のために行うもの（他の</w:t>
      </w:r>
      <w:r w:rsidRPr="00A04462">
        <w:rPr>
          <w:u w:val="single" w:color="FF0000"/>
        </w:rPr>
        <w:t>債券の</w:t>
      </w:r>
      <w:r w:rsidRPr="00073B4A">
        <w:t>買戻条件付売買の相手方となることにより不足することとなる資金を調達するために行う場合を含む。）とする。</w:t>
      </w:r>
    </w:p>
    <w:p w:rsidR="001B58A0" w:rsidRDefault="001B58A0" w:rsidP="001B58A0">
      <w:pPr>
        <w:ind w:left="178" w:hangingChars="85" w:hanging="178"/>
        <w:rPr>
          <w:rFonts w:hint="eastAsia"/>
        </w:rPr>
      </w:pPr>
    </w:p>
    <w:p w:rsidR="001B58A0" w:rsidRDefault="001B58A0" w:rsidP="001B58A0">
      <w:pPr>
        <w:rPr>
          <w:rFonts w:hint="eastAsia"/>
        </w:rPr>
      </w:pPr>
    </w:p>
    <w:p w:rsidR="001B58A0" w:rsidRDefault="001B58A0" w:rsidP="001B58A0">
      <w:pPr>
        <w:rPr>
          <w:rFonts w:hint="eastAsia"/>
        </w:rPr>
      </w:pPr>
      <w:r>
        <w:rPr>
          <w:rFonts w:hint="eastAsia"/>
        </w:rPr>
        <w:lastRenderedPageBreak/>
        <w:t>【平成</w:t>
      </w:r>
      <w:r>
        <w:rPr>
          <w:rFonts w:hint="eastAsia"/>
        </w:rPr>
        <w:t>4</w:t>
      </w:r>
      <w:r w:rsidRPr="0046051C">
        <w:t>年</w:t>
      </w:r>
      <w:r>
        <w:rPr>
          <w:rFonts w:hint="eastAsia"/>
        </w:rPr>
        <w:t>6</w:t>
      </w:r>
      <w:r w:rsidRPr="0046051C">
        <w:t>月</w:t>
      </w:r>
      <w:r>
        <w:rPr>
          <w:rFonts w:hint="eastAsia"/>
        </w:rPr>
        <w:t>26</w:t>
      </w:r>
      <w:r w:rsidRPr="0046051C">
        <w:t>日</w:t>
      </w:r>
      <w:r>
        <w:rPr>
          <w:rFonts w:hint="eastAsia"/>
        </w:rPr>
        <w:tab/>
      </w:r>
      <w:r>
        <w:rPr>
          <w:rFonts w:hint="eastAsia"/>
        </w:rPr>
        <w:t>政令第</w:t>
      </w:r>
      <w:r>
        <w:rPr>
          <w:rFonts w:hint="eastAsia"/>
        </w:rPr>
        <w:t>228</w:t>
      </w:r>
      <w:r>
        <w:rPr>
          <w:rFonts w:hint="eastAsia"/>
        </w:rPr>
        <w:t>号】</w:t>
      </w:r>
      <w:r>
        <w:rPr>
          <w:rFonts w:hint="eastAsia"/>
        </w:rPr>
        <w:tab/>
      </w:r>
      <w:r>
        <w:rPr>
          <w:rFonts w:hint="eastAsia"/>
        </w:rPr>
        <w:t>（改正なし）</w:t>
      </w:r>
    </w:p>
    <w:p w:rsidR="001B58A0" w:rsidRDefault="001B58A0" w:rsidP="001B58A0">
      <w:pPr>
        <w:rPr>
          <w:rFonts w:hint="eastAsia"/>
        </w:rPr>
      </w:pPr>
      <w:r>
        <w:rPr>
          <w:rFonts w:hint="eastAsia"/>
        </w:rPr>
        <w:t>【平成</w:t>
      </w:r>
      <w:r>
        <w:rPr>
          <w:rFonts w:hint="eastAsia"/>
        </w:rPr>
        <w:t>3</w:t>
      </w:r>
      <w:r w:rsidRPr="0046051C">
        <w:t>年</w:t>
      </w:r>
      <w:r>
        <w:rPr>
          <w:rFonts w:hint="eastAsia"/>
        </w:rPr>
        <w:t>12</w:t>
      </w:r>
      <w:r w:rsidRPr="0046051C">
        <w:t>月</w:t>
      </w:r>
      <w:r>
        <w:rPr>
          <w:rFonts w:hint="eastAsia"/>
        </w:rPr>
        <w:t>10</w:t>
      </w:r>
      <w:r w:rsidRPr="0046051C">
        <w:t>日</w:t>
      </w:r>
      <w:r>
        <w:rPr>
          <w:rFonts w:hint="eastAsia"/>
        </w:rPr>
        <w:tab/>
      </w:r>
      <w:r>
        <w:rPr>
          <w:rFonts w:hint="eastAsia"/>
        </w:rPr>
        <w:t>政令第</w:t>
      </w:r>
      <w:r>
        <w:rPr>
          <w:rFonts w:hint="eastAsia"/>
        </w:rPr>
        <w:t>367</w:t>
      </w:r>
      <w:r>
        <w:rPr>
          <w:rFonts w:hint="eastAsia"/>
        </w:rPr>
        <w:t>号】</w:t>
      </w:r>
    </w:p>
    <w:p w:rsidR="001B58A0" w:rsidRDefault="001B58A0" w:rsidP="001B58A0">
      <w:pPr>
        <w:rPr>
          <w:rFonts w:hint="eastAsia"/>
        </w:rPr>
      </w:pPr>
    </w:p>
    <w:p w:rsidR="001B58A0" w:rsidRDefault="001B58A0" w:rsidP="001B58A0">
      <w:pPr>
        <w:rPr>
          <w:rFonts w:hint="eastAsia"/>
        </w:rPr>
      </w:pPr>
      <w:r>
        <w:rPr>
          <w:rFonts w:hint="eastAsia"/>
        </w:rPr>
        <w:t>（改正後）</w:t>
      </w:r>
    </w:p>
    <w:p w:rsidR="001B58A0" w:rsidRPr="00073B4A" w:rsidRDefault="001B58A0" w:rsidP="001B58A0">
      <w:pPr>
        <w:ind w:leftChars="85" w:left="178"/>
      </w:pPr>
      <w:r w:rsidRPr="00073B4A">
        <w:t>（適用除外取引）</w:t>
      </w:r>
    </w:p>
    <w:p w:rsidR="001B58A0" w:rsidRPr="00073B4A" w:rsidRDefault="001B58A0" w:rsidP="001B58A0">
      <w:pPr>
        <w:ind w:left="179" w:hangingChars="85" w:hanging="179"/>
      </w:pPr>
      <w:r w:rsidRPr="00073B4A">
        <w:rPr>
          <w:b/>
          <w:bCs/>
        </w:rPr>
        <w:t>第十五条の二</w:t>
      </w:r>
      <w:r w:rsidRPr="00073B4A">
        <w:t xml:space="preserve">　法第五十条の二第一項第一号（法第六十五条の二第四項において準用する場合を含む。）に規定する政令で定める取引は、法第二条第一項第一号から第四号までに掲げる有価証券（転換社債券を除く。以下この条において同じ。）及び同項第八号に掲げる有価証券で同項第一号から第四号までに掲げる有価証券の性質を有するものに係る買戻条件付売買であって、買戻価格があらかじめ定められているもの（以下この条において「債券の買戻条件付売買」という。）のうち、証券会社（法第六十五条の二第四項において準用する場合にあっては、同項に規定する認可を受けた金融機関）が専ら自己の資金調達のために行うもの（他の債券の買戻条件付売買の相手方となることにより不足することとなる資金を調達するために行う場合を含む。）とする。</w:t>
      </w:r>
    </w:p>
    <w:p w:rsidR="001B58A0" w:rsidRPr="00D417DE" w:rsidRDefault="001B58A0" w:rsidP="001B58A0">
      <w:pPr>
        <w:ind w:left="178" w:hangingChars="85" w:hanging="178"/>
        <w:rPr>
          <w:rFonts w:hint="eastAsia"/>
        </w:rPr>
      </w:pPr>
    </w:p>
    <w:p w:rsidR="001B58A0" w:rsidRDefault="001B58A0" w:rsidP="001B58A0">
      <w:pPr>
        <w:ind w:left="178" w:hangingChars="85" w:hanging="178"/>
        <w:rPr>
          <w:rFonts w:hint="eastAsia"/>
        </w:rPr>
      </w:pPr>
      <w:r>
        <w:rPr>
          <w:rFonts w:hint="eastAsia"/>
        </w:rPr>
        <w:t>（改正前）</w:t>
      </w:r>
    </w:p>
    <w:p w:rsidR="001B58A0" w:rsidRPr="00205E78" w:rsidRDefault="001B58A0" w:rsidP="001B58A0">
      <w:pPr>
        <w:rPr>
          <w:rFonts w:hint="eastAsia"/>
          <w:u w:val="single" w:color="FF0000"/>
        </w:rPr>
      </w:pPr>
      <w:r>
        <w:rPr>
          <w:rFonts w:hint="eastAsia"/>
          <w:u w:val="single" w:color="FF0000"/>
        </w:rPr>
        <w:t>（</w:t>
      </w:r>
      <w:r w:rsidRPr="00205E78">
        <w:rPr>
          <w:rFonts w:hint="eastAsia"/>
          <w:u w:val="single" w:color="FF0000"/>
        </w:rPr>
        <w:t>新設）</w:t>
      </w:r>
    </w:p>
    <w:p w:rsidR="006F7A7D" w:rsidRPr="007E29A9" w:rsidRDefault="006F7A7D">
      <w:pPr>
        <w:rPr>
          <w:rFonts w:hint="eastAsia"/>
        </w:rPr>
      </w:pPr>
    </w:p>
    <w:sectPr w:rsidR="006F7A7D" w:rsidRPr="007E29A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2352" w:rsidRDefault="00BD2352">
      <w:r>
        <w:separator/>
      </w:r>
    </w:p>
  </w:endnote>
  <w:endnote w:type="continuationSeparator" w:id="0">
    <w:p w:rsidR="00BD2352" w:rsidRDefault="00BD2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1943" w:rsidRDefault="00031943" w:rsidP="007E29A9">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031943" w:rsidRDefault="00031943" w:rsidP="007E29A9">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1943" w:rsidRDefault="00031943" w:rsidP="007E29A9">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24371">
      <w:rPr>
        <w:rStyle w:val="a4"/>
        <w:noProof/>
      </w:rPr>
      <w:t>1</w:t>
    </w:r>
    <w:r>
      <w:rPr>
        <w:rStyle w:val="a4"/>
      </w:rPr>
      <w:fldChar w:fldCharType="end"/>
    </w:r>
  </w:p>
  <w:p w:rsidR="00031943" w:rsidRDefault="00031943" w:rsidP="007E29A9">
    <w:pPr>
      <w:pStyle w:val="a3"/>
      <w:ind w:right="360"/>
    </w:pPr>
    <w:r>
      <w:rPr>
        <w:rFonts w:ascii="Times New Roman" w:hAnsi="Times New Roman" w:hint="eastAsia"/>
        <w:kern w:val="0"/>
        <w:szCs w:val="21"/>
      </w:rPr>
      <w:t xml:space="preserve">金融商品取引法施行令　</w:t>
    </w:r>
    <w:r w:rsidRPr="00031943">
      <w:rPr>
        <w:rFonts w:ascii="Times New Roman" w:hAnsi="Times New Roman"/>
        <w:kern w:val="0"/>
        <w:szCs w:val="21"/>
      </w:rPr>
      <w:fldChar w:fldCharType="begin"/>
    </w:r>
    <w:r w:rsidRPr="00031943">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16</w:t>
    </w:r>
    <w:r>
      <w:rPr>
        <w:rFonts w:ascii="Times New Roman" w:hAnsi="Times New Roman" w:hint="eastAsia"/>
        <w:noProof/>
        <w:kern w:val="0"/>
        <w:szCs w:val="21"/>
      </w:rPr>
      <w:t>条の</w:t>
    </w:r>
    <w:r>
      <w:rPr>
        <w:rFonts w:ascii="Times New Roman" w:hAnsi="Times New Roman" w:hint="eastAsia"/>
        <w:noProof/>
        <w:kern w:val="0"/>
        <w:szCs w:val="21"/>
      </w:rPr>
      <w:t>5.doc</w:t>
    </w:r>
    <w:r w:rsidRPr="00031943">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2352" w:rsidRDefault="00BD2352">
      <w:r>
        <w:separator/>
      </w:r>
    </w:p>
  </w:footnote>
  <w:footnote w:type="continuationSeparator" w:id="0">
    <w:p w:rsidR="00BD2352" w:rsidRDefault="00BD235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29A9"/>
    <w:rsid w:val="00031943"/>
    <w:rsid w:val="001B58A0"/>
    <w:rsid w:val="002C730F"/>
    <w:rsid w:val="00602493"/>
    <w:rsid w:val="006F7A7D"/>
    <w:rsid w:val="007E29A9"/>
    <w:rsid w:val="008C38CE"/>
    <w:rsid w:val="00A24371"/>
    <w:rsid w:val="00BD2352"/>
    <w:rsid w:val="00D248AA"/>
    <w:rsid w:val="00DC714F"/>
    <w:rsid w:val="00FD7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29A9"/>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7E29A9"/>
    <w:pPr>
      <w:tabs>
        <w:tab w:val="center" w:pos="4252"/>
        <w:tab w:val="right" w:pos="8504"/>
      </w:tabs>
      <w:snapToGrid w:val="0"/>
    </w:pPr>
  </w:style>
  <w:style w:type="character" w:styleId="a4">
    <w:name w:val="page number"/>
    <w:basedOn w:val="a0"/>
    <w:rsid w:val="007E29A9"/>
  </w:style>
  <w:style w:type="paragraph" w:styleId="a5">
    <w:name w:val="header"/>
    <w:basedOn w:val="a"/>
    <w:rsid w:val="0003194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968</Words>
  <Characters>5519</Characters>
  <Application>Microsoft Office Word</Application>
  <DocSecurity>0</DocSecurity>
  <Lines>45</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6475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2024-08-07T08:23:00Z</dcterms:created>
  <dcterms:modified xsi:type="dcterms:W3CDTF">2024-08-07T08:23:00Z</dcterms:modified>
</cp:coreProperties>
</file>